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29" w:rsidRDefault="00976E29" w:rsidP="00976E29">
      <w:pPr>
        <w:ind w:firstLine="720"/>
        <w:jc w:val="center"/>
        <w:rPr>
          <w:rFonts w:eastAsia="MS Mincho"/>
          <w:b/>
          <w:caps/>
        </w:rPr>
      </w:pPr>
      <w:r w:rsidRPr="00E31AF3">
        <w:rPr>
          <w:rFonts w:eastAsia="MS Mincho"/>
          <w:b/>
          <w:caps/>
        </w:rPr>
        <w:t>Vermeer sob a luz da transtextualidade</w:t>
      </w:r>
      <w:r w:rsidR="00220659">
        <w:rPr>
          <w:rStyle w:val="Refdenotaderodap"/>
          <w:rFonts w:eastAsia="MS Mincho"/>
          <w:b/>
          <w:caps/>
        </w:rPr>
        <w:footnoteReference w:id="1"/>
      </w:r>
    </w:p>
    <w:p w:rsidR="00976E29" w:rsidRDefault="00976E29" w:rsidP="00976E29">
      <w:pPr>
        <w:ind w:firstLine="720"/>
        <w:jc w:val="center"/>
        <w:rPr>
          <w:noProof/>
          <w:lang w:eastAsia="pt-BR"/>
        </w:rPr>
      </w:pPr>
      <w:r>
        <w:rPr>
          <w:rFonts w:eastAsia="MS Mincho"/>
          <w:b/>
          <w:caps/>
        </w:rPr>
        <w:t>Figuras:</w:t>
      </w:r>
    </w:p>
    <w:p w:rsidR="00976E29" w:rsidRPr="00B77A79" w:rsidRDefault="00FD3DF8" w:rsidP="00532B0D">
      <w:r>
        <w:rPr>
          <w:noProof/>
          <w:lang w:eastAsia="pt-BR"/>
        </w:rPr>
        <w:drawing>
          <wp:inline distT="0" distB="0" distL="0" distR="0">
            <wp:extent cx="3267075" cy="2524125"/>
            <wp:effectExtent l="0" t="0" r="9525" b="9525"/>
            <wp:docPr id="1" name="Imagem 1" descr="PDVD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VD_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9" w:rsidRDefault="00976E29" w:rsidP="00976E29">
      <w:pPr>
        <w:pStyle w:val="Legenda"/>
        <w:spacing w:line="240" w:lineRule="auto"/>
        <w:rPr>
          <w:sz w:val="18"/>
          <w:szCs w:val="18"/>
          <w:lang w:val="pt-BR"/>
        </w:rPr>
      </w:pPr>
      <w:r w:rsidRPr="00DF6794">
        <w:rPr>
          <w:lang w:val="pt-BR"/>
        </w:rPr>
        <w:t xml:space="preserve">Fig. </w:t>
      </w:r>
      <w:r>
        <w:fldChar w:fldCharType="begin"/>
      </w:r>
      <w:r w:rsidRPr="00DF6794">
        <w:rPr>
          <w:lang w:val="pt-BR"/>
        </w:rPr>
        <w:instrText xml:space="preserve"> SEQ Fig. \* ARABIC </w:instrText>
      </w:r>
      <w:r>
        <w:fldChar w:fldCharType="separate"/>
      </w:r>
      <w:r w:rsidR="000B454E">
        <w:rPr>
          <w:noProof/>
          <w:lang w:val="pt-BR"/>
        </w:rPr>
        <w:t>1</w:t>
      </w:r>
      <w:r>
        <w:fldChar w:fldCharType="end"/>
      </w:r>
      <w:r w:rsidRPr="00DF6794">
        <w:rPr>
          <w:sz w:val="18"/>
          <w:szCs w:val="18"/>
          <w:lang w:val="pt-BR"/>
        </w:rPr>
        <w:t xml:space="preserve">– WEBBER, DVD, </w:t>
      </w:r>
      <w:r w:rsidRPr="00DF6794">
        <w:rPr>
          <w:i/>
          <w:sz w:val="18"/>
          <w:szCs w:val="18"/>
          <w:lang w:val="pt-BR"/>
        </w:rPr>
        <w:t>Moça com brinco de pérola</w:t>
      </w:r>
      <w:r w:rsidRPr="00DF6794">
        <w:rPr>
          <w:sz w:val="18"/>
          <w:szCs w:val="18"/>
          <w:lang w:val="pt-BR"/>
        </w:rPr>
        <w:t xml:space="preserve"> (Londres, 2003), fotograma cap. 1</w:t>
      </w:r>
    </w:p>
    <w:p w:rsidR="00976E29" w:rsidRDefault="00976E29" w:rsidP="00505947">
      <w:pPr>
        <w:spacing w:line="240" w:lineRule="auto"/>
        <w:rPr>
          <w:sz w:val="18"/>
          <w:szCs w:val="18"/>
        </w:rPr>
      </w:pPr>
    </w:p>
    <w:p w:rsidR="000F10C3" w:rsidRDefault="00FD3DF8" w:rsidP="000F10C3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1800225" cy="2524125"/>
            <wp:effectExtent l="0" t="0" r="9525" b="9525"/>
            <wp:docPr id="2" name="Imagem 9" descr="capa i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capa ingl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0C3" w:rsidRPr="00DF6794" w:rsidRDefault="000F10C3" w:rsidP="000F10C3">
      <w:pPr>
        <w:pStyle w:val="Legenda"/>
        <w:spacing w:line="240" w:lineRule="auto"/>
        <w:rPr>
          <w:sz w:val="18"/>
          <w:szCs w:val="18"/>
          <w:lang w:val="pt-BR"/>
        </w:rPr>
      </w:pPr>
      <w:r w:rsidRPr="00793F45">
        <w:rPr>
          <w:lang w:val="pt-BR"/>
        </w:rPr>
        <w:t xml:space="preserve">Fig. </w:t>
      </w:r>
      <w:r>
        <w:rPr>
          <w:lang w:val="pt-BR"/>
        </w:rPr>
        <w:t>2</w:t>
      </w:r>
      <w:r w:rsidRPr="00DF6794">
        <w:rPr>
          <w:lang w:val="pt-BR"/>
        </w:rPr>
        <w:t xml:space="preserve"> – </w:t>
      </w:r>
      <w:r w:rsidRPr="00DF6794">
        <w:rPr>
          <w:i/>
          <w:sz w:val="18"/>
          <w:szCs w:val="18"/>
          <w:lang w:val="pt-BR"/>
        </w:rPr>
        <w:t>Girl with a Pearl Earring</w:t>
      </w:r>
      <w:r w:rsidRPr="00DF6794">
        <w:rPr>
          <w:sz w:val="18"/>
          <w:szCs w:val="18"/>
          <w:lang w:val="pt-BR"/>
        </w:rPr>
        <w:t>, capa da edição original, 1999.</w:t>
      </w:r>
    </w:p>
    <w:p w:rsidR="00006959" w:rsidRDefault="00FD3DF8" w:rsidP="00532B0D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1819275" cy="2514600"/>
            <wp:effectExtent l="0" t="0" r="9525" b="0"/>
            <wp:docPr id="3" name="Imagem 12" descr="cin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 descr="cine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20C" w:rsidRPr="00532B0D" w:rsidRDefault="00006959" w:rsidP="00532B0D">
      <w:pPr>
        <w:pStyle w:val="Legenda"/>
        <w:spacing w:line="240" w:lineRule="auto"/>
        <w:rPr>
          <w:sz w:val="18"/>
          <w:szCs w:val="18"/>
          <w:lang w:val="pt-BR"/>
        </w:rPr>
      </w:pPr>
      <w:r w:rsidRPr="00D16B20">
        <w:rPr>
          <w:sz w:val="18"/>
          <w:szCs w:val="18"/>
          <w:lang w:val="pt-BR"/>
        </w:rPr>
        <w:t xml:space="preserve">Fig. </w:t>
      </w:r>
      <w:r w:rsidR="00505947">
        <w:rPr>
          <w:sz w:val="18"/>
          <w:szCs w:val="18"/>
          <w:lang w:val="pt-BR"/>
        </w:rPr>
        <w:t>3</w:t>
      </w:r>
      <w:r w:rsidRPr="00296CD8">
        <w:rPr>
          <w:sz w:val="18"/>
          <w:szCs w:val="18"/>
          <w:lang w:val="pt-BR"/>
        </w:rPr>
        <w:t xml:space="preserve"> – WEBBER, DVD, capa da edição brasileira, </w:t>
      </w:r>
      <w:r w:rsidRPr="00296CD8">
        <w:rPr>
          <w:i/>
          <w:sz w:val="18"/>
          <w:szCs w:val="18"/>
          <w:lang w:val="pt-BR"/>
        </w:rPr>
        <w:t>Moça com brinco de pérola</w:t>
      </w:r>
      <w:r w:rsidRPr="00296CD8">
        <w:rPr>
          <w:sz w:val="18"/>
          <w:szCs w:val="18"/>
          <w:lang w:val="pt-BR"/>
        </w:rPr>
        <w:t xml:space="preserve">. </w:t>
      </w:r>
      <w:r w:rsidRPr="00F33899">
        <w:rPr>
          <w:sz w:val="18"/>
          <w:szCs w:val="18"/>
          <w:lang w:val="pt-BR"/>
        </w:rPr>
        <w:t xml:space="preserve">(Manaus, 2003), </w:t>
      </w:r>
      <w:r w:rsidRPr="00296CD8">
        <w:rPr>
          <w:sz w:val="18"/>
          <w:szCs w:val="18"/>
          <w:lang w:val="pt-BR"/>
        </w:rPr>
        <w:t>Imagem filmes, 2003.</w:t>
      </w:r>
    </w:p>
    <w:sectPr w:rsidR="0009320C" w:rsidRPr="00532B0D" w:rsidSect="00532B0D">
      <w:headerReference w:type="even" r:id="rId11"/>
      <w:headerReference w:type="default" r:id="rId12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DF4" w:rsidRDefault="000A7DF4" w:rsidP="00006959">
      <w:pPr>
        <w:spacing w:after="0" w:line="240" w:lineRule="auto"/>
      </w:pPr>
      <w:r>
        <w:separator/>
      </w:r>
    </w:p>
  </w:endnote>
  <w:endnote w:type="continuationSeparator" w:id="0">
    <w:p w:rsidR="000A7DF4" w:rsidRDefault="000A7DF4" w:rsidP="0000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DF4" w:rsidRDefault="000A7DF4" w:rsidP="00006959">
      <w:pPr>
        <w:spacing w:after="0" w:line="240" w:lineRule="auto"/>
      </w:pPr>
      <w:r>
        <w:separator/>
      </w:r>
    </w:p>
  </w:footnote>
  <w:footnote w:type="continuationSeparator" w:id="0">
    <w:p w:rsidR="000A7DF4" w:rsidRDefault="000A7DF4" w:rsidP="00006959">
      <w:pPr>
        <w:spacing w:after="0" w:line="240" w:lineRule="auto"/>
      </w:pPr>
      <w:r>
        <w:continuationSeparator/>
      </w:r>
    </w:p>
  </w:footnote>
  <w:footnote w:id="1">
    <w:p w:rsidR="00220659" w:rsidRPr="000B454E" w:rsidRDefault="00220659" w:rsidP="000B454E">
      <w:pPr>
        <w:pStyle w:val="Textodenotaderodap"/>
        <w:spacing w:after="0" w:line="240" w:lineRule="auto"/>
        <w:rPr>
          <w:rFonts w:ascii="Times New Roman" w:hAnsi="Times New Roman"/>
        </w:rPr>
      </w:pPr>
      <w:r w:rsidRPr="000B454E">
        <w:rPr>
          <w:rStyle w:val="Refdenotaderodap"/>
          <w:rFonts w:ascii="Times New Roman" w:hAnsi="Times New Roman"/>
        </w:rPr>
        <w:footnoteRef/>
      </w:r>
      <w:r w:rsidRPr="000B454E">
        <w:rPr>
          <w:rFonts w:ascii="Times New Roman" w:hAnsi="Times New Roman"/>
        </w:rPr>
        <w:t xml:space="preserve"> Este artigo é baseado em parte da dissertação de mestrado de autoria</w:t>
      </w:r>
      <w:r w:rsidR="00505947">
        <w:rPr>
          <w:rFonts w:ascii="Times New Roman" w:hAnsi="Times New Roman"/>
        </w:rPr>
        <w:t xml:space="preserve"> de </w:t>
      </w:r>
      <w:r w:rsidR="00FD3DF8" w:rsidRPr="00FD3DF8">
        <w:rPr>
          <w:rFonts w:ascii="Times New Roman" w:hAnsi="Times New Roman"/>
          <w:b/>
        </w:rPr>
        <w:t>autor 1</w:t>
      </w:r>
      <w:r w:rsidRPr="000B454E">
        <w:rPr>
          <w:rFonts w:ascii="Times New Roman" w:hAnsi="Times New Roman"/>
        </w:rPr>
        <w:t xml:space="preserve">, orientada pela Prof. Dra. </w:t>
      </w:r>
      <w:r w:rsidR="00FD3DF8">
        <w:rPr>
          <w:rFonts w:ascii="Times New Roman" w:hAnsi="Times New Roman"/>
          <w:b/>
        </w:rPr>
        <w:t>a</w:t>
      </w:r>
      <w:bookmarkStart w:id="0" w:name="_GoBack"/>
      <w:bookmarkEnd w:id="0"/>
      <w:r w:rsidR="00FD3DF8" w:rsidRPr="00FD3DF8">
        <w:rPr>
          <w:rFonts w:ascii="Times New Roman" w:hAnsi="Times New Roman"/>
          <w:b/>
        </w:rPr>
        <w:t>utor 2</w:t>
      </w:r>
      <w:r w:rsidRPr="000B454E">
        <w:rPr>
          <w:rFonts w:ascii="Times New Roman" w:hAnsi="Times New Roman"/>
        </w:rPr>
        <w:t>, intitulada “Art and New Media: Vermeer’s work d</w:t>
      </w:r>
      <w:r w:rsidR="004C4DF9">
        <w:rPr>
          <w:rFonts w:ascii="Times New Roman" w:hAnsi="Times New Roman"/>
        </w:rPr>
        <w:t>epicted under diferente semioti</w:t>
      </w:r>
      <w:r w:rsidRPr="000B454E">
        <w:rPr>
          <w:rFonts w:ascii="Times New Roman" w:hAnsi="Times New Roman"/>
        </w:rPr>
        <w:t>c systems”, defendida no Programa de Pós-Graduação em Estudos Literários, UFMG, em dezembro de 2007.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55" w:rsidRDefault="00D33255" w:rsidP="00D3325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33255" w:rsidRDefault="00D33255" w:rsidP="00D33255">
    <w:pPr>
      <w:pStyle w:val="Cabealho"/>
      <w:ind w:right="360"/>
    </w:pPr>
  </w:p>
  <w:p w:rsidR="00D33255" w:rsidRDefault="00D332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55" w:rsidRDefault="00D33255" w:rsidP="00D33255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29"/>
    <w:rsid w:val="00006959"/>
    <w:rsid w:val="0009320C"/>
    <w:rsid w:val="000A7DF4"/>
    <w:rsid w:val="000B454E"/>
    <w:rsid w:val="000F10C3"/>
    <w:rsid w:val="00220659"/>
    <w:rsid w:val="004C4DF9"/>
    <w:rsid w:val="00505947"/>
    <w:rsid w:val="00532B0D"/>
    <w:rsid w:val="00614612"/>
    <w:rsid w:val="00696430"/>
    <w:rsid w:val="00765A34"/>
    <w:rsid w:val="00976E29"/>
    <w:rsid w:val="009C4A5C"/>
    <w:rsid w:val="00AE063F"/>
    <w:rsid w:val="00BF5408"/>
    <w:rsid w:val="00D33255"/>
    <w:rsid w:val="00FA1E64"/>
    <w:rsid w:val="00FD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976E29"/>
    <w:pPr>
      <w:spacing w:after="120" w:line="360" w:lineRule="auto"/>
      <w:jc w:val="both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rsid w:val="00976E29"/>
    <w:pPr>
      <w:tabs>
        <w:tab w:val="center" w:pos="4320"/>
        <w:tab w:val="right" w:pos="8640"/>
      </w:tabs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en-US" w:eastAsia="pt-BR"/>
    </w:rPr>
  </w:style>
  <w:style w:type="character" w:customStyle="1" w:styleId="CabealhoChar">
    <w:name w:val="Cabeçalho Char"/>
    <w:link w:val="Cabealho"/>
    <w:uiPriority w:val="99"/>
    <w:rsid w:val="00976E29"/>
    <w:rPr>
      <w:rFonts w:ascii="Times New Roman" w:eastAsia="Times New Roman" w:hAnsi="Times New Roman"/>
      <w:sz w:val="24"/>
      <w:szCs w:val="24"/>
      <w:lang w:val="en-US"/>
    </w:rPr>
  </w:style>
  <w:style w:type="character" w:styleId="Nmerodepgina">
    <w:name w:val="page number"/>
    <w:rsid w:val="00976E29"/>
  </w:style>
  <w:style w:type="paragraph" w:styleId="Textodenotaderodap">
    <w:name w:val="footnote text"/>
    <w:basedOn w:val="Normal"/>
    <w:link w:val="TextodenotaderodapChar"/>
    <w:semiHidden/>
    <w:unhideWhenUsed/>
    <w:rsid w:val="0000695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006959"/>
    <w:rPr>
      <w:lang w:eastAsia="en-US"/>
    </w:rPr>
  </w:style>
  <w:style w:type="character" w:styleId="Refdenotaderodap">
    <w:name w:val="footnote reference"/>
    <w:semiHidden/>
    <w:unhideWhenUsed/>
    <w:rsid w:val="00006959"/>
    <w:rPr>
      <w:vertAlign w:val="superscript"/>
    </w:rPr>
  </w:style>
  <w:style w:type="character" w:styleId="Hyperlink">
    <w:name w:val="Hyperlink"/>
    <w:rsid w:val="0022065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B454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976E29"/>
    <w:pPr>
      <w:spacing w:after="120" w:line="360" w:lineRule="auto"/>
      <w:jc w:val="both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rsid w:val="00976E29"/>
    <w:pPr>
      <w:tabs>
        <w:tab w:val="center" w:pos="4320"/>
        <w:tab w:val="right" w:pos="8640"/>
      </w:tabs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en-US" w:eastAsia="pt-BR"/>
    </w:rPr>
  </w:style>
  <w:style w:type="character" w:customStyle="1" w:styleId="CabealhoChar">
    <w:name w:val="Cabeçalho Char"/>
    <w:link w:val="Cabealho"/>
    <w:uiPriority w:val="99"/>
    <w:rsid w:val="00976E29"/>
    <w:rPr>
      <w:rFonts w:ascii="Times New Roman" w:eastAsia="Times New Roman" w:hAnsi="Times New Roman"/>
      <w:sz w:val="24"/>
      <w:szCs w:val="24"/>
      <w:lang w:val="en-US"/>
    </w:rPr>
  </w:style>
  <w:style w:type="character" w:styleId="Nmerodepgina">
    <w:name w:val="page number"/>
    <w:rsid w:val="00976E29"/>
  </w:style>
  <w:style w:type="paragraph" w:styleId="Textodenotaderodap">
    <w:name w:val="footnote text"/>
    <w:basedOn w:val="Normal"/>
    <w:link w:val="TextodenotaderodapChar"/>
    <w:semiHidden/>
    <w:unhideWhenUsed/>
    <w:rsid w:val="0000695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006959"/>
    <w:rPr>
      <w:lang w:eastAsia="en-US"/>
    </w:rPr>
  </w:style>
  <w:style w:type="character" w:styleId="Refdenotaderodap">
    <w:name w:val="footnote reference"/>
    <w:semiHidden/>
    <w:unhideWhenUsed/>
    <w:rsid w:val="00006959"/>
    <w:rPr>
      <w:vertAlign w:val="superscript"/>
    </w:rPr>
  </w:style>
  <w:style w:type="character" w:styleId="Hyperlink">
    <w:name w:val="Hyperlink"/>
    <w:rsid w:val="0022065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B45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DDDD-9185-4017-BDC8-4AADC8C5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Links>
    <vt:vector size="12" baseType="variant">
      <vt:variant>
        <vt:i4>7864399</vt:i4>
      </vt:variant>
      <vt:variant>
        <vt:i4>3</vt:i4>
      </vt:variant>
      <vt:variant>
        <vt:i4>0</vt:i4>
      </vt:variant>
      <vt:variant>
        <vt:i4>5</vt:i4>
      </vt:variant>
      <vt:variant>
        <vt:lpwstr>mailto:miriamvieira@gmail.com</vt:lpwstr>
      </vt:variant>
      <vt:variant>
        <vt:lpwstr/>
      </vt:variant>
      <vt:variant>
        <vt:i4>8192085</vt:i4>
      </vt:variant>
      <vt:variant>
        <vt:i4>0</vt:i4>
      </vt:variant>
      <vt:variant>
        <vt:i4>0</vt:i4>
      </vt:variant>
      <vt:variant>
        <vt:i4>5</vt:i4>
      </vt:variant>
      <vt:variant>
        <vt:lpwstr>mailto:tfndiniz@gmail.com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2</cp:revision>
  <cp:lastPrinted>2013-06-11T02:53:00Z</cp:lastPrinted>
  <dcterms:created xsi:type="dcterms:W3CDTF">2013-07-01T20:35:00Z</dcterms:created>
  <dcterms:modified xsi:type="dcterms:W3CDTF">2013-07-01T20:35:00Z</dcterms:modified>
</cp:coreProperties>
</file>