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6B" w:rsidRDefault="00F52B6B">
      <w:pPr>
        <w:contextualSpacing/>
        <w:rPr>
          <w:rFonts w:asciiTheme="majorBidi" w:hAnsiTheme="majorBidi" w:cstheme="majorBidi"/>
          <w:sz w:val="24"/>
          <w:szCs w:val="24"/>
        </w:rPr>
      </w:pPr>
    </w:p>
    <w:p w:rsidR="00D51197" w:rsidRDefault="00D51197" w:rsidP="00D51197">
      <w:pPr>
        <w:pStyle w:val="NormalWeb"/>
      </w:pPr>
      <w:r>
        <w:t xml:space="preserve">Nome(s) do(s) </w:t>
      </w:r>
      <w:proofErr w:type="gramStart"/>
      <w:r>
        <w:t>autor(</w:t>
      </w:r>
      <w:proofErr w:type="spellStart"/>
      <w:proofErr w:type="gramEnd"/>
      <w:r>
        <w:t>es</w:t>
      </w:r>
      <w:proofErr w:type="spellEnd"/>
      <w:r>
        <w:t xml:space="preserve">): Matheus </w:t>
      </w:r>
      <w:proofErr w:type="spellStart"/>
      <w:r>
        <w:t>Trevizam</w:t>
      </w:r>
      <w:proofErr w:type="spellEnd"/>
    </w:p>
    <w:p w:rsidR="00D51197" w:rsidRDefault="00396EF9" w:rsidP="00D51197">
      <w:pPr>
        <w:pStyle w:val="NormalWeb"/>
      </w:pPr>
      <w:r>
        <w:t xml:space="preserve">Instituição à qual pertence(m): </w:t>
      </w:r>
      <w:r w:rsidR="00D51197">
        <w:t>FALE-UFMG</w:t>
      </w:r>
    </w:p>
    <w:p w:rsidR="00D51197" w:rsidRDefault="00D51197" w:rsidP="00D51197">
      <w:pPr>
        <w:pStyle w:val="NormalWeb"/>
      </w:pPr>
      <w:r>
        <w:t xml:space="preserve">Titulação do(s) </w:t>
      </w:r>
      <w:proofErr w:type="gramStart"/>
      <w:r>
        <w:t>autor(</w:t>
      </w:r>
      <w:proofErr w:type="spellStart"/>
      <w:proofErr w:type="gramEnd"/>
      <w:r>
        <w:t>es</w:t>
      </w:r>
      <w:proofErr w:type="spellEnd"/>
      <w:r>
        <w:t xml:space="preserve">): Doutor em </w:t>
      </w:r>
      <w:proofErr w:type="spellStart"/>
      <w:r>
        <w:t>Linguística</w:t>
      </w:r>
      <w:proofErr w:type="spellEnd"/>
      <w:r>
        <w:t xml:space="preserve"> IEL-UNICAMP</w:t>
      </w:r>
    </w:p>
    <w:p w:rsidR="00D51197" w:rsidRDefault="00D51197" w:rsidP="00D51197">
      <w:pPr>
        <w:pStyle w:val="NormalWeb"/>
      </w:pPr>
      <w:r>
        <w:t xml:space="preserve">Endereço para correspondência: Rua </w:t>
      </w:r>
      <w:proofErr w:type="spellStart"/>
      <w:r>
        <w:t>Aimée</w:t>
      </w:r>
      <w:proofErr w:type="spellEnd"/>
      <w:r>
        <w:t xml:space="preserve"> </w:t>
      </w:r>
      <w:proofErr w:type="spellStart"/>
      <w:r>
        <w:t>Semple</w:t>
      </w:r>
      <w:proofErr w:type="spellEnd"/>
      <w:r>
        <w:t xml:space="preserve"> </w:t>
      </w:r>
      <w:proofErr w:type="spellStart"/>
      <w:r>
        <w:t>McPherson</w:t>
      </w:r>
      <w:proofErr w:type="spellEnd"/>
      <w:r>
        <w:t xml:space="preserve"> 100, ap. 401 – Belo Horizonte/ MG – CEP: 31270220</w:t>
      </w:r>
    </w:p>
    <w:p w:rsidR="00D51197" w:rsidRDefault="00396EF9" w:rsidP="00D51197">
      <w:pPr>
        <w:pStyle w:val="NormalWeb"/>
      </w:pPr>
      <w:proofErr w:type="spellStart"/>
      <w:r>
        <w:t>E-mail</w:t>
      </w:r>
      <w:proofErr w:type="spellEnd"/>
      <w:r>
        <w:t xml:space="preserve">: </w:t>
      </w:r>
      <w:r w:rsidR="00D51197">
        <w:t>matheustrevizam2000@yahoo.com.br</w:t>
      </w:r>
    </w:p>
    <w:p w:rsidR="00D51197" w:rsidRDefault="00D51197" w:rsidP="00D51197">
      <w:pPr>
        <w:pStyle w:val="NormalWeb"/>
      </w:pPr>
      <w:r>
        <w:t>Referências completas de trabalhos próprios que foram citados no corpo do texto;</w:t>
      </w:r>
    </w:p>
    <w:p w:rsidR="00972CD6" w:rsidRPr="00396EF9" w:rsidRDefault="00972CD6" w:rsidP="00972CD6">
      <w:pPr>
        <w:tabs>
          <w:tab w:val="left" w:pos="284"/>
          <w:tab w:val="left" w:pos="709"/>
        </w:tabs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675C3F">
        <w:rPr>
          <w:rFonts w:asciiTheme="majorBidi" w:hAnsiTheme="majorBidi" w:cstheme="majorBidi"/>
          <w:caps/>
          <w:lang w:val="fr-FR"/>
        </w:rPr>
        <w:t>Trevizam</w:t>
      </w:r>
      <w:r w:rsidRPr="00675C3F">
        <w:rPr>
          <w:rFonts w:asciiTheme="majorBidi" w:hAnsiTheme="majorBidi" w:cstheme="majorBidi"/>
          <w:lang w:val="fr-FR"/>
        </w:rPr>
        <w:t xml:space="preserve">, Matheus. </w:t>
      </w:r>
      <w:r w:rsidRPr="00436642">
        <w:rPr>
          <w:rFonts w:asciiTheme="majorBidi" w:hAnsiTheme="majorBidi" w:cstheme="majorBidi"/>
          <w:lang w:val="fr-FR"/>
        </w:rPr>
        <w:t>Du comique ou de la dramaticité aux dialogues champêtres de Varr</w:t>
      </w:r>
      <w:r w:rsidR="00396EF9">
        <w:rPr>
          <w:rFonts w:asciiTheme="majorBidi" w:hAnsiTheme="majorBidi" w:cstheme="majorBidi"/>
          <w:lang w:val="fr-FR"/>
        </w:rPr>
        <w:t>on et de Ci</w:t>
      </w:r>
      <w:r>
        <w:rPr>
          <w:rFonts w:asciiTheme="majorBidi" w:hAnsiTheme="majorBidi" w:cstheme="majorBidi"/>
          <w:lang w:val="fr-FR"/>
        </w:rPr>
        <w:t xml:space="preserve">céron? </w:t>
      </w:r>
      <w:r w:rsidRPr="00396EF9">
        <w:rPr>
          <w:rFonts w:asciiTheme="majorBidi" w:hAnsiTheme="majorBidi" w:cstheme="majorBidi"/>
          <w:i/>
          <w:iCs/>
          <w:lang w:val="fr-FR"/>
        </w:rPr>
        <w:t>Mosaïque</w:t>
      </w:r>
      <w:r w:rsidRPr="00396EF9">
        <w:rPr>
          <w:rFonts w:asciiTheme="majorBidi" w:hAnsiTheme="majorBidi" w:cstheme="majorBidi"/>
          <w:lang w:val="fr-FR"/>
        </w:rPr>
        <w:t xml:space="preserve">, Lille, n. 9, p. 93-107, juillet 2013. </w:t>
      </w:r>
    </w:p>
    <w:p w:rsidR="00D51197" w:rsidRPr="00396EF9" w:rsidRDefault="00D51197" w:rsidP="00D51197">
      <w:pPr>
        <w:pStyle w:val="NormalWeb"/>
        <w:rPr>
          <w:lang w:val="fr-FR"/>
        </w:rPr>
      </w:pPr>
    </w:p>
    <w:p w:rsidR="00D51197" w:rsidRPr="00396EF9" w:rsidRDefault="00D51197">
      <w:pPr>
        <w:contextualSpacing/>
        <w:rPr>
          <w:rFonts w:asciiTheme="majorBidi" w:hAnsiTheme="majorBidi" w:cstheme="majorBidi"/>
          <w:sz w:val="24"/>
          <w:szCs w:val="24"/>
          <w:lang w:val="fr-FR"/>
        </w:rPr>
      </w:pPr>
    </w:p>
    <w:sectPr w:rsidR="00D51197" w:rsidRPr="00396EF9" w:rsidSect="00F52B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51197"/>
    <w:rsid w:val="00247C77"/>
    <w:rsid w:val="00396EF9"/>
    <w:rsid w:val="006E268F"/>
    <w:rsid w:val="00951913"/>
    <w:rsid w:val="00972CD6"/>
    <w:rsid w:val="00D51197"/>
    <w:rsid w:val="00F52B6B"/>
    <w:rsid w:val="00FF7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B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119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5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Raquel</cp:lastModifiedBy>
  <cp:revision>4</cp:revision>
  <dcterms:created xsi:type="dcterms:W3CDTF">2014-02-22T16:32:00Z</dcterms:created>
  <dcterms:modified xsi:type="dcterms:W3CDTF">2014-02-22T19:31:00Z</dcterms:modified>
</cp:coreProperties>
</file>