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07" w:rsidRPr="00370E72" w:rsidRDefault="00E27907" w:rsidP="00E279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0E72">
        <w:rPr>
          <w:rFonts w:ascii="Times New Roman" w:hAnsi="Times New Roman"/>
          <w:b/>
          <w:i/>
          <w:sz w:val="28"/>
          <w:szCs w:val="28"/>
        </w:rPr>
        <w:t>Num caminho infinito para Ítaca</w:t>
      </w:r>
      <w:r w:rsidRPr="00370E72">
        <w:rPr>
          <w:rFonts w:ascii="Times New Roman" w:hAnsi="Times New Roman"/>
          <w:b/>
          <w:sz w:val="28"/>
          <w:szCs w:val="28"/>
        </w:rPr>
        <w:t xml:space="preserve">: a presença e a ausência da escrita em </w:t>
      </w:r>
      <w:proofErr w:type="spellStart"/>
      <w:r w:rsidRPr="00370E72">
        <w:rPr>
          <w:rFonts w:ascii="Times New Roman" w:hAnsi="Times New Roman"/>
          <w:b/>
          <w:i/>
          <w:sz w:val="28"/>
          <w:szCs w:val="28"/>
        </w:rPr>
        <w:t>Le</w:t>
      </w:r>
      <w:proofErr w:type="spellEnd"/>
      <w:r w:rsidRPr="00370E7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0E72">
        <w:rPr>
          <w:rFonts w:ascii="Times New Roman" w:hAnsi="Times New Roman"/>
          <w:b/>
          <w:i/>
          <w:sz w:val="28"/>
          <w:szCs w:val="28"/>
        </w:rPr>
        <w:t>Mépris</w:t>
      </w:r>
      <w:proofErr w:type="spellEnd"/>
      <w:r w:rsidRPr="00370E7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70E72">
        <w:rPr>
          <w:rFonts w:ascii="Times New Roman" w:hAnsi="Times New Roman"/>
          <w:b/>
          <w:sz w:val="28"/>
          <w:szCs w:val="28"/>
        </w:rPr>
        <w:t>(Jean-</w:t>
      </w:r>
      <w:proofErr w:type="spellStart"/>
      <w:r w:rsidRPr="00370E72">
        <w:rPr>
          <w:rFonts w:ascii="Times New Roman" w:hAnsi="Times New Roman"/>
          <w:b/>
          <w:sz w:val="28"/>
          <w:szCs w:val="28"/>
        </w:rPr>
        <w:t>Luc</w:t>
      </w:r>
      <w:proofErr w:type="spellEnd"/>
      <w:r w:rsidRPr="00370E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E72">
        <w:rPr>
          <w:rFonts w:ascii="Times New Roman" w:hAnsi="Times New Roman"/>
          <w:b/>
          <w:sz w:val="28"/>
          <w:szCs w:val="28"/>
        </w:rPr>
        <w:t>Godard</w:t>
      </w:r>
      <w:proofErr w:type="spellEnd"/>
      <w:r w:rsidRPr="00370E72">
        <w:rPr>
          <w:rFonts w:ascii="Times New Roman" w:hAnsi="Times New Roman"/>
          <w:b/>
          <w:sz w:val="28"/>
          <w:szCs w:val="28"/>
        </w:rPr>
        <w:t>, 1963)</w:t>
      </w:r>
    </w:p>
    <w:p w:rsidR="00E27907" w:rsidRPr="00370E72" w:rsidRDefault="00E27907" w:rsidP="00E279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70E72">
        <w:rPr>
          <w:rFonts w:ascii="Times New Roman" w:hAnsi="Times New Roman"/>
          <w:sz w:val="28"/>
          <w:szCs w:val="28"/>
        </w:rPr>
        <w:t>BRUNO FONTES</w:t>
      </w:r>
    </w:p>
    <w:p w:rsidR="00E27907" w:rsidRPr="00370E72" w:rsidRDefault="001E6906" w:rsidP="00E279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E72">
        <w:rPr>
          <w:rFonts w:ascii="Times New Roman" w:hAnsi="Times New Roman"/>
          <w:sz w:val="28"/>
          <w:szCs w:val="28"/>
        </w:rPr>
        <w:t>Doutorando em E</w:t>
      </w:r>
      <w:r w:rsidR="00E27907" w:rsidRPr="00370E72">
        <w:rPr>
          <w:rFonts w:ascii="Times New Roman" w:hAnsi="Times New Roman"/>
          <w:sz w:val="28"/>
          <w:szCs w:val="28"/>
        </w:rPr>
        <w:t>studos Avançados em Materialidades da Literatura</w:t>
      </w:r>
    </w:p>
    <w:p w:rsidR="00E27907" w:rsidRPr="00370E72" w:rsidRDefault="00E27907" w:rsidP="00E279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E72">
        <w:rPr>
          <w:rFonts w:ascii="Times New Roman" w:hAnsi="Times New Roman"/>
          <w:sz w:val="28"/>
          <w:szCs w:val="28"/>
        </w:rPr>
        <w:t xml:space="preserve">Faculdade de Letras da Universidade de Coimbra – Portugal </w:t>
      </w:r>
    </w:p>
    <w:p w:rsidR="00097387" w:rsidRDefault="00097387" w:rsidP="0002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E72" w:rsidRDefault="00370E72" w:rsidP="00E27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7907" w:rsidRPr="009174D2" w:rsidRDefault="00E27907" w:rsidP="00E27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 w:rsidRPr="009174D2">
        <w:rPr>
          <w:rFonts w:ascii="Times New Roman" w:hAnsi="Times New Roman" w:cs="Times New Roman"/>
          <w:b/>
          <w:sz w:val="24"/>
          <w:szCs w:val="24"/>
          <w:lang w:val="en-US"/>
        </w:rPr>
        <w:t>Biografia</w:t>
      </w:r>
      <w:proofErr w:type="spellEnd"/>
    </w:p>
    <w:p w:rsidR="00E27907" w:rsidRDefault="00E27907" w:rsidP="00E27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FFD">
        <w:rPr>
          <w:rFonts w:ascii="Times New Roman" w:hAnsi="Times New Roman"/>
          <w:b/>
          <w:sz w:val="24"/>
          <w:szCs w:val="24"/>
        </w:rPr>
        <w:t>Bruno Fontes</w:t>
      </w:r>
      <w:r w:rsidRPr="00210CB3">
        <w:rPr>
          <w:rFonts w:ascii="Times New Roman" w:hAnsi="Times New Roman"/>
          <w:sz w:val="24"/>
          <w:szCs w:val="24"/>
        </w:rPr>
        <w:t xml:space="preserve"> licenciou-se em E</w:t>
      </w:r>
      <w:r>
        <w:rPr>
          <w:rFonts w:ascii="Times New Roman" w:hAnsi="Times New Roman"/>
          <w:sz w:val="24"/>
          <w:szCs w:val="24"/>
        </w:rPr>
        <w:t xml:space="preserve">studos Portugueses e Lusófonos </w:t>
      </w:r>
      <w:r w:rsidRPr="00210CB3">
        <w:rPr>
          <w:rFonts w:ascii="Times New Roman" w:hAnsi="Times New Roman"/>
          <w:sz w:val="24"/>
          <w:szCs w:val="24"/>
        </w:rPr>
        <w:t>na Faculdade de Letras da Universidade de Coimbra, e conclui</w:t>
      </w:r>
      <w:r>
        <w:rPr>
          <w:rFonts w:ascii="Times New Roman" w:hAnsi="Times New Roman"/>
          <w:sz w:val="24"/>
          <w:szCs w:val="24"/>
        </w:rPr>
        <w:t>u</w:t>
      </w:r>
      <w:r w:rsidRPr="00210CB3">
        <w:rPr>
          <w:rFonts w:ascii="Times New Roman" w:hAnsi="Times New Roman"/>
          <w:sz w:val="24"/>
          <w:szCs w:val="24"/>
        </w:rPr>
        <w:t>, na</w:t>
      </w:r>
      <w:r>
        <w:rPr>
          <w:rFonts w:ascii="Times New Roman" w:hAnsi="Times New Roman"/>
          <w:sz w:val="24"/>
          <w:szCs w:val="24"/>
        </w:rPr>
        <w:t xml:space="preserve"> mesma instituição, o Mestrado </w:t>
      </w:r>
      <w:r w:rsidRPr="00210CB3">
        <w:rPr>
          <w:rFonts w:ascii="Times New Roman" w:hAnsi="Times New Roman"/>
          <w:sz w:val="24"/>
          <w:szCs w:val="24"/>
        </w:rPr>
        <w:t>em Estudos Artísticos</w:t>
      </w:r>
      <w:r>
        <w:rPr>
          <w:rFonts w:ascii="Times New Roman" w:hAnsi="Times New Roman"/>
          <w:sz w:val="24"/>
          <w:szCs w:val="24"/>
        </w:rPr>
        <w:t>, na área de estudos fílmicos,</w:t>
      </w:r>
      <w:r w:rsidRPr="00210C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a defesa da tese “Num mundo sempre </w:t>
      </w:r>
      <w:r w:rsidRPr="00174FFD">
        <w:rPr>
          <w:rFonts w:ascii="Times New Roman" w:hAnsi="Times New Roman"/>
          <w:i/>
          <w:sz w:val="24"/>
          <w:szCs w:val="24"/>
        </w:rPr>
        <w:t>noir</w:t>
      </w:r>
      <w:r>
        <w:rPr>
          <w:rFonts w:ascii="Times New Roman" w:hAnsi="Times New Roman"/>
          <w:sz w:val="24"/>
          <w:szCs w:val="24"/>
        </w:rPr>
        <w:t xml:space="preserve">: um estudo do </w:t>
      </w:r>
      <w:proofErr w:type="spellStart"/>
      <w:r w:rsidRPr="00174FFD">
        <w:rPr>
          <w:rFonts w:ascii="Times New Roman" w:hAnsi="Times New Roman"/>
          <w:i/>
          <w:sz w:val="24"/>
          <w:szCs w:val="24"/>
        </w:rPr>
        <w:t>film</w:t>
      </w:r>
      <w:proofErr w:type="spellEnd"/>
      <w:r w:rsidRPr="00174FFD">
        <w:rPr>
          <w:rFonts w:ascii="Times New Roman" w:hAnsi="Times New Roman"/>
          <w:i/>
          <w:sz w:val="24"/>
          <w:szCs w:val="24"/>
        </w:rPr>
        <w:t xml:space="preserve"> noir</w:t>
      </w:r>
      <w:r>
        <w:rPr>
          <w:rFonts w:ascii="Times New Roman" w:hAnsi="Times New Roman"/>
          <w:sz w:val="24"/>
          <w:szCs w:val="24"/>
        </w:rPr>
        <w:t xml:space="preserve"> moderno, seguido de uma análise de </w:t>
      </w:r>
      <w:proofErr w:type="spellStart"/>
      <w:r w:rsidRPr="00174FFD">
        <w:rPr>
          <w:rFonts w:ascii="Times New Roman" w:hAnsi="Times New Roman"/>
          <w:i/>
          <w:sz w:val="24"/>
          <w:szCs w:val="24"/>
        </w:rPr>
        <w:t>Chinatown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Polanski</w:t>
      </w:r>
      <w:proofErr w:type="spellEnd"/>
      <w:r>
        <w:rPr>
          <w:rFonts w:ascii="Times New Roman" w:hAnsi="Times New Roman"/>
          <w:sz w:val="24"/>
          <w:szCs w:val="24"/>
        </w:rPr>
        <w:t>” (2011). Tem desenvolvido atividades em conjunto com diversas associações culturais em Coimbra, no Porto e na Figueira da Foz. As suas áreas de interesse centram-se no diálogo do cinema com as outras artes, das quais se destacam a literatura e a música, e na análise da arte e da</w:t>
      </w:r>
      <w:r w:rsidR="00D27162">
        <w:rPr>
          <w:rFonts w:ascii="Times New Roman" w:hAnsi="Times New Roman"/>
          <w:sz w:val="24"/>
          <w:szCs w:val="24"/>
        </w:rPr>
        <w:t xml:space="preserve"> cultura de massas na contemporaneidade</w:t>
      </w:r>
      <w:r>
        <w:rPr>
          <w:rFonts w:ascii="Times New Roman" w:hAnsi="Times New Roman"/>
          <w:sz w:val="24"/>
          <w:szCs w:val="24"/>
        </w:rPr>
        <w:t>. Está neste mome</w:t>
      </w:r>
      <w:r w:rsidR="00D27162">
        <w:rPr>
          <w:rFonts w:ascii="Times New Roman" w:hAnsi="Times New Roman"/>
          <w:sz w:val="24"/>
          <w:szCs w:val="24"/>
        </w:rPr>
        <w:t xml:space="preserve">nto a frequentar o Doutorado </w:t>
      </w:r>
      <w:r>
        <w:rPr>
          <w:rFonts w:ascii="Times New Roman" w:hAnsi="Times New Roman"/>
          <w:sz w:val="24"/>
          <w:szCs w:val="24"/>
        </w:rPr>
        <w:t xml:space="preserve">em Materialidades da Literatura na </w:t>
      </w:r>
      <w:r w:rsidRPr="00210CB3">
        <w:rPr>
          <w:rFonts w:ascii="Times New Roman" w:hAnsi="Times New Roman"/>
          <w:sz w:val="24"/>
          <w:szCs w:val="24"/>
        </w:rPr>
        <w:t>Universidade de Coimbra</w:t>
      </w:r>
      <w:r w:rsidR="00E534A4">
        <w:rPr>
          <w:rFonts w:ascii="Times New Roman" w:hAnsi="Times New Roman"/>
          <w:sz w:val="24"/>
          <w:szCs w:val="24"/>
        </w:rPr>
        <w:t xml:space="preserve">, no âmbito do qual desenvolve </w:t>
      </w:r>
      <w:r>
        <w:rPr>
          <w:rFonts w:ascii="Times New Roman" w:hAnsi="Times New Roman"/>
          <w:sz w:val="24"/>
          <w:szCs w:val="24"/>
        </w:rPr>
        <w:t xml:space="preserve">uma tese acerca da </w:t>
      </w:r>
      <w:r w:rsidRPr="00795E67">
        <w:rPr>
          <w:rFonts w:ascii="Times New Roman" w:hAnsi="Times New Roman" w:cs="Times New Roman"/>
          <w:sz w:val="24"/>
          <w:szCs w:val="24"/>
        </w:rPr>
        <w:t xml:space="preserve">representação da </w:t>
      </w:r>
      <w:r>
        <w:rPr>
          <w:rFonts w:ascii="Times New Roman" w:hAnsi="Times New Roman" w:cs="Times New Roman"/>
          <w:bCs/>
          <w:sz w:val="24"/>
          <w:szCs w:val="24"/>
        </w:rPr>
        <w:t xml:space="preserve">escrita na imagem fílmica </w:t>
      </w:r>
      <w:r w:rsidRPr="00AC57E2">
        <w:rPr>
          <w:rFonts w:ascii="Times New Roman" w:hAnsi="Times New Roman" w:cs="Times New Roman"/>
          <w:sz w:val="24"/>
          <w:szCs w:val="24"/>
        </w:rPr>
        <w:t>nos casos em que o dispositivo é utilizado de forma reflexiva</w:t>
      </w:r>
      <w:r>
        <w:rPr>
          <w:rFonts w:ascii="Times New Roman" w:hAnsi="Times New Roman" w:cs="Times New Roman"/>
          <w:sz w:val="24"/>
          <w:szCs w:val="24"/>
        </w:rPr>
        <w:t xml:space="preserve">, com a orientação científica do Professor </w:t>
      </w:r>
      <w:r w:rsidRPr="00AC57E2">
        <w:rPr>
          <w:rFonts w:ascii="Times New Roman" w:hAnsi="Times New Roman" w:cs="Times New Roman"/>
          <w:sz w:val="24"/>
          <w:szCs w:val="24"/>
        </w:rPr>
        <w:t>Doutor Osvaldo Manuel Silvestre</w:t>
      </w:r>
      <w:r>
        <w:rPr>
          <w:rFonts w:ascii="Times New Roman" w:hAnsi="Times New Roman" w:cs="Times New Roman"/>
          <w:sz w:val="24"/>
          <w:szCs w:val="24"/>
        </w:rPr>
        <w:t xml:space="preserve"> (orientador) e do Professor Doutor Ricardo Namora (coorientador). </w:t>
      </w:r>
    </w:p>
    <w:p w:rsidR="001E6906" w:rsidRDefault="001E6906" w:rsidP="00E27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62" w:rsidRDefault="00D27162" w:rsidP="00E27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906" w:rsidRPr="001E6906" w:rsidRDefault="00D27162" w:rsidP="00E27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 para correspondência: </w:t>
      </w:r>
    </w:p>
    <w:p w:rsidR="001E6906" w:rsidRDefault="001E6906" w:rsidP="00E27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Bruno Fontes</w:t>
      </w:r>
    </w:p>
    <w:p w:rsidR="001E6906" w:rsidRDefault="001E6906" w:rsidP="00E27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Dr. Álvaro Malafaia, Nº 1 R/C Centro </w:t>
      </w:r>
    </w:p>
    <w:p w:rsidR="001E6906" w:rsidRDefault="001E6906" w:rsidP="00E27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3080-604 Figueira da Foz </w:t>
      </w:r>
    </w:p>
    <w:p w:rsidR="001E6906" w:rsidRDefault="001E6906" w:rsidP="00E27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Portugal </w:t>
      </w:r>
    </w:p>
    <w:p w:rsidR="00D27162" w:rsidRDefault="00D27162" w:rsidP="00E27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6906" w:rsidRPr="001E6906" w:rsidRDefault="001E6906" w:rsidP="00E279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6906">
        <w:rPr>
          <w:rFonts w:ascii="Times New Roman" w:hAnsi="Times New Roman"/>
          <w:b/>
          <w:sz w:val="24"/>
          <w:szCs w:val="24"/>
        </w:rPr>
        <w:t>Email</w:t>
      </w:r>
      <w:r w:rsidR="00D27162">
        <w:rPr>
          <w:rFonts w:ascii="Times New Roman" w:hAnsi="Times New Roman"/>
          <w:b/>
          <w:sz w:val="24"/>
          <w:szCs w:val="24"/>
        </w:rPr>
        <w:t>:</w:t>
      </w:r>
    </w:p>
    <w:p w:rsidR="00D27162" w:rsidRPr="00D27162" w:rsidRDefault="00370E72" w:rsidP="00027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="001E6906" w:rsidRPr="00667EE3">
          <w:rPr>
            <w:rStyle w:val="Hiperligao"/>
            <w:rFonts w:ascii="Times New Roman" w:hAnsi="Times New Roman"/>
            <w:sz w:val="24"/>
            <w:szCs w:val="24"/>
          </w:rPr>
          <w:t>brunofontes78</w:t>
        </w:r>
        <w:r w:rsidR="001E6906" w:rsidRPr="00667EE3">
          <w:rPr>
            <w:rStyle w:val="Hiperligao"/>
            <w:rFonts w:ascii="Times New Roman" w:hAnsi="Times New Roman" w:cs="Times New Roman"/>
            <w:sz w:val="24"/>
            <w:szCs w:val="24"/>
          </w:rPr>
          <w:t>@</w:t>
        </w:r>
        <w:r w:rsidR="001E6906" w:rsidRPr="00667EE3">
          <w:rPr>
            <w:rStyle w:val="Hiperligao"/>
            <w:rFonts w:ascii="Times New Roman" w:hAnsi="Times New Roman"/>
            <w:sz w:val="24"/>
            <w:szCs w:val="24"/>
          </w:rPr>
          <w:t>gmail.com</w:t>
        </w:r>
      </w:hyperlink>
    </w:p>
    <w:sectPr w:rsidR="00D27162" w:rsidRPr="00D271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E5"/>
    <w:rsid w:val="00027044"/>
    <w:rsid w:val="00097387"/>
    <w:rsid w:val="001E6906"/>
    <w:rsid w:val="001F0830"/>
    <w:rsid w:val="002B0FAE"/>
    <w:rsid w:val="00370E72"/>
    <w:rsid w:val="003C28C4"/>
    <w:rsid w:val="00494891"/>
    <w:rsid w:val="008006E5"/>
    <w:rsid w:val="00B8444D"/>
    <w:rsid w:val="00D27162"/>
    <w:rsid w:val="00E27907"/>
    <w:rsid w:val="00E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9B81"/>
  <w15:chartTrackingRefBased/>
  <w15:docId w15:val="{2AA95B71-EE9E-4ECD-8FBF-A11BE7E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907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E6906"/>
    <w:rPr>
      <w:color w:val="0563C1" w:themeColor="hyperlink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1E690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ofontes78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Fontes</dc:creator>
  <cp:keywords/>
  <dc:description/>
  <cp:lastModifiedBy>Bruno Fontes</cp:lastModifiedBy>
  <cp:revision>11</cp:revision>
  <dcterms:created xsi:type="dcterms:W3CDTF">2017-05-23T11:29:00Z</dcterms:created>
  <dcterms:modified xsi:type="dcterms:W3CDTF">2017-05-29T15:01:00Z</dcterms:modified>
</cp:coreProperties>
</file>