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DB" w:rsidRPr="00AD4123" w:rsidRDefault="00B322DB" w:rsidP="00726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123">
        <w:rPr>
          <w:rFonts w:ascii="Times New Roman" w:hAnsi="Times New Roman" w:cs="Times New Roman"/>
          <w:b/>
          <w:sz w:val="28"/>
          <w:szCs w:val="28"/>
        </w:rPr>
        <w:t>Adília Lopes por Adília Lopes,</w:t>
      </w:r>
    </w:p>
    <w:p w:rsidR="00B322DB" w:rsidRPr="00AD4123" w:rsidRDefault="00B322DB" w:rsidP="00B32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123">
        <w:rPr>
          <w:rFonts w:ascii="Times New Roman" w:hAnsi="Times New Roman" w:cs="Times New Roman"/>
          <w:b/>
          <w:sz w:val="28"/>
          <w:szCs w:val="28"/>
        </w:rPr>
        <w:t>Ou uma poética de ajuntamentos</w:t>
      </w:r>
    </w:p>
    <w:p w:rsidR="00AD4123" w:rsidRPr="00AD4123" w:rsidRDefault="00AD4123" w:rsidP="00B32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123" w:rsidRPr="00AD4123" w:rsidRDefault="00AD4123" w:rsidP="00B322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4123">
        <w:rPr>
          <w:rFonts w:ascii="Times New Roman" w:hAnsi="Times New Roman" w:cs="Times New Roman"/>
          <w:b/>
          <w:i/>
          <w:sz w:val="28"/>
          <w:szCs w:val="28"/>
        </w:rPr>
        <w:t>Adília Lopes by Adília Lopes</w:t>
      </w:r>
    </w:p>
    <w:p w:rsidR="00AD4123" w:rsidRPr="00AD4123" w:rsidRDefault="00AD4123" w:rsidP="00B322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4123">
        <w:rPr>
          <w:rFonts w:ascii="Times New Roman" w:hAnsi="Times New Roman" w:cs="Times New Roman"/>
          <w:b/>
          <w:i/>
          <w:sz w:val="28"/>
          <w:szCs w:val="28"/>
        </w:rPr>
        <w:t>Or</w:t>
      </w:r>
      <w:r w:rsidR="00726B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D4123">
        <w:rPr>
          <w:rFonts w:ascii="Times New Roman" w:hAnsi="Times New Roman" w:cs="Times New Roman"/>
          <w:b/>
          <w:i/>
          <w:sz w:val="28"/>
          <w:szCs w:val="28"/>
        </w:rPr>
        <w:t>an assemble poetics</w:t>
      </w:r>
    </w:p>
    <w:p w:rsidR="00B322DB" w:rsidRDefault="00B322DB" w:rsidP="00B322D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22DB" w:rsidRDefault="00B322DB" w:rsidP="00B322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22DB" w:rsidRDefault="00B322DB" w:rsidP="009E6F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QUEDA DA CASA DE USHER</w:t>
      </w:r>
    </w:p>
    <w:p w:rsidR="00B322DB" w:rsidRDefault="00B322DB" w:rsidP="00B322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 minha mãe gostava de humor negro. De uma vez, disse-lhe que nossa casa, que era muito velha, caía. As pessoas do prédio em frente, que é muito feio, vinham todas à janela e o prédio muito feio caía. Do prédio muito feio não tinha pena nenhuma. Das pessoas sim, claro. A minha mãe achou graça a esta brincadeira. E eu fiquei contente. </w:t>
      </w:r>
    </w:p>
    <w:p w:rsidR="00B322DB" w:rsidRDefault="00B322DB" w:rsidP="00B322DB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14/8/14</w:t>
      </w:r>
    </w:p>
    <w:p w:rsidR="00B322DB" w:rsidRDefault="00B322DB" w:rsidP="00B322DB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(LOPES, 2015, p. 40)</w:t>
      </w:r>
    </w:p>
    <w:p w:rsidR="00B322DB" w:rsidRDefault="00B322DB" w:rsidP="00B322D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9E6F54" w:rsidRDefault="00B322DB" w:rsidP="009E6F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BRINQUEDOS</w:t>
      </w:r>
    </w:p>
    <w:p w:rsidR="00B322DB" w:rsidRDefault="00B322DB" w:rsidP="00986556">
      <w:pPr>
        <w:spacing w:after="0" w:line="240" w:lineRule="auto"/>
        <w:ind w:left="4536" w:firstLine="4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Cristina Campos conta em </w:t>
      </w:r>
      <w:r>
        <w:rPr>
          <w:rFonts w:ascii="Times New Roman" w:hAnsi="Times New Roman" w:cs="Times New Roman"/>
          <w:i/>
          <w:sz w:val="20"/>
          <w:szCs w:val="20"/>
        </w:rPr>
        <w:t xml:space="preserve">A noz de ouro </w:t>
      </w:r>
      <w:r>
        <w:rPr>
          <w:rFonts w:ascii="Times New Roman" w:hAnsi="Times New Roman" w:cs="Times New Roman"/>
          <w:sz w:val="20"/>
          <w:szCs w:val="20"/>
        </w:rPr>
        <w:t>que brincou em criança com brinquedos de primas velhas. Eu brinquei com os brinquedos de minha mãe, brinquedos dos anos 20-30, a minha</w:t>
      </w:r>
      <w:r w:rsidR="00726B81">
        <w:rPr>
          <w:rFonts w:ascii="Times New Roman" w:hAnsi="Times New Roman" w:cs="Times New Roman"/>
          <w:sz w:val="20"/>
          <w:szCs w:val="20"/>
        </w:rPr>
        <w:t xml:space="preserve"> mãe nasceu em 1927. Ainda tenho</w:t>
      </w:r>
      <w:r>
        <w:rPr>
          <w:rFonts w:ascii="Times New Roman" w:hAnsi="Times New Roman" w:cs="Times New Roman"/>
          <w:sz w:val="20"/>
          <w:szCs w:val="20"/>
        </w:rPr>
        <w:t xml:space="preserve"> esses brinquedos. São sagrados. Nunca estraguei brinquedos. Vivi sempre em vários tempos.</w:t>
      </w:r>
    </w:p>
    <w:p w:rsidR="00B322DB" w:rsidRDefault="00B322DB" w:rsidP="00B322DB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17/8/2014</w:t>
      </w:r>
    </w:p>
    <w:p w:rsidR="00B322DB" w:rsidRDefault="00B322DB" w:rsidP="00B322DB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(LOPES, 2015, p. 49)</w:t>
      </w:r>
    </w:p>
    <w:p w:rsidR="00FC52D1" w:rsidRDefault="00FC52D1" w:rsidP="00B322DB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  <w:szCs w:val="20"/>
        </w:rPr>
      </w:pPr>
    </w:p>
    <w:p w:rsidR="00FC52D1" w:rsidRDefault="00803EFB" w:rsidP="00AF0E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FF2">
        <w:rPr>
          <w:rFonts w:ascii="Times New Roman" w:hAnsi="Times New Roman" w:cs="Times New Roman"/>
          <w:b/>
          <w:sz w:val="20"/>
          <w:szCs w:val="20"/>
        </w:rPr>
        <w:t>R</w:t>
      </w:r>
      <w:r w:rsidR="00AD4123" w:rsidRPr="00022FF2">
        <w:rPr>
          <w:rFonts w:ascii="Times New Roman" w:hAnsi="Times New Roman" w:cs="Times New Roman"/>
          <w:b/>
          <w:sz w:val="20"/>
          <w:szCs w:val="20"/>
        </w:rPr>
        <w:t>esumo</w:t>
      </w:r>
      <w:r w:rsidR="00AD4123">
        <w:rPr>
          <w:rFonts w:ascii="Times New Roman" w:hAnsi="Times New Roman" w:cs="Times New Roman"/>
          <w:sz w:val="20"/>
          <w:szCs w:val="20"/>
        </w:rPr>
        <w:t xml:space="preserve">: Partindo da noção de ajuntamento, </w:t>
      </w:r>
      <w:r w:rsidR="00973B1D">
        <w:rPr>
          <w:rFonts w:ascii="Times New Roman" w:hAnsi="Times New Roman" w:cs="Times New Roman"/>
          <w:sz w:val="20"/>
          <w:szCs w:val="20"/>
        </w:rPr>
        <w:t>noção essa</w:t>
      </w:r>
      <w:r w:rsidR="00791165">
        <w:rPr>
          <w:rFonts w:ascii="Times New Roman" w:hAnsi="Times New Roman" w:cs="Times New Roman"/>
          <w:sz w:val="20"/>
          <w:szCs w:val="20"/>
        </w:rPr>
        <w:t xml:space="preserve"> </w:t>
      </w:r>
      <w:r w:rsidR="00494394">
        <w:rPr>
          <w:rFonts w:ascii="Times New Roman" w:hAnsi="Times New Roman" w:cs="Times New Roman"/>
          <w:sz w:val="20"/>
          <w:szCs w:val="20"/>
        </w:rPr>
        <w:t>que envolve</w:t>
      </w:r>
      <w:r w:rsidR="00AD4123">
        <w:rPr>
          <w:rFonts w:ascii="Times New Roman" w:hAnsi="Times New Roman" w:cs="Times New Roman"/>
          <w:sz w:val="20"/>
          <w:szCs w:val="20"/>
        </w:rPr>
        <w:t xml:space="preserve"> várias </w:t>
      </w:r>
      <w:r w:rsidR="00791165">
        <w:rPr>
          <w:rFonts w:ascii="Times New Roman" w:hAnsi="Times New Roman" w:cs="Times New Roman"/>
          <w:sz w:val="20"/>
          <w:szCs w:val="20"/>
        </w:rPr>
        <w:t>estratégias intertextuais e discursivas</w:t>
      </w:r>
      <w:r w:rsidR="00FC52D1">
        <w:rPr>
          <w:rFonts w:ascii="Times New Roman" w:hAnsi="Times New Roman" w:cs="Times New Roman"/>
          <w:sz w:val="20"/>
          <w:szCs w:val="20"/>
        </w:rPr>
        <w:t xml:space="preserve"> que mesclam na matéria do</w:t>
      </w:r>
      <w:r w:rsidR="00AD4123">
        <w:rPr>
          <w:rFonts w:ascii="Times New Roman" w:hAnsi="Times New Roman" w:cs="Times New Roman"/>
          <w:sz w:val="20"/>
          <w:szCs w:val="20"/>
        </w:rPr>
        <w:t xml:space="preserve"> poema </w:t>
      </w:r>
      <w:r w:rsidR="00FC52D1">
        <w:rPr>
          <w:rFonts w:ascii="Times New Roman" w:hAnsi="Times New Roman" w:cs="Times New Roman"/>
          <w:sz w:val="20"/>
          <w:szCs w:val="20"/>
        </w:rPr>
        <w:t>a vida, a experiência e arte</w:t>
      </w:r>
      <w:r w:rsidR="000C0F7F">
        <w:rPr>
          <w:rFonts w:ascii="Times New Roman" w:hAnsi="Times New Roman" w:cs="Times New Roman"/>
          <w:sz w:val="20"/>
          <w:szCs w:val="20"/>
        </w:rPr>
        <w:t>,</w:t>
      </w:r>
      <w:r w:rsidR="00FC52D1">
        <w:rPr>
          <w:rFonts w:ascii="Times New Roman" w:hAnsi="Times New Roman" w:cs="Times New Roman"/>
          <w:sz w:val="20"/>
          <w:szCs w:val="20"/>
        </w:rPr>
        <w:t xml:space="preserve"> unidas às tendências da </w:t>
      </w:r>
      <w:r w:rsidR="00022FF2">
        <w:rPr>
          <w:rFonts w:ascii="Times New Roman" w:hAnsi="Times New Roman" w:cs="Times New Roman"/>
          <w:sz w:val="20"/>
          <w:szCs w:val="20"/>
        </w:rPr>
        <w:t>contemporaneidade, tais c</w:t>
      </w:r>
      <w:r w:rsidR="00494394">
        <w:rPr>
          <w:rFonts w:ascii="Times New Roman" w:hAnsi="Times New Roman" w:cs="Times New Roman"/>
          <w:sz w:val="20"/>
          <w:szCs w:val="20"/>
        </w:rPr>
        <w:t>omo o anacronismo</w:t>
      </w:r>
      <w:r w:rsidR="00022FF2">
        <w:rPr>
          <w:rFonts w:ascii="Times New Roman" w:hAnsi="Times New Roman" w:cs="Times New Roman"/>
          <w:sz w:val="20"/>
          <w:szCs w:val="20"/>
        </w:rPr>
        <w:t xml:space="preserve"> e o retorno aos tempos passados, este artigo examina alguns poemas do livro </w:t>
      </w:r>
      <w:r w:rsidR="00022FF2">
        <w:rPr>
          <w:rFonts w:ascii="Times New Roman" w:hAnsi="Times New Roman" w:cs="Times New Roman"/>
          <w:i/>
          <w:sz w:val="20"/>
          <w:szCs w:val="20"/>
        </w:rPr>
        <w:t>Manhã</w:t>
      </w:r>
      <w:r w:rsidR="00022FF2">
        <w:rPr>
          <w:rFonts w:ascii="Times New Roman" w:hAnsi="Times New Roman" w:cs="Times New Roman"/>
          <w:sz w:val="20"/>
          <w:szCs w:val="20"/>
        </w:rPr>
        <w:t>, da po</w:t>
      </w:r>
      <w:r w:rsidR="00FC52D1">
        <w:rPr>
          <w:rFonts w:ascii="Times New Roman" w:hAnsi="Times New Roman" w:cs="Times New Roman"/>
          <w:sz w:val="20"/>
          <w:szCs w:val="20"/>
        </w:rPr>
        <w:t xml:space="preserve">eta </w:t>
      </w:r>
      <w:r w:rsidR="00022FF2">
        <w:rPr>
          <w:rFonts w:ascii="Times New Roman" w:hAnsi="Times New Roman" w:cs="Times New Roman"/>
          <w:sz w:val="20"/>
          <w:szCs w:val="20"/>
        </w:rPr>
        <w:t xml:space="preserve">portuguesa Adília Lopes. Neste livro, evidenciaremos como a poeta </w:t>
      </w:r>
      <w:r w:rsidR="00FC52D1">
        <w:rPr>
          <w:rFonts w:ascii="Times New Roman" w:hAnsi="Times New Roman" w:cs="Times New Roman"/>
          <w:sz w:val="20"/>
          <w:szCs w:val="20"/>
        </w:rPr>
        <w:t xml:space="preserve">articula </w:t>
      </w:r>
      <w:r w:rsidR="00022FF2">
        <w:rPr>
          <w:rFonts w:ascii="Times New Roman" w:hAnsi="Times New Roman" w:cs="Times New Roman"/>
          <w:sz w:val="20"/>
          <w:szCs w:val="20"/>
        </w:rPr>
        <w:t xml:space="preserve">significantes desprovidos de significados que são entrelaçados </w:t>
      </w:r>
      <w:r w:rsidR="00216424">
        <w:rPr>
          <w:rFonts w:ascii="Times New Roman" w:hAnsi="Times New Roman" w:cs="Times New Roman"/>
          <w:sz w:val="20"/>
          <w:szCs w:val="20"/>
        </w:rPr>
        <w:t>às experiências í</w:t>
      </w:r>
      <w:r w:rsidR="00FC52D1">
        <w:rPr>
          <w:rFonts w:ascii="Times New Roman" w:hAnsi="Times New Roman" w:cs="Times New Roman"/>
          <w:sz w:val="20"/>
          <w:szCs w:val="20"/>
        </w:rPr>
        <w:t>ntimas vivenciadas por Adília em vários momentos de sua vida</w:t>
      </w:r>
      <w:r w:rsidR="00022FF2">
        <w:rPr>
          <w:rFonts w:ascii="Times New Roman" w:hAnsi="Times New Roman" w:cs="Times New Roman"/>
          <w:sz w:val="20"/>
          <w:szCs w:val="20"/>
        </w:rPr>
        <w:t xml:space="preserve">, principalmente os da infância e </w:t>
      </w:r>
      <w:r w:rsidR="00FC52D1">
        <w:rPr>
          <w:rFonts w:ascii="Times New Roman" w:hAnsi="Times New Roman" w:cs="Times New Roman"/>
          <w:sz w:val="20"/>
          <w:szCs w:val="20"/>
        </w:rPr>
        <w:t xml:space="preserve">os da </w:t>
      </w:r>
      <w:r w:rsidR="00022FF2">
        <w:rPr>
          <w:rFonts w:ascii="Times New Roman" w:hAnsi="Times New Roman" w:cs="Times New Roman"/>
          <w:sz w:val="20"/>
          <w:szCs w:val="20"/>
        </w:rPr>
        <w:t>adolescência. Para</w:t>
      </w:r>
      <w:r w:rsidR="00FC52D1">
        <w:rPr>
          <w:rFonts w:ascii="Times New Roman" w:hAnsi="Times New Roman" w:cs="Times New Roman"/>
          <w:sz w:val="20"/>
          <w:szCs w:val="20"/>
        </w:rPr>
        <w:t xml:space="preserve"> isso, selecionamos poemas que articularam os pormenores do sujeito empírico associados às experiências de leitura da tradição e, também, da cultura de massa e o que se resultou desses agrupamentos. Por fim, chegamos à </w:t>
      </w:r>
      <w:r w:rsidR="00C41D47">
        <w:rPr>
          <w:rFonts w:ascii="Times New Roman" w:hAnsi="Times New Roman" w:cs="Times New Roman"/>
          <w:sz w:val="20"/>
          <w:szCs w:val="20"/>
        </w:rPr>
        <w:t xml:space="preserve">conclusão de que a poesia de Adília Lopes se apresenta </w:t>
      </w:r>
      <w:r w:rsidR="000C0F7F">
        <w:rPr>
          <w:rFonts w:ascii="Times New Roman" w:hAnsi="Times New Roman" w:cs="Times New Roman"/>
          <w:sz w:val="20"/>
          <w:szCs w:val="20"/>
        </w:rPr>
        <w:t>como um novo estágio da lí</w:t>
      </w:r>
      <w:r w:rsidR="00C41D47">
        <w:rPr>
          <w:rFonts w:ascii="Times New Roman" w:hAnsi="Times New Roman" w:cs="Times New Roman"/>
          <w:sz w:val="20"/>
          <w:szCs w:val="20"/>
        </w:rPr>
        <w:t>rica portugue</w:t>
      </w:r>
      <w:r w:rsidR="006A6960">
        <w:rPr>
          <w:rFonts w:ascii="Times New Roman" w:hAnsi="Times New Roman" w:cs="Times New Roman"/>
          <w:sz w:val="20"/>
          <w:szCs w:val="20"/>
        </w:rPr>
        <w:t>sa contemporânea que vai</w:t>
      </w:r>
      <w:r w:rsidR="00CE2313">
        <w:rPr>
          <w:rFonts w:ascii="Times New Roman" w:hAnsi="Times New Roman" w:cs="Times New Roman"/>
          <w:sz w:val="20"/>
          <w:szCs w:val="20"/>
        </w:rPr>
        <w:t xml:space="preserve"> além da prática do</w:t>
      </w:r>
      <w:r w:rsidR="00C41D47">
        <w:rPr>
          <w:rFonts w:ascii="Times New Roman" w:hAnsi="Times New Roman" w:cs="Times New Roman"/>
          <w:sz w:val="20"/>
          <w:szCs w:val="20"/>
        </w:rPr>
        <w:t xml:space="preserve"> </w:t>
      </w:r>
      <w:r w:rsidR="00C41D47" w:rsidRPr="00C41D47">
        <w:rPr>
          <w:rFonts w:ascii="Times New Roman" w:hAnsi="Times New Roman" w:cs="Times New Roman"/>
          <w:i/>
          <w:sz w:val="20"/>
          <w:szCs w:val="20"/>
        </w:rPr>
        <w:t>ready made</w:t>
      </w:r>
      <w:r w:rsidR="006A6960">
        <w:rPr>
          <w:rFonts w:ascii="Times New Roman" w:hAnsi="Times New Roman" w:cs="Times New Roman"/>
          <w:sz w:val="20"/>
          <w:szCs w:val="20"/>
        </w:rPr>
        <w:t xml:space="preserve"> e se caracteriza</w:t>
      </w:r>
      <w:r w:rsidR="00C41D47">
        <w:rPr>
          <w:rFonts w:ascii="Times New Roman" w:hAnsi="Times New Roman" w:cs="Times New Roman"/>
          <w:sz w:val="20"/>
          <w:szCs w:val="20"/>
        </w:rPr>
        <w:t>, então,</w:t>
      </w:r>
      <w:r w:rsidR="000C0F7F">
        <w:rPr>
          <w:rFonts w:ascii="Times New Roman" w:hAnsi="Times New Roman" w:cs="Times New Roman"/>
          <w:sz w:val="20"/>
          <w:szCs w:val="20"/>
        </w:rPr>
        <w:t xml:space="preserve"> pela inespecificidade e pelo hibridismo.</w:t>
      </w:r>
    </w:p>
    <w:p w:rsidR="00AD4123" w:rsidRDefault="00AD4123" w:rsidP="00AF0E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FF2">
        <w:rPr>
          <w:rFonts w:ascii="Times New Roman" w:hAnsi="Times New Roman" w:cs="Times New Roman"/>
          <w:b/>
          <w:sz w:val="20"/>
          <w:szCs w:val="20"/>
        </w:rPr>
        <w:t>Palavras-chave</w:t>
      </w:r>
      <w:r>
        <w:rPr>
          <w:rFonts w:ascii="Times New Roman" w:hAnsi="Times New Roman" w:cs="Times New Roman"/>
          <w:sz w:val="20"/>
          <w:szCs w:val="20"/>
        </w:rPr>
        <w:t>:</w:t>
      </w:r>
      <w:r w:rsidR="00022FF2">
        <w:rPr>
          <w:rFonts w:ascii="Times New Roman" w:hAnsi="Times New Roman" w:cs="Times New Roman"/>
          <w:sz w:val="20"/>
          <w:szCs w:val="20"/>
        </w:rPr>
        <w:t xml:space="preserve"> Poesia Portuguesa Contemporânea; Ajuntamento; Adília Lopes. </w:t>
      </w:r>
    </w:p>
    <w:p w:rsidR="00AD4123" w:rsidRDefault="00AD4123" w:rsidP="00AF0E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AE2" w:rsidRDefault="00AD4123" w:rsidP="00AF0E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E2313">
        <w:rPr>
          <w:rFonts w:ascii="Times New Roman" w:hAnsi="Times New Roman" w:cs="Times New Roman"/>
          <w:b/>
          <w:sz w:val="20"/>
          <w:szCs w:val="20"/>
          <w:lang w:val="en-US"/>
        </w:rPr>
        <w:t>Abstract</w:t>
      </w:r>
      <w:r w:rsidRPr="00F262FF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Starting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notion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of assemble as a notion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that i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nvolves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many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E2313">
        <w:rPr>
          <w:rFonts w:ascii="Times New Roman" w:hAnsi="Times New Roman" w:cs="Times New Roman"/>
          <w:sz w:val="20"/>
          <w:szCs w:val="20"/>
          <w:lang w:val="en-US"/>
        </w:rPr>
        <w:t>discursive</w:t>
      </w:r>
      <w:r w:rsidR="00791165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intertextual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strategies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which merge life, experience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art in poem’s material joined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contemporaneity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148FA" w:rsidRPr="00F262FF">
        <w:rPr>
          <w:rFonts w:ascii="Times New Roman" w:hAnsi="Times New Roman" w:cs="Times New Roman"/>
          <w:sz w:val="20"/>
          <w:szCs w:val="20"/>
          <w:lang w:val="en-US"/>
        </w:rPr>
        <w:t>tendencies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494394" w:rsidRPr="00F262FF">
        <w:rPr>
          <w:rFonts w:ascii="Times New Roman" w:hAnsi="Times New Roman" w:cs="Times New Roman"/>
          <w:sz w:val="20"/>
          <w:szCs w:val="20"/>
          <w:lang w:val="en-US"/>
        </w:rPr>
        <w:t>uch as anachronism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cient times return, this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paper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probes some poems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book </w:t>
      </w:r>
      <w:r w:rsidR="005A583E" w:rsidRPr="00F262FF">
        <w:rPr>
          <w:rFonts w:ascii="Times New Roman" w:hAnsi="Times New Roman" w:cs="Times New Roman"/>
          <w:i/>
          <w:sz w:val="20"/>
          <w:szCs w:val="20"/>
          <w:lang w:val="en-US"/>
        </w:rPr>
        <w:t>Manhã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written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the Portuguese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poet Adília Lopes. In this book, we are going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evidence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how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poet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articulate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s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signifiers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deprived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>meanings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A583E" w:rsidRPr="00F262FF">
        <w:rPr>
          <w:rFonts w:ascii="Times New Roman" w:hAnsi="Times New Roman" w:cs="Times New Roman"/>
          <w:sz w:val="20"/>
          <w:szCs w:val="20"/>
          <w:lang w:val="en-US"/>
        </w:rPr>
        <w:t xml:space="preserve">that are </w:t>
      </w:r>
      <w:r w:rsidR="00500455" w:rsidRPr="00F262FF">
        <w:rPr>
          <w:rFonts w:ascii="Times New Roman" w:hAnsi="Times New Roman" w:cs="Times New Roman"/>
          <w:sz w:val="20"/>
          <w:szCs w:val="20"/>
          <w:lang w:val="en-US"/>
        </w:rPr>
        <w:t>intertwined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into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intimate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experiences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lived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by Adília in lots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moments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her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life, mainly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those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childhood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CF0B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3BC" w:rsidRPr="00F262FF">
        <w:rPr>
          <w:rFonts w:ascii="Times New Roman" w:hAnsi="Times New Roman" w:cs="Times New Roman"/>
          <w:sz w:val="20"/>
          <w:szCs w:val="20"/>
          <w:lang w:val="en-US"/>
        </w:rPr>
        <w:t xml:space="preserve">adolescence. </w:t>
      </w:r>
      <w:r w:rsidR="00E84AE2">
        <w:rPr>
          <w:rFonts w:ascii="Times New Roman" w:hAnsi="Times New Roman" w:cs="Times New Roman"/>
          <w:sz w:val="20"/>
          <w:szCs w:val="20"/>
          <w:lang w:val="en-US"/>
        </w:rPr>
        <w:t xml:space="preserve">At the end, we arrive to the conclusion that </w:t>
      </w:r>
      <w:r w:rsidR="00CE2313">
        <w:rPr>
          <w:rFonts w:ascii="Times New Roman" w:hAnsi="Times New Roman" w:cs="Times New Roman"/>
          <w:sz w:val="20"/>
          <w:szCs w:val="20"/>
          <w:lang w:val="en-US"/>
        </w:rPr>
        <w:t>the Adília Lopes poetry presents itself as a new phase of Portuguese contemporary lyric which go</w:t>
      </w:r>
      <w:r w:rsidR="006A6960">
        <w:rPr>
          <w:rFonts w:ascii="Times New Roman" w:hAnsi="Times New Roman" w:cs="Times New Roman"/>
          <w:sz w:val="20"/>
          <w:szCs w:val="20"/>
          <w:lang w:val="en-US"/>
        </w:rPr>
        <w:t>es</w:t>
      </w:r>
      <w:r w:rsidR="00CE2313">
        <w:rPr>
          <w:rFonts w:ascii="Times New Roman" w:hAnsi="Times New Roman" w:cs="Times New Roman"/>
          <w:sz w:val="20"/>
          <w:szCs w:val="20"/>
          <w:lang w:val="en-US"/>
        </w:rPr>
        <w:t xml:space="preserve"> beyond of ready made practice and is characterized, then, by non-specificity and hybridity.</w:t>
      </w:r>
    </w:p>
    <w:p w:rsidR="00AD4123" w:rsidRDefault="00AD4123" w:rsidP="00AF0E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313">
        <w:rPr>
          <w:rFonts w:ascii="Times New Roman" w:hAnsi="Times New Roman" w:cs="Times New Roman"/>
          <w:b/>
          <w:sz w:val="20"/>
          <w:szCs w:val="20"/>
        </w:rPr>
        <w:t>Key-words</w:t>
      </w:r>
      <w:r>
        <w:rPr>
          <w:rFonts w:ascii="Times New Roman" w:hAnsi="Times New Roman" w:cs="Times New Roman"/>
          <w:sz w:val="20"/>
          <w:szCs w:val="20"/>
        </w:rPr>
        <w:t>:</w:t>
      </w:r>
      <w:r w:rsidR="00CF0B00">
        <w:rPr>
          <w:rFonts w:ascii="Times New Roman" w:hAnsi="Times New Roman" w:cs="Times New Roman"/>
          <w:sz w:val="20"/>
          <w:szCs w:val="20"/>
        </w:rPr>
        <w:t xml:space="preserve"> </w:t>
      </w:r>
      <w:r w:rsidR="005A583E">
        <w:rPr>
          <w:rFonts w:ascii="Times New Roman" w:hAnsi="Times New Roman" w:cs="Times New Roman"/>
          <w:sz w:val="20"/>
          <w:szCs w:val="20"/>
        </w:rPr>
        <w:t>Contemporary</w:t>
      </w:r>
      <w:r w:rsidR="00CF0B00">
        <w:rPr>
          <w:rFonts w:ascii="Times New Roman" w:hAnsi="Times New Roman" w:cs="Times New Roman"/>
          <w:sz w:val="20"/>
          <w:szCs w:val="20"/>
        </w:rPr>
        <w:t xml:space="preserve"> </w:t>
      </w:r>
      <w:r w:rsidR="005A583E">
        <w:rPr>
          <w:rFonts w:ascii="Times New Roman" w:hAnsi="Times New Roman" w:cs="Times New Roman"/>
          <w:sz w:val="20"/>
          <w:szCs w:val="20"/>
        </w:rPr>
        <w:t>Portuguese</w:t>
      </w:r>
      <w:r w:rsidR="00CF0B00">
        <w:rPr>
          <w:rFonts w:ascii="Times New Roman" w:hAnsi="Times New Roman" w:cs="Times New Roman"/>
          <w:sz w:val="20"/>
          <w:szCs w:val="20"/>
        </w:rPr>
        <w:t xml:space="preserve"> </w:t>
      </w:r>
      <w:r w:rsidR="005A583E">
        <w:rPr>
          <w:rFonts w:ascii="Times New Roman" w:hAnsi="Times New Roman" w:cs="Times New Roman"/>
          <w:sz w:val="20"/>
          <w:szCs w:val="20"/>
        </w:rPr>
        <w:t>Poetry; Assemble; Adília Lopes.</w:t>
      </w:r>
    </w:p>
    <w:p w:rsidR="00AD4123" w:rsidRDefault="00AD4123" w:rsidP="00AF0E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3EFB" w:rsidRDefault="00E74D98" w:rsidP="00AF0E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“Custa-me/ contar/ de contas/ e de contos”</w:t>
      </w:r>
      <w:r w:rsidR="009E6F54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E6F54" w:rsidRPr="00E74D98" w:rsidRDefault="009E6F54" w:rsidP="00AF0E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B00" w:rsidRDefault="00AF0E5C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sinonímia encontrada no </w:t>
      </w:r>
      <w:r>
        <w:rPr>
          <w:rFonts w:ascii="Times New Roman" w:hAnsi="Times New Roman" w:cs="Times New Roman"/>
          <w:i/>
          <w:sz w:val="24"/>
          <w:szCs w:val="24"/>
        </w:rPr>
        <w:t xml:space="preserve">Dicionário Houaiss de Antônimos e Sinônimos </w:t>
      </w:r>
      <w:r>
        <w:rPr>
          <w:rFonts w:ascii="Times New Roman" w:hAnsi="Times New Roman" w:cs="Times New Roman"/>
          <w:sz w:val="24"/>
          <w:szCs w:val="24"/>
        </w:rPr>
        <w:t xml:space="preserve">(2011, p. 37) para o verbete “ajuntamento” traz a ideia de ‘acréscimo’ (acrescentamento, adi(ciona)ção, adicionamento, inclusão, ad(junção), soma); de ‘amasiamento’ (amigação, união), 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‘amontoamento’ e de ‘coleção’ (compilação; de ‘concentração’ (acúmulo, agrupamento, reunião). </w:t>
      </w:r>
      <w:r w:rsidR="00494394">
        <w:rPr>
          <w:rFonts w:ascii="Times New Roman" w:hAnsi="Times New Roman" w:cs="Times New Roman"/>
          <w:sz w:val="24"/>
          <w:szCs w:val="24"/>
        </w:rPr>
        <w:t>Tod</w:t>
      </w:r>
      <w:r w:rsidR="00A23F18">
        <w:rPr>
          <w:rFonts w:ascii="Times New Roman" w:hAnsi="Times New Roman" w:cs="Times New Roman"/>
          <w:sz w:val="24"/>
          <w:szCs w:val="24"/>
        </w:rPr>
        <w:t>os esses usos pragmáticos da palavra</w:t>
      </w:r>
      <w:r w:rsidR="00B82C35">
        <w:rPr>
          <w:rFonts w:ascii="Times New Roman" w:hAnsi="Times New Roman" w:cs="Times New Roman"/>
          <w:sz w:val="24"/>
          <w:szCs w:val="24"/>
        </w:rPr>
        <w:t xml:space="preserve"> ajunt</w:t>
      </w:r>
      <w:r w:rsidR="00241615">
        <w:rPr>
          <w:rFonts w:ascii="Times New Roman" w:hAnsi="Times New Roman" w:cs="Times New Roman"/>
          <w:sz w:val="24"/>
          <w:szCs w:val="24"/>
        </w:rPr>
        <w:t>amento</w:t>
      </w:r>
      <w:r w:rsidR="00B82C35">
        <w:rPr>
          <w:rFonts w:ascii="Times New Roman" w:hAnsi="Times New Roman" w:cs="Times New Roman"/>
          <w:sz w:val="24"/>
          <w:szCs w:val="24"/>
        </w:rPr>
        <w:t xml:space="preserve"> podem ser encontrados na prod</w:t>
      </w:r>
      <w:r w:rsidR="00F77447">
        <w:rPr>
          <w:rFonts w:ascii="Times New Roman" w:hAnsi="Times New Roman" w:cs="Times New Roman"/>
          <w:sz w:val="24"/>
          <w:szCs w:val="24"/>
        </w:rPr>
        <w:t>ução poética de</w:t>
      </w:r>
      <w:r w:rsidR="00B82C35">
        <w:rPr>
          <w:rFonts w:ascii="Times New Roman" w:hAnsi="Times New Roman" w:cs="Times New Roman"/>
          <w:sz w:val="24"/>
          <w:szCs w:val="24"/>
        </w:rPr>
        <w:t xml:space="preserve"> Maria José da Silva Viana Fidal</w:t>
      </w:r>
      <w:r w:rsidR="008813A6">
        <w:rPr>
          <w:rFonts w:ascii="Times New Roman" w:hAnsi="Times New Roman" w:cs="Times New Roman"/>
          <w:sz w:val="24"/>
          <w:szCs w:val="24"/>
        </w:rPr>
        <w:t>go de Oliveira,</w:t>
      </w:r>
      <w:r w:rsidR="00F262FF">
        <w:rPr>
          <w:rFonts w:ascii="Times New Roman" w:hAnsi="Times New Roman" w:cs="Times New Roman"/>
          <w:sz w:val="24"/>
          <w:szCs w:val="24"/>
        </w:rPr>
        <w:t xml:space="preserve"> </w:t>
      </w:r>
      <w:r w:rsidR="00F77447">
        <w:rPr>
          <w:rFonts w:ascii="Times New Roman" w:hAnsi="Times New Roman" w:cs="Times New Roman"/>
          <w:sz w:val="24"/>
          <w:szCs w:val="24"/>
        </w:rPr>
        <w:t xml:space="preserve">ou como é mais conhecida, </w:t>
      </w:r>
      <w:r w:rsidR="00B82C35">
        <w:rPr>
          <w:rFonts w:ascii="Times New Roman" w:hAnsi="Times New Roman" w:cs="Times New Roman"/>
          <w:sz w:val="24"/>
          <w:szCs w:val="24"/>
        </w:rPr>
        <w:t xml:space="preserve">Adília Lopes. </w:t>
      </w:r>
      <w:r w:rsidR="008813A6">
        <w:rPr>
          <w:rFonts w:ascii="Times New Roman" w:hAnsi="Times New Roman" w:cs="Times New Roman"/>
          <w:sz w:val="24"/>
          <w:szCs w:val="24"/>
        </w:rPr>
        <w:t>Nascida em 1960 e f</w:t>
      </w:r>
      <w:r w:rsidR="00B82C35">
        <w:rPr>
          <w:rFonts w:ascii="Times New Roman" w:hAnsi="Times New Roman" w:cs="Times New Roman"/>
          <w:sz w:val="24"/>
          <w:szCs w:val="24"/>
        </w:rPr>
        <w:t xml:space="preserve">iliada ao </w:t>
      </w:r>
      <w:r w:rsidR="00B82C35">
        <w:rPr>
          <w:rFonts w:ascii="Times New Roman" w:hAnsi="Times New Roman" w:cs="Times New Roman"/>
          <w:i/>
          <w:sz w:val="24"/>
          <w:szCs w:val="24"/>
        </w:rPr>
        <w:t>zeitgeist</w:t>
      </w:r>
      <w:r w:rsidR="008A52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2C35">
        <w:rPr>
          <w:rFonts w:ascii="Times New Roman" w:hAnsi="Times New Roman" w:cs="Times New Roman"/>
          <w:sz w:val="24"/>
          <w:szCs w:val="24"/>
        </w:rPr>
        <w:t>de fins do século XX e início do século XXI, Adília tem</w:t>
      </w:r>
      <w:r w:rsidR="00241615">
        <w:rPr>
          <w:rFonts w:ascii="Times New Roman" w:hAnsi="Times New Roman" w:cs="Times New Roman"/>
          <w:sz w:val="24"/>
          <w:szCs w:val="24"/>
        </w:rPr>
        <w:t xml:space="preserve"> produzido intensamente</w:t>
      </w:r>
      <w:r w:rsidR="00F262FF">
        <w:rPr>
          <w:rFonts w:ascii="Times New Roman" w:hAnsi="Times New Roman" w:cs="Times New Roman"/>
          <w:sz w:val="24"/>
          <w:szCs w:val="24"/>
        </w:rPr>
        <w:t xml:space="preserve"> poemas</w:t>
      </w:r>
      <w:r w:rsidR="008813A6">
        <w:rPr>
          <w:rFonts w:ascii="Times New Roman" w:hAnsi="Times New Roman" w:cs="Times New Roman"/>
          <w:sz w:val="24"/>
          <w:szCs w:val="24"/>
        </w:rPr>
        <w:t xml:space="preserve"> que se filiam à uma “poética do comum”, da “pluralidade e da mediania” (</w:t>
      </w:r>
      <w:r w:rsidR="00D16110">
        <w:rPr>
          <w:rFonts w:ascii="Times New Roman" w:hAnsi="Times New Roman" w:cs="Times New Roman"/>
          <w:sz w:val="24"/>
          <w:szCs w:val="24"/>
        </w:rPr>
        <w:t>PEDROSA, 2008),</w:t>
      </w:r>
      <w:r w:rsidR="008813A6">
        <w:rPr>
          <w:rFonts w:ascii="Times New Roman" w:hAnsi="Times New Roman" w:cs="Times New Roman"/>
          <w:sz w:val="24"/>
          <w:szCs w:val="24"/>
        </w:rPr>
        <w:t xml:space="preserve"> sem grandes nuances de uma arte “original” </w:t>
      </w:r>
      <w:r w:rsidR="008A527B">
        <w:rPr>
          <w:rFonts w:ascii="Times New Roman" w:hAnsi="Times New Roman" w:cs="Times New Roman"/>
          <w:sz w:val="24"/>
          <w:szCs w:val="24"/>
        </w:rPr>
        <w:t>e desvinculada à noção de i</w:t>
      </w:r>
      <w:r w:rsidR="008813A6">
        <w:rPr>
          <w:rFonts w:ascii="Times New Roman" w:hAnsi="Times New Roman" w:cs="Times New Roman"/>
          <w:sz w:val="24"/>
          <w:szCs w:val="24"/>
        </w:rPr>
        <w:t>dentidade fixa</w:t>
      </w:r>
      <w:r w:rsidR="00CF0B00">
        <w:rPr>
          <w:rFonts w:ascii="Times New Roman" w:hAnsi="Times New Roman" w:cs="Times New Roman"/>
          <w:sz w:val="24"/>
          <w:szCs w:val="24"/>
        </w:rPr>
        <w:t>. Sua</w:t>
      </w:r>
      <w:r w:rsidR="00F262FF">
        <w:rPr>
          <w:rFonts w:ascii="Times New Roman" w:hAnsi="Times New Roman" w:cs="Times New Roman"/>
          <w:sz w:val="24"/>
          <w:szCs w:val="24"/>
        </w:rPr>
        <w:t xml:space="preserve"> poesia</w:t>
      </w:r>
      <w:r w:rsidR="008A527B">
        <w:rPr>
          <w:rFonts w:ascii="Times New Roman" w:hAnsi="Times New Roman" w:cs="Times New Roman"/>
          <w:sz w:val="24"/>
          <w:szCs w:val="24"/>
        </w:rPr>
        <w:t xml:space="preserve"> </w:t>
      </w:r>
      <w:r w:rsidR="00F77447">
        <w:rPr>
          <w:rFonts w:ascii="Times New Roman" w:hAnsi="Times New Roman" w:cs="Times New Roman"/>
          <w:sz w:val="24"/>
          <w:szCs w:val="24"/>
        </w:rPr>
        <w:t>está mais interessada em apresentar os resquícios de exp</w:t>
      </w:r>
      <w:r w:rsidR="009D2959">
        <w:rPr>
          <w:rFonts w:ascii="Times New Roman" w:hAnsi="Times New Roman" w:cs="Times New Roman"/>
          <w:sz w:val="24"/>
          <w:szCs w:val="24"/>
        </w:rPr>
        <w:t xml:space="preserve">eriências marcadas </w:t>
      </w:r>
      <w:r w:rsidR="00F77447">
        <w:rPr>
          <w:rFonts w:ascii="Times New Roman" w:hAnsi="Times New Roman" w:cs="Times New Roman"/>
          <w:sz w:val="24"/>
          <w:szCs w:val="24"/>
        </w:rPr>
        <w:t>pela multiplicidade de formas e</w:t>
      </w:r>
      <w:r w:rsidR="0012527D">
        <w:rPr>
          <w:rFonts w:ascii="Times New Roman" w:hAnsi="Times New Roman" w:cs="Times New Roman"/>
          <w:sz w:val="24"/>
          <w:szCs w:val="24"/>
        </w:rPr>
        <w:t xml:space="preserve"> de</w:t>
      </w:r>
      <w:r w:rsidR="00F77447">
        <w:rPr>
          <w:rFonts w:ascii="Times New Roman" w:hAnsi="Times New Roman" w:cs="Times New Roman"/>
          <w:sz w:val="24"/>
          <w:szCs w:val="24"/>
        </w:rPr>
        <w:t xml:space="preserve"> desejos</w:t>
      </w:r>
      <w:r w:rsidR="00F262FF">
        <w:rPr>
          <w:rFonts w:ascii="Times New Roman" w:hAnsi="Times New Roman" w:cs="Times New Roman"/>
          <w:sz w:val="24"/>
          <w:szCs w:val="24"/>
        </w:rPr>
        <w:t xml:space="preserve"> experimentados e redescobertos pelo sujeito no momento da escrita poética que, em seu caso, se realiza como uma reescrita mista e </w:t>
      </w:r>
      <w:r w:rsidR="009E6F54">
        <w:rPr>
          <w:rFonts w:ascii="Times New Roman" w:hAnsi="Times New Roman" w:cs="Times New Roman"/>
          <w:sz w:val="24"/>
          <w:szCs w:val="24"/>
        </w:rPr>
        <w:t>remissiva</w:t>
      </w:r>
      <w:r w:rsidR="00F262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3ED" w:rsidRDefault="00CF0B00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dois poe</w:t>
      </w:r>
      <w:r w:rsidR="008A527B">
        <w:rPr>
          <w:rFonts w:ascii="Times New Roman" w:hAnsi="Times New Roman" w:cs="Times New Roman"/>
          <w:sz w:val="24"/>
          <w:szCs w:val="24"/>
        </w:rPr>
        <w:t xml:space="preserve">mas </w:t>
      </w:r>
      <w:r w:rsidR="00270FEA">
        <w:rPr>
          <w:rFonts w:ascii="Times New Roman" w:hAnsi="Times New Roman" w:cs="Times New Roman"/>
          <w:sz w:val="24"/>
          <w:szCs w:val="24"/>
        </w:rPr>
        <w:t>utilizados inicialmente como epígrafe</w:t>
      </w:r>
      <w:r w:rsidR="003F2EF6">
        <w:rPr>
          <w:rFonts w:ascii="Times New Roman" w:hAnsi="Times New Roman" w:cs="Times New Roman"/>
          <w:sz w:val="24"/>
          <w:szCs w:val="24"/>
        </w:rPr>
        <w:t xml:space="preserve"> ilustram alguns dos</w:t>
      </w:r>
      <w:r w:rsidR="008A527B">
        <w:rPr>
          <w:rFonts w:ascii="Times New Roman" w:hAnsi="Times New Roman" w:cs="Times New Roman"/>
          <w:sz w:val="24"/>
          <w:szCs w:val="24"/>
        </w:rPr>
        <w:t xml:space="preserve"> processos de criação poética de Adília. Ambos pertencem ao livro </w:t>
      </w:r>
      <w:r w:rsidR="008A527B">
        <w:rPr>
          <w:rFonts w:ascii="Times New Roman" w:hAnsi="Times New Roman" w:cs="Times New Roman"/>
          <w:i/>
          <w:sz w:val="24"/>
          <w:szCs w:val="24"/>
        </w:rPr>
        <w:t>Manhã</w:t>
      </w:r>
      <w:r w:rsidR="008A527B">
        <w:rPr>
          <w:rFonts w:ascii="Times New Roman" w:hAnsi="Times New Roman" w:cs="Times New Roman"/>
          <w:sz w:val="24"/>
          <w:szCs w:val="24"/>
        </w:rPr>
        <w:t>, publicado em 2015, obra, essa</w:t>
      </w:r>
      <w:r w:rsidR="0012527D">
        <w:rPr>
          <w:rFonts w:ascii="Times New Roman" w:hAnsi="Times New Roman" w:cs="Times New Roman"/>
          <w:sz w:val="24"/>
          <w:szCs w:val="24"/>
        </w:rPr>
        <w:t>,</w:t>
      </w:r>
      <w:r w:rsidR="005432B5">
        <w:rPr>
          <w:rFonts w:ascii="Times New Roman" w:hAnsi="Times New Roman" w:cs="Times New Roman"/>
          <w:sz w:val="24"/>
          <w:szCs w:val="24"/>
        </w:rPr>
        <w:t xml:space="preserve"> que apresenta instigantes </w:t>
      </w:r>
      <w:r w:rsidR="008A527B">
        <w:rPr>
          <w:rFonts w:ascii="Times New Roman" w:hAnsi="Times New Roman" w:cs="Times New Roman"/>
          <w:sz w:val="24"/>
          <w:szCs w:val="24"/>
        </w:rPr>
        <w:t>processos de ajuntamentos</w:t>
      </w:r>
      <w:r w:rsidR="009E6F54">
        <w:rPr>
          <w:rFonts w:ascii="Times New Roman" w:hAnsi="Times New Roman" w:cs="Times New Roman"/>
          <w:sz w:val="24"/>
          <w:szCs w:val="24"/>
        </w:rPr>
        <w:t xml:space="preserve"> </w:t>
      </w:r>
      <w:r w:rsidR="003F2EF6">
        <w:rPr>
          <w:rFonts w:ascii="Times New Roman" w:hAnsi="Times New Roman" w:cs="Times New Roman"/>
          <w:sz w:val="24"/>
          <w:szCs w:val="24"/>
        </w:rPr>
        <w:t>de elementos sobrepostos</w:t>
      </w:r>
      <w:r w:rsidR="008A527B">
        <w:rPr>
          <w:rFonts w:ascii="Times New Roman" w:hAnsi="Times New Roman" w:cs="Times New Roman"/>
          <w:sz w:val="24"/>
          <w:szCs w:val="24"/>
        </w:rPr>
        <w:t xml:space="preserve"> </w:t>
      </w:r>
      <w:r w:rsidR="0012527D">
        <w:rPr>
          <w:rFonts w:ascii="Times New Roman" w:hAnsi="Times New Roman" w:cs="Times New Roman"/>
          <w:sz w:val="24"/>
          <w:szCs w:val="24"/>
        </w:rPr>
        <w:t>na matéria do poema</w:t>
      </w:r>
      <w:r w:rsidR="00C7504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2527D">
        <w:rPr>
          <w:rFonts w:ascii="Times New Roman" w:hAnsi="Times New Roman" w:cs="Times New Roman"/>
          <w:sz w:val="24"/>
          <w:szCs w:val="24"/>
        </w:rPr>
        <w:t>O primeiro,</w:t>
      </w:r>
      <w:r w:rsidR="008A527B">
        <w:rPr>
          <w:rFonts w:ascii="Times New Roman" w:hAnsi="Times New Roman" w:cs="Times New Roman"/>
          <w:sz w:val="24"/>
          <w:szCs w:val="24"/>
        </w:rPr>
        <w:t xml:space="preserve"> intitulado</w:t>
      </w:r>
      <w:r w:rsidR="00C75047">
        <w:rPr>
          <w:rFonts w:ascii="Times New Roman" w:hAnsi="Times New Roman" w:cs="Times New Roman"/>
          <w:sz w:val="24"/>
          <w:szCs w:val="24"/>
        </w:rPr>
        <w:t xml:space="preserve"> “A queda da casa de Usher”</w:t>
      </w:r>
      <w:r w:rsidR="0012527D">
        <w:rPr>
          <w:rFonts w:ascii="Times New Roman" w:hAnsi="Times New Roman" w:cs="Times New Roman"/>
          <w:sz w:val="24"/>
          <w:szCs w:val="24"/>
        </w:rPr>
        <w:t>,</w:t>
      </w:r>
      <w:r w:rsidR="00C75047">
        <w:rPr>
          <w:rFonts w:ascii="Times New Roman" w:hAnsi="Times New Roman" w:cs="Times New Roman"/>
          <w:sz w:val="24"/>
          <w:szCs w:val="24"/>
        </w:rPr>
        <w:t xml:space="preserve"> faz</w:t>
      </w:r>
      <w:r w:rsidR="00D63A10">
        <w:rPr>
          <w:rFonts w:ascii="Times New Roman" w:hAnsi="Times New Roman" w:cs="Times New Roman"/>
          <w:sz w:val="24"/>
          <w:szCs w:val="24"/>
        </w:rPr>
        <w:t xml:space="preserve"> referência direta à tradução do título do conto norte-americano </w:t>
      </w:r>
      <w:r w:rsidR="00D63A10">
        <w:rPr>
          <w:rFonts w:ascii="Times New Roman" w:hAnsi="Times New Roman" w:cs="Times New Roman"/>
          <w:i/>
          <w:sz w:val="24"/>
          <w:szCs w:val="24"/>
        </w:rPr>
        <w:t>The Fall of House of Usher</w:t>
      </w:r>
      <w:r w:rsidR="00D63A10">
        <w:rPr>
          <w:rFonts w:ascii="Times New Roman" w:hAnsi="Times New Roman" w:cs="Times New Roman"/>
          <w:sz w:val="24"/>
          <w:szCs w:val="24"/>
        </w:rPr>
        <w:t>, publicado em 1839 pelo</w:t>
      </w:r>
      <w:r w:rsidR="00C75047">
        <w:rPr>
          <w:rFonts w:ascii="Times New Roman" w:hAnsi="Times New Roman" w:cs="Times New Roman"/>
          <w:sz w:val="24"/>
          <w:szCs w:val="24"/>
        </w:rPr>
        <w:t xml:space="preserve"> esc</w:t>
      </w:r>
      <w:r w:rsidR="00D63A10">
        <w:rPr>
          <w:rFonts w:ascii="Times New Roman" w:hAnsi="Times New Roman" w:cs="Times New Roman"/>
          <w:sz w:val="24"/>
          <w:szCs w:val="24"/>
        </w:rPr>
        <w:t xml:space="preserve">ritor romântico </w:t>
      </w:r>
      <w:r w:rsidR="00C75047">
        <w:rPr>
          <w:rFonts w:ascii="Times New Roman" w:hAnsi="Times New Roman" w:cs="Times New Roman"/>
          <w:sz w:val="24"/>
          <w:szCs w:val="24"/>
        </w:rPr>
        <w:t>Edgar Allan Poe</w:t>
      </w:r>
      <w:r w:rsidR="00D63A10">
        <w:rPr>
          <w:rFonts w:ascii="Times New Roman" w:hAnsi="Times New Roman" w:cs="Times New Roman"/>
          <w:sz w:val="24"/>
          <w:szCs w:val="24"/>
        </w:rPr>
        <w:t xml:space="preserve"> (1809 – 1849)</w:t>
      </w:r>
      <w:r w:rsidR="00C75047">
        <w:rPr>
          <w:rFonts w:ascii="Times New Roman" w:hAnsi="Times New Roman" w:cs="Times New Roman"/>
          <w:sz w:val="24"/>
          <w:szCs w:val="24"/>
        </w:rPr>
        <w:t>. Essa alusão</w:t>
      </w:r>
      <w:r w:rsidR="00D63A10">
        <w:rPr>
          <w:rFonts w:ascii="Times New Roman" w:hAnsi="Times New Roman" w:cs="Times New Roman"/>
          <w:sz w:val="24"/>
          <w:szCs w:val="24"/>
        </w:rPr>
        <w:t xml:space="preserve"> direta</w:t>
      </w:r>
      <w:r w:rsidR="00BE7549">
        <w:rPr>
          <w:rFonts w:ascii="Times New Roman" w:hAnsi="Times New Roman" w:cs="Times New Roman"/>
          <w:sz w:val="24"/>
          <w:szCs w:val="24"/>
        </w:rPr>
        <w:t xml:space="preserve"> revela</w:t>
      </w:r>
      <w:r w:rsidR="00C75047">
        <w:rPr>
          <w:rFonts w:ascii="Times New Roman" w:hAnsi="Times New Roman" w:cs="Times New Roman"/>
          <w:sz w:val="24"/>
          <w:szCs w:val="24"/>
        </w:rPr>
        <w:t>, no</w:t>
      </w:r>
      <w:r w:rsidR="0012527D">
        <w:rPr>
          <w:rFonts w:ascii="Times New Roman" w:hAnsi="Times New Roman" w:cs="Times New Roman"/>
          <w:sz w:val="24"/>
          <w:szCs w:val="24"/>
        </w:rPr>
        <w:t xml:space="preserve"> texto poético</w:t>
      </w:r>
      <w:r w:rsidR="00C75047">
        <w:rPr>
          <w:rFonts w:ascii="Times New Roman" w:hAnsi="Times New Roman" w:cs="Times New Roman"/>
          <w:sz w:val="24"/>
          <w:szCs w:val="24"/>
        </w:rPr>
        <w:t>, a utiliza</w:t>
      </w:r>
      <w:r w:rsidR="004079A1">
        <w:rPr>
          <w:rFonts w:ascii="Times New Roman" w:hAnsi="Times New Roman" w:cs="Times New Roman"/>
          <w:sz w:val="24"/>
          <w:szCs w:val="24"/>
        </w:rPr>
        <w:t>ção de recursos da contística do próprio</w:t>
      </w:r>
      <w:r w:rsidR="00C75047">
        <w:rPr>
          <w:rFonts w:ascii="Times New Roman" w:hAnsi="Times New Roman" w:cs="Times New Roman"/>
          <w:sz w:val="24"/>
          <w:szCs w:val="24"/>
        </w:rPr>
        <w:t xml:space="preserve"> Poe</w:t>
      </w:r>
      <w:r w:rsidR="004079A1">
        <w:rPr>
          <w:rFonts w:ascii="Times New Roman" w:hAnsi="Times New Roman" w:cs="Times New Roman"/>
          <w:sz w:val="24"/>
          <w:szCs w:val="24"/>
        </w:rPr>
        <w:t>,</w:t>
      </w:r>
      <w:r w:rsidR="00C75047">
        <w:rPr>
          <w:rFonts w:ascii="Times New Roman" w:hAnsi="Times New Roman" w:cs="Times New Roman"/>
          <w:sz w:val="24"/>
          <w:szCs w:val="24"/>
        </w:rPr>
        <w:t xml:space="preserve"> tanto no aspecto do conteúdo quanto na teorização do conto enquanto gênero</w:t>
      </w:r>
      <w:r w:rsidR="009B13ED">
        <w:rPr>
          <w:rFonts w:ascii="Times New Roman" w:hAnsi="Times New Roman" w:cs="Times New Roman"/>
          <w:sz w:val="24"/>
          <w:szCs w:val="24"/>
        </w:rPr>
        <w:t xml:space="preserve"> literário</w:t>
      </w:r>
      <w:r w:rsidR="00C75047">
        <w:rPr>
          <w:rFonts w:ascii="Times New Roman" w:hAnsi="Times New Roman" w:cs="Times New Roman"/>
          <w:sz w:val="24"/>
          <w:szCs w:val="24"/>
        </w:rPr>
        <w:t xml:space="preserve">. </w:t>
      </w:r>
      <w:r w:rsidR="00D63A10">
        <w:rPr>
          <w:rFonts w:ascii="Times New Roman" w:hAnsi="Times New Roman" w:cs="Times New Roman"/>
          <w:sz w:val="24"/>
          <w:szCs w:val="24"/>
        </w:rPr>
        <w:t>Nesse conto</w:t>
      </w:r>
      <w:r w:rsidR="00D25B04">
        <w:rPr>
          <w:rFonts w:ascii="Times New Roman" w:hAnsi="Times New Roman" w:cs="Times New Roman"/>
          <w:sz w:val="24"/>
          <w:szCs w:val="24"/>
        </w:rPr>
        <w:t xml:space="preserve"> de Poe</w:t>
      </w:r>
      <w:r w:rsidR="00D63A10">
        <w:rPr>
          <w:rFonts w:ascii="Times New Roman" w:hAnsi="Times New Roman" w:cs="Times New Roman"/>
          <w:sz w:val="24"/>
          <w:szCs w:val="24"/>
        </w:rPr>
        <w:t xml:space="preserve">, o leitor é guiado por </w:t>
      </w:r>
      <w:r w:rsidR="00BE7549">
        <w:rPr>
          <w:rFonts w:ascii="Times New Roman" w:hAnsi="Times New Roman" w:cs="Times New Roman"/>
          <w:sz w:val="24"/>
          <w:szCs w:val="24"/>
        </w:rPr>
        <w:t xml:space="preserve">um narrador autodiegético, cujo nome não é revelado, </w:t>
      </w:r>
      <w:r w:rsidR="004079A1">
        <w:rPr>
          <w:rFonts w:ascii="Times New Roman" w:hAnsi="Times New Roman" w:cs="Times New Roman"/>
          <w:sz w:val="24"/>
          <w:szCs w:val="24"/>
        </w:rPr>
        <w:t>que</w:t>
      </w:r>
      <w:r w:rsidR="00D25B04">
        <w:rPr>
          <w:rFonts w:ascii="Times New Roman" w:hAnsi="Times New Roman" w:cs="Times New Roman"/>
          <w:sz w:val="24"/>
          <w:szCs w:val="24"/>
        </w:rPr>
        <w:t xml:space="preserve"> apresent</w:t>
      </w:r>
      <w:r w:rsidR="00270FEA">
        <w:rPr>
          <w:rFonts w:ascii="Times New Roman" w:hAnsi="Times New Roman" w:cs="Times New Roman"/>
          <w:sz w:val="24"/>
          <w:szCs w:val="24"/>
        </w:rPr>
        <w:t xml:space="preserve">a </w:t>
      </w:r>
      <w:r w:rsidR="00BE7549">
        <w:rPr>
          <w:rFonts w:ascii="Times New Roman" w:hAnsi="Times New Roman" w:cs="Times New Roman"/>
          <w:sz w:val="24"/>
          <w:szCs w:val="24"/>
        </w:rPr>
        <w:t>a história da família Usher. Ess</w:t>
      </w:r>
      <w:r w:rsidR="00270FEA">
        <w:rPr>
          <w:rFonts w:ascii="Times New Roman" w:hAnsi="Times New Roman" w:cs="Times New Roman"/>
          <w:sz w:val="24"/>
          <w:szCs w:val="24"/>
        </w:rPr>
        <w:t xml:space="preserve">e narrador recebe uma carta da personagem </w:t>
      </w:r>
      <w:r w:rsidR="00D25B04">
        <w:rPr>
          <w:rFonts w:ascii="Times New Roman" w:hAnsi="Times New Roman" w:cs="Times New Roman"/>
          <w:sz w:val="24"/>
          <w:szCs w:val="24"/>
        </w:rPr>
        <w:t>Roderick</w:t>
      </w:r>
      <w:r w:rsidR="009B13ED">
        <w:rPr>
          <w:rFonts w:ascii="Times New Roman" w:hAnsi="Times New Roman" w:cs="Times New Roman"/>
          <w:sz w:val="24"/>
          <w:szCs w:val="24"/>
        </w:rPr>
        <w:t xml:space="preserve"> Usher</w:t>
      </w:r>
      <w:r w:rsidR="00D25B04">
        <w:rPr>
          <w:rFonts w:ascii="Times New Roman" w:hAnsi="Times New Roman" w:cs="Times New Roman"/>
          <w:sz w:val="24"/>
          <w:szCs w:val="24"/>
        </w:rPr>
        <w:t>,</w:t>
      </w:r>
      <w:r w:rsidR="00270FEA">
        <w:rPr>
          <w:rFonts w:ascii="Times New Roman" w:hAnsi="Times New Roman" w:cs="Times New Roman"/>
          <w:sz w:val="24"/>
          <w:szCs w:val="24"/>
        </w:rPr>
        <w:t xml:space="preserve"> seu </w:t>
      </w:r>
      <w:r w:rsidR="00D25B04">
        <w:rPr>
          <w:rFonts w:ascii="Times New Roman" w:hAnsi="Times New Roman" w:cs="Times New Roman"/>
          <w:sz w:val="24"/>
          <w:szCs w:val="24"/>
        </w:rPr>
        <w:t xml:space="preserve">amigo de infância, solicitando que aquele </w:t>
      </w:r>
      <w:r w:rsidR="004079A1">
        <w:rPr>
          <w:rFonts w:ascii="Times New Roman" w:hAnsi="Times New Roman" w:cs="Times New Roman"/>
          <w:sz w:val="24"/>
          <w:szCs w:val="24"/>
        </w:rPr>
        <w:t xml:space="preserve">primeiro </w:t>
      </w:r>
      <w:r w:rsidR="00D25B04">
        <w:rPr>
          <w:rFonts w:ascii="Times New Roman" w:hAnsi="Times New Roman" w:cs="Times New Roman"/>
          <w:sz w:val="24"/>
          <w:szCs w:val="24"/>
        </w:rPr>
        <w:t>fosse até sua casa e</w:t>
      </w:r>
      <w:r w:rsidR="004079A1">
        <w:rPr>
          <w:rFonts w:ascii="Times New Roman" w:hAnsi="Times New Roman" w:cs="Times New Roman"/>
          <w:sz w:val="24"/>
          <w:szCs w:val="24"/>
        </w:rPr>
        <w:t xml:space="preserve"> que</w:t>
      </w:r>
      <w:r w:rsidR="00D25B04">
        <w:rPr>
          <w:rFonts w:ascii="Times New Roman" w:hAnsi="Times New Roman" w:cs="Times New Roman"/>
          <w:sz w:val="24"/>
          <w:szCs w:val="24"/>
        </w:rPr>
        <w:t xml:space="preserve"> passasse alguns dias nela. </w:t>
      </w:r>
      <w:r w:rsidR="00270FEA">
        <w:rPr>
          <w:rFonts w:ascii="Times New Roman" w:hAnsi="Times New Roman" w:cs="Times New Roman"/>
          <w:sz w:val="24"/>
          <w:szCs w:val="24"/>
        </w:rPr>
        <w:t>Chegando à ca</w:t>
      </w:r>
      <w:r w:rsidR="009B13ED">
        <w:rPr>
          <w:rFonts w:ascii="Times New Roman" w:hAnsi="Times New Roman" w:cs="Times New Roman"/>
          <w:sz w:val="24"/>
          <w:szCs w:val="24"/>
        </w:rPr>
        <w:t>sa, o narrador descreve várias</w:t>
      </w:r>
      <w:r w:rsidR="00270FEA">
        <w:rPr>
          <w:rFonts w:ascii="Times New Roman" w:hAnsi="Times New Roman" w:cs="Times New Roman"/>
          <w:sz w:val="24"/>
          <w:szCs w:val="24"/>
        </w:rPr>
        <w:t xml:space="preserve"> partes do ambiente interno por meio de um sentimento de angústia</w:t>
      </w:r>
      <w:r w:rsidR="00BE7549">
        <w:rPr>
          <w:rFonts w:ascii="Times New Roman" w:hAnsi="Times New Roman" w:cs="Times New Roman"/>
          <w:sz w:val="24"/>
          <w:szCs w:val="24"/>
        </w:rPr>
        <w:t>, medo e, consequentemente, de terror. Tais de</w:t>
      </w:r>
      <w:r w:rsidR="009B13ED">
        <w:rPr>
          <w:rFonts w:ascii="Times New Roman" w:hAnsi="Times New Roman" w:cs="Times New Roman"/>
          <w:sz w:val="24"/>
          <w:szCs w:val="24"/>
        </w:rPr>
        <w:t>scrições têm caráter subjetivo, ambíguo e são ar</w:t>
      </w:r>
      <w:r w:rsidR="003F2EF6">
        <w:rPr>
          <w:rFonts w:ascii="Times New Roman" w:hAnsi="Times New Roman" w:cs="Times New Roman"/>
          <w:sz w:val="24"/>
          <w:szCs w:val="24"/>
        </w:rPr>
        <w:t>quitetadas, intencionalmente, por meio de uma atmosfera lúgubre – reforçada nas sensações causadas pelas cores escuras, p</w:t>
      </w:r>
      <w:r w:rsidR="00726B81">
        <w:rPr>
          <w:rFonts w:ascii="Times New Roman" w:hAnsi="Times New Roman" w:cs="Times New Roman"/>
          <w:sz w:val="24"/>
          <w:szCs w:val="24"/>
        </w:rPr>
        <w:t>elas rachaduras, pelos mofos e pel</w:t>
      </w:r>
      <w:r w:rsidR="003F2EF6">
        <w:rPr>
          <w:rFonts w:ascii="Times New Roman" w:hAnsi="Times New Roman" w:cs="Times New Roman"/>
          <w:sz w:val="24"/>
          <w:szCs w:val="24"/>
        </w:rPr>
        <w:t>os</w:t>
      </w:r>
      <w:r w:rsidR="009B13ED">
        <w:rPr>
          <w:rFonts w:ascii="Times New Roman" w:hAnsi="Times New Roman" w:cs="Times New Roman"/>
          <w:sz w:val="24"/>
          <w:szCs w:val="24"/>
        </w:rPr>
        <w:t xml:space="preserve"> móveis deteriorados – o que leva à criação da unidade de efeito no leitor. Muito além da ruína da casa em si, o conto também traz a ideia </w:t>
      </w:r>
      <w:r w:rsidR="00726B81">
        <w:rPr>
          <w:rFonts w:ascii="Times New Roman" w:hAnsi="Times New Roman" w:cs="Times New Roman"/>
          <w:sz w:val="24"/>
          <w:szCs w:val="24"/>
        </w:rPr>
        <w:t xml:space="preserve">do esmaecimento do sujeito </w:t>
      </w:r>
      <w:r w:rsidR="00216424">
        <w:rPr>
          <w:rFonts w:ascii="Times New Roman" w:hAnsi="Times New Roman" w:cs="Times New Roman"/>
          <w:sz w:val="24"/>
          <w:szCs w:val="24"/>
        </w:rPr>
        <w:t xml:space="preserve">que </w:t>
      </w:r>
      <w:r w:rsidR="00726B81">
        <w:rPr>
          <w:rFonts w:ascii="Times New Roman" w:hAnsi="Times New Roman" w:cs="Times New Roman"/>
          <w:sz w:val="24"/>
          <w:szCs w:val="24"/>
        </w:rPr>
        <w:t>é construída no</w:t>
      </w:r>
      <w:r w:rsidR="00C6744A">
        <w:rPr>
          <w:rFonts w:ascii="Times New Roman" w:hAnsi="Times New Roman" w:cs="Times New Roman"/>
          <w:sz w:val="24"/>
          <w:szCs w:val="24"/>
        </w:rPr>
        <w:t xml:space="preserve"> enredo</w:t>
      </w:r>
      <w:r w:rsidR="003F2EF6">
        <w:rPr>
          <w:rFonts w:ascii="Times New Roman" w:hAnsi="Times New Roman" w:cs="Times New Roman"/>
          <w:sz w:val="24"/>
          <w:szCs w:val="24"/>
        </w:rPr>
        <w:t xml:space="preserve"> a partir da noção de duplo.</w:t>
      </w:r>
    </w:p>
    <w:p w:rsidR="00C75047" w:rsidRDefault="008A12BC" w:rsidP="008A1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70FEA">
        <w:rPr>
          <w:rFonts w:ascii="Times New Roman" w:hAnsi="Times New Roman" w:cs="Times New Roman"/>
          <w:sz w:val="24"/>
          <w:szCs w:val="24"/>
        </w:rPr>
        <w:t>o poema de Adí</w:t>
      </w:r>
      <w:r w:rsidR="008A527B">
        <w:rPr>
          <w:rFonts w:ascii="Times New Roman" w:hAnsi="Times New Roman" w:cs="Times New Roman"/>
          <w:sz w:val="24"/>
          <w:szCs w:val="24"/>
        </w:rPr>
        <w:t xml:space="preserve">lia, partindo de </w:t>
      </w:r>
      <w:r w:rsidR="004079A1">
        <w:rPr>
          <w:rFonts w:ascii="Times New Roman" w:hAnsi="Times New Roman" w:cs="Times New Roman"/>
          <w:sz w:val="24"/>
          <w:szCs w:val="24"/>
        </w:rPr>
        <w:t>sua estrutura em prosa</w:t>
      </w:r>
      <w:r w:rsidR="008A527B">
        <w:rPr>
          <w:rFonts w:ascii="Times New Roman" w:hAnsi="Times New Roman" w:cs="Times New Roman"/>
          <w:sz w:val="24"/>
          <w:szCs w:val="24"/>
        </w:rPr>
        <w:t>, percebe-se a</w:t>
      </w:r>
      <w:r w:rsidR="004079A1">
        <w:rPr>
          <w:rFonts w:ascii="Times New Roman" w:hAnsi="Times New Roman" w:cs="Times New Roman"/>
          <w:sz w:val="24"/>
          <w:szCs w:val="24"/>
        </w:rPr>
        <w:t xml:space="preserve"> associação</w:t>
      </w:r>
      <w:r w:rsidR="00726B81">
        <w:rPr>
          <w:rFonts w:ascii="Times New Roman" w:hAnsi="Times New Roman" w:cs="Times New Roman"/>
          <w:sz w:val="24"/>
          <w:szCs w:val="24"/>
        </w:rPr>
        <w:t xml:space="preserve"> do poema à forma </w:t>
      </w:r>
      <w:r w:rsidR="004079A1">
        <w:rPr>
          <w:rFonts w:ascii="Times New Roman" w:hAnsi="Times New Roman" w:cs="Times New Roman"/>
          <w:sz w:val="24"/>
          <w:szCs w:val="24"/>
        </w:rPr>
        <w:t>do</w:t>
      </w:r>
      <w:r w:rsidR="008A527B">
        <w:rPr>
          <w:rFonts w:ascii="Times New Roman" w:hAnsi="Times New Roman" w:cs="Times New Roman"/>
          <w:sz w:val="24"/>
          <w:szCs w:val="24"/>
        </w:rPr>
        <w:t xml:space="preserve"> </w:t>
      </w:r>
      <w:r w:rsidR="001A7754">
        <w:rPr>
          <w:rFonts w:ascii="Times New Roman" w:hAnsi="Times New Roman" w:cs="Times New Roman"/>
          <w:sz w:val="24"/>
          <w:szCs w:val="24"/>
        </w:rPr>
        <w:t>microconto</w:t>
      </w:r>
      <w:r w:rsidR="004079A1">
        <w:rPr>
          <w:rFonts w:ascii="Times New Roman" w:hAnsi="Times New Roman" w:cs="Times New Roman"/>
          <w:sz w:val="24"/>
          <w:szCs w:val="24"/>
        </w:rPr>
        <w:t>. Nele,</w:t>
      </w:r>
      <w:r w:rsidR="006B46AE">
        <w:rPr>
          <w:rFonts w:ascii="Times New Roman" w:hAnsi="Times New Roman" w:cs="Times New Roman"/>
          <w:sz w:val="24"/>
          <w:szCs w:val="24"/>
        </w:rPr>
        <w:t xml:space="preserve"> o</w:t>
      </w:r>
      <w:r w:rsidR="001A7754">
        <w:rPr>
          <w:rFonts w:ascii="Times New Roman" w:hAnsi="Times New Roman" w:cs="Times New Roman"/>
          <w:sz w:val="24"/>
          <w:szCs w:val="24"/>
        </w:rPr>
        <w:t xml:space="preserve"> sujeito lírico a</w:t>
      </w:r>
      <w:r w:rsidR="008A527B">
        <w:rPr>
          <w:rFonts w:ascii="Times New Roman" w:hAnsi="Times New Roman" w:cs="Times New Roman"/>
          <w:sz w:val="24"/>
          <w:szCs w:val="24"/>
        </w:rPr>
        <w:t>presenta uma história parecida</w:t>
      </w:r>
      <w:r w:rsidR="004079A1">
        <w:rPr>
          <w:rFonts w:ascii="Times New Roman" w:hAnsi="Times New Roman" w:cs="Times New Roman"/>
          <w:sz w:val="24"/>
          <w:szCs w:val="24"/>
        </w:rPr>
        <w:t xml:space="preserve"> à criada por Poe: </w:t>
      </w:r>
      <w:r w:rsidR="00AC58E0">
        <w:rPr>
          <w:rFonts w:ascii="Times New Roman" w:hAnsi="Times New Roman" w:cs="Times New Roman"/>
          <w:sz w:val="24"/>
          <w:szCs w:val="24"/>
        </w:rPr>
        <w:t>a de uma casa velha em ruínas. Contudo, a ambiguidade do poema</w:t>
      </w:r>
      <w:r w:rsidR="0012527D">
        <w:rPr>
          <w:rFonts w:ascii="Times New Roman" w:hAnsi="Times New Roman" w:cs="Times New Roman"/>
          <w:sz w:val="24"/>
          <w:szCs w:val="24"/>
        </w:rPr>
        <w:t xml:space="preserve"> –</w:t>
      </w:r>
      <w:r w:rsidR="004079A1">
        <w:rPr>
          <w:rFonts w:ascii="Times New Roman" w:hAnsi="Times New Roman" w:cs="Times New Roman"/>
          <w:sz w:val="24"/>
          <w:szCs w:val="24"/>
        </w:rPr>
        <w:t xml:space="preserve"> </w:t>
      </w:r>
      <w:r w:rsidR="00AC58E0">
        <w:rPr>
          <w:rFonts w:ascii="Times New Roman" w:hAnsi="Times New Roman" w:cs="Times New Roman"/>
          <w:sz w:val="24"/>
          <w:szCs w:val="24"/>
        </w:rPr>
        <w:t>resgatada da atmosfera do conto de Poe</w:t>
      </w:r>
      <w:r w:rsidR="004079A1">
        <w:rPr>
          <w:rFonts w:ascii="Times New Roman" w:hAnsi="Times New Roman" w:cs="Times New Roman"/>
          <w:sz w:val="24"/>
          <w:szCs w:val="24"/>
        </w:rPr>
        <w:t xml:space="preserve"> e, também, na própria forma de apresentação dos versos que não deixam claro se</w:t>
      </w:r>
      <w:r w:rsidR="005432B5">
        <w:rPr>
          <w:rFonts w:ascii="Times New Roman" w:hAnsi="Times New Roman" w:cs="Times New Roman"/>
          <w:sz w:val="24"/>
          <w:szCs w:val="24"/>
        </w:rPr>
        <w:t xml:space="preserve"> é a casa vivida por Adília ou se é </w:t>
      </w:r>
      <w:r w:rsidR="004079A1">
        <w:rPr>
          <w:rFonts w:ascii="Times New Roman" w:hAnsi="Times New Roman" w:cs="Times New Roman"/>
          <w:sz w:val="24"/>
          <w:szCs w:val="24"/>
        </w:rPr>
        <w:t>o prédio em frente</w:t>
      </w:r>
      <w:r w:rsidR="0012527D">
        <w:rPr>
          <w:rFonts w:ascii="Times New Roman" w:hAnsi="Times New Roman" w:cs="Times New Roman"/>
          <w:sz w:val="24"/>
          <w:szCs w:val="24"/>
        </w:rPr>
        <w:t xml:space="preserve"> </w:t>
      </w:r>
      <w:r w:rsidR="007515B3">
        <w:rPr>
          <w:rFonts w:ascii="Times New Roman" w:hAnsi="Times New Roman" w:cs="Times New Roman"/>
          <w:sz w:val="24"/>
          <w:szCs w:val="24"/>
        </w:rPr>
        <w:t>à</w:t>
      </w:r>
      <w:r w:rsidR="005432B5">
        <w:rPr>
          <w:rFonts w:ascii="Times New Roman" w:hAnsi="Times New Roman" w:cs="Times New Roman"/>
          <w:sz w:val="24"/>
          <w:szCs w:val="24"/>
        </w:rPr>
        <w:t xml:space="preserve"> casa</w:t>
      </w:r>
      <w:r w:rsidR="007515B3">
        <w:rPr>
          <w:rFonts w:ascii="Times New Roman" w:hAnsi="Times New Roman" w:cs="Times New Roman"/>
          <w:sz w:val="24"/>
          <w:szCs w:val="24"/>
        </w:rPr>
        <w:t xml:space="preserve"> dela </w:t>
      </w:r>
      <w:r w:rsidR="0012527D">
        <w:rPr>
          <w:rFonts w:ascii="Times New Roman" w:hAnsi="Times New Roman" w:cs="Times New Roman"/>
          <w:sz w:val="24"/>
          <w:szCs w:val="24"/>
        </w:rPr>
        <w:t>que se desmorona –</w:t>
      </w:r>
      <w:r w:rsidR="004079A1">
        <w:rPr>
          <w:rFonts w:ascii="Times New Roman" w:hAnsi="Times New Roman" w:cs="Times New Roman"/>
          <w:sz w:val="24"/>
          <w:szCs w:val="24"/>
        </w:rPr>
        <w:t xml:space="preserve"> </w:t>
      </w:r>
      <w:r w:rsidR="0012527D">
        <w:rPr>
          <w:rFonts w:ascii="Times New Roman" w:hAnsi="Times New Roman" w:cs="Times New Roman"/>
          <w:sz w:val="24"/>
          <w:szCs w:val="24"/>
        </w:rPr>
        <w:t>é confirmada pela memória afetiva da poeta ao lembrar, ironicamente, que sua mãe tinha um “humor negro</w:t>
      </w:r>
      <w:r w:rsidR="00AC58E0">
        <w:rPr>
          <w:rFonts w:ascii="Times New Roman" w:hAnsi="Times New Roman" w:cs="Times New Roman"/>
          <w:sz w:val="24"/>
          <w:szCs w:val="24"/>
        </w:rPr>
        <w:t>”: “De uma/ vez, disse-lhe que a nossa casa, que era muito ve-/lha, caía. As pessoas do prédio em frente, que é/ muito feio, vinham todas à janela e o prédio muito/ feio caía”. A tentativa em criar uma unidade de efeito no leitor, tão cara</w:t>
      </w:r>
      <w:r w:rsidR="006B46AE">
        <w:rPr>
          <w:rFonts w:ascii="Times New Roman" w:hAnsi="Times New Roman" w:cs="Times New Roman"/>
          <w:sz w:val="24"/>
          <w:szCs w:val="24"/>
        </w:rPr>
        <w:t xml:space="preserve"> à Po</w:t>
      </w:r>
      <w:r w:rsidR="009B13ED">
        <w:rPr>
          <w:rFonts w:ascii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hAnsi="Times New Roman" w:cs="Times New Roman"/>
          <w:sz w:val="24"/>
          <w:szCs w:val="24"/>
        </w:rPr>
        <w:t>é desfe</w:t>
      </w:r>
      <w:r w:rsidR="00726B81">
        <w:rPr>
          <w:rFonts w:ascii="Times New Roman" w:hAnsi="Times New Roman" w:cs="Times New Roman"/>
          <w:sz w:val="24"/>
          <w:szCs w:val="24"/>
        </w:rPr>
        <w:t xml:space="preserve">ita no poema de Adília ao </w:t>
      </w:r>
      <w:r>
        <w:rPr>
          <w:rFonts w:ascii="Times New Roman" w:hAnsi="Times New Roman" w:cs="Times New Roman"/>
          <w:sz w:val="24"/>
          <w:szCs w:val="24"/>
        </w:rPr>
        <w:t>se cria</w:t>
      </w:r>
      <w:r w:rsidR="00726B8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6AE">
        <w:rPr>
          <w:rFonts w:ascii="Times New Roman" w:hAnsi="Times New Roman" w:cs="Times New Roman"/>
          <w:sz w:val="24"/>
          <w:szCs w:val="24"/>
        </w:rPr>
        <w:t>uma ambiguidade</w:t>
      </w:r>
      <w:r>
        <w:rPr>
          <w:rFonts w:ascii="Times New Roman" w:hAnsi="Times New Roman" w:cs="Times New Roman"/>
          <w:sz w:val="24"/>
          <w:szCs w:val="24"/>
        </w:rPr>
        <w:t xml:space="preserve"> intencional</w:t>
      </w:r>
      <w:r w:rsidR="006B46AE">
        <w:rPr>
          <w:rFonts w:ascii="Times New Roman" w:hAnsi="Times New Roman" w:cs="Times New Roman"/>
          <w:sz w:val="24"/>
          <w:szCs w:val="24"/>
        </w:rPr>
        <w:t xml:space="preserve"> </w:t>
      </w:r>
      <w:r w:rsidR="009B13ED">
        <w:rPr>
          <w:rFonts w:ascii="Times New Roman" w:hAnsi="Times New Roman" w:cs="Times New Roman"/>
          <w:sz w:val="24"/>
          <w:szCs w:val="24"/>
        </w:rPr>
        <w:t>– que também é marca do conto da personagem</w:t>
      </w:r>
      <w:r w:rsidR="006B46AE">
        <w:rPr>
          <w:rFonts w:ascii="Times New Roman" w:hAnsi="Times New Roman" w:cs="Times New Roman"/>
          <w:sz w:val="24"/>
          <w:szCs w:val="24"/>
        </w:rPr>
        <w:t xml:space="preserve"> Usher – associada às subjetividades do eu lírico: “Do prédio muito feio não tinha pena/ nenhuma. Das pessoas sim, claro. A minha mãe/ achou graça a esta brincadeira. E eu fiquei contente”. </w:t>
      </w:r>
      <w:r w:rsidR="00A00B62">
        <w:rPr>
          <w:rFonts w:ascii="Times New Roman" w:hAnsi="Times New Roman" w:cs="Times New Roman"/>
          <w:sz w:val="24"/>
          <w:szCs w:val="24"/>
        </w:rPr>
        <w:t>Os versos finais do poema trazem, ainda, uma dicção irônica e mesmo cômica ao distorcer ideia do texto base – ou do hipotexto (GENETTE, 1982) – ao sair do universo puramente literário para expressar uma visão co</w:t>
      </w:r>
      <w:r w:rsidR="007515B3">
        <w:rPr>
          <w:rFonts w:ascii="Times New Roman" w:hAnsi="Times New Roman" w:cs="Times New Roman"/>
          <w:sz w:val="24"/>
          <w:szCs w:val="24"/>
        </w:rPr>
        <w:t>mez</w:t>
      </w:r>
      <w:r w:rsidR="00726B81">
        <w:rPr>
          <w:rFonts w:ascii="Times New Roman" w:hAnsi="Times New Roman" w:cs="Times New Roman"/>
          <w:sz w:val="24"/>
          <w:szCs w:val="24"/>
        </w:rPr>
        <w:t>inha e desimportante dos fatos.</w:t>
      </w:r>
    </w:p>
    <w:p w:rsidR="00C75047" w:rsidRDefault="009B13ED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15B3">
        <w:rPr>
          <w:rFonts w:ascii="Times New Roman" w:hAnsi="Times New Roman" w:cs="Times New Roman"/>
          <w:sz w:val="24"/>
          <w:szCs w:val="24"/>
        </w:rPr>
        <w:t xml:space="preserve">Em </w:t>
      </w:r>
      <w:r w:rsidR="00A00B62">
        <w:rPr>
          <w:rFonts w:ascii="Times New Roman" w:hAnsi="Times New Roman" w:cs="Times New Roman"/>
          <w:sz w:val="24"/>
          <w:szCs w:val="24"/>
        </w:rPr>
        <w:t>“Brinquedos”,</w:t>
      </w:r>
      <w:r w:rsidR="007515B3">
        <w:rPr>
          <w:rFonts w:ascii="Times New Roman" w:hAnsi="Times New Roman" w:cs="Times New Roman"/>
          <w:sz w:val="24"/>
          <w:szCs w:val="24"/>
        </w:rPr>
        <w:t xml:space="preserve"> segundo poema utilizado como epígrafe,</w:t>
      </w:r>
      <w:r w:rsidR="00A00B62">
        <w:rPr>
          <w:rFonts w:ascii="Times New Roman" w:hAnsi="Times New Roman" w:cs="Times New Roman"/>
          <w:sz w:val="24"/>
          <w:szCs w:val="24"/>
        </w:rPr>
        <w:t xml:space="preserve"> o sujeito poético convida o leitor a adentrar no universo infantil através de uma hipotética memória de leitura de Adília. O ato de brincar com bonecas</w:t>
      </w:r>
      <w:r w:rsidR="00940B37">
        <w:rPr>
          <w:rFonts w:ascii="Times New Roman" w:hAnsi="Times New Roman" w:cs="Times New Roman"/>
          <w:sz w:val="24"/>
          <w:szCs w:val="24"/>
        </w:rPr>
        <w:t>,</w:t>
      </w:r>
      <w:r w:rsidR="00A00B62">
        <w:rPr>
          <w:rFonts w:ascii="Times New Roman" w:hAnsi="Times New Roman" w:cs="Times New Roman"/>
          <w:sz w:val="24"/>
          <w:szCs w:val="24"/>
        </w:rPr>
        <w:t xml:space="preserve"> que foram passadas de gerações a gerações</w:t>
      </w:r>
      <w:r w:rsidR="00940B37">
        <w:rPr>
          <w:rFonts w:ascii="Times New Roman" w:hAnsi="Times New Roman" w:cs="Times New Roman"/>
          <w:sz w:val="24"/>
          <w:szCs w:val="24"/>
        </w:rPr>
        <w:t xml:space="preserve">, </w:t>
      </w:r>
      <w:r w:rsidR="00A00B62">
        <w:rPr>
          <w:rFonts w:ascii="Times New Roman" w:hAnsi="Times New Roman" w:cs="Times New Roman"/>
          <w:sz w:val="24"/>
          <w:szCs w:val="24"/>
        </w:rPr>
        <w:t xml:space="preserve">é apresentado </w:t>
      </w:r>
      <w:r w:rsidR="00940B37">
        <w:rPr>
          <w:rFonts w:ascii="Times New Roman" w:hAnsi="Times New Roman" w:cs="Times New Roman"/>
          <w:sz w:val="24"/>
          <w:szCs w:val="24"/>
        </w:rPr>
        <w:t xml:space="preserve">em </w:t>
      </w:r>
      <w:r w:rsidR="00C6744A">
        <w:rPr>
          <w:rFonts w:ascii="Times New Roman" w:hAnsi="Times New Roman" w:cs="Times New Roman"/>
          <w:sz w:val="24"/>
          <w:szCs w:val="24"/>
        </w:rPr>
        <w:t>um tom prosaico contado por um</w:t>
      </w:r>
      <w:r w:rsidR="00940B37">
        <w:rPr>
          <w:rFonts w:ascii="Times New Roman" w:hAnsi="Times New Roman" w:cs="Times New Roman"/>
          <w:sz w:val="24"/>
          <w:szCs w:val="24"/>
        </w:rPr>
        <w:t xml:space="preserve"> narrador heterodiegético</w:t>
      </w:r>
      <w:r w:rsidR="00A00B62">
        <w:rPr>
          <w:rFonts w:ascii="Times New Roman" w:hAnsi="Times New Roman" w:cs="Times New Roman"/>
          <w:sz w:val="24"/>
          <w:szCs w:val="24"/>
        </w:rPr>
        <w:t xml:space="preserve">: “Cristina Campo conta em </w:t>
      </w:r>
      <w:r w:rsidR="00A00B62">
        <w:rPr>
          <w:rFonts w:ascii="Times New Roman" w:hAnsi="Times New Roman" w:cs="Times New Roman"/>
          <w:i/>
          <w:sz w:val="24"/>
          <w:szCs w:val="24"/>
        </w:rPr>
        <w:t>A noz de ouro</w:t>
      </w:r>
      <w:r w:rsidR="00940B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B37">
        <w:rPr>
          <w:rFonts w:ascii="Times New Roman" w:hAnsi="Times New Roman" w:cs="Times New Roman"/>
          <w:sz w:val="24"/>
          <w:szCs w:val="24"/>
        </w:rPr>
        <w:t>que/ brincou em criança com brinquedos de primas/ velhas</w:t>
      </w:r>
      <w:r w:rsidR="00A00B62">
        <w:rPr>
          <w:rFonts w:ascii="Times New Roman" w:hAnsi="Times New Roman" w:cs="Times New Roman"/>
          <w:sz w:val="24"/>
          <w:szCs w:val="24"/>
        </w:rPr>
        <w:t xml:space="preserve">”. </w:t>
      </w:r>
      <w:r w:rsidR="00940B37">
        <w:rPr>
          <w:rFonts w:ascii="Times New Roman" w:hAnsi="Times New Roman" w:cs="Times New Roman"/>
          <w:i/>
          <w:sz w:val="24"/>
          <w:szCs w:val="24"/>
        </w:rPr>
        <w:t>A noz de ouro</w:t>
      </w:r>
      <w:r w:rsidR="00940B37">
        <w:rPr>
          <w:rFonts w:ascii="Times New Roman" w:hAnsi="Times New Roman" w:cs="Times New Roman"/>
          <w:sz w:val="24"/>
          <w:szCs w:val="24"/>
        </w:rPr>
        <w:t xml:space="preserve"> é o </w:t>
      </w:r>
      <w:r w:rsidR="00A00B62">
        <w:rPr>
          <w:rFonts w:ascii="Times New Roman" w:hAnsi="Times New Roman" w:cs="Times New Roman"/>
          <w:sz w:val="24"/>
          <w:szCs w:val="24"/>
        </w:rPr>
        <w:t>título de uma</w:t>
      </w:r>
      <w:r w:rsidR="00940B37">
        <w:rPr>
          <w:rFonts w:ascii="Times New Roman" w:hAnsi="Times New Roman" w:cs="Times New Roman"/>
          <w:sz w:val="24"/>
          <w:szCs w:val="24"/>
        </w:rPr>
        <w:t xml:space="preserve"> narrativa fantástica de Catherine Cooper, publicada em 2012, cujo enredo trata das aventuras de Jack Brenin, uma personagem que vivencia uma saga mágica a partir do momento </w:t>
      </w:r>
      <w:r w:rsidR="00940B37">
        <w:rPr>
          <w:rFonts w:ascii="Times New Roman" w:hAnsi="Times New Roman" w:cs="Times New Roman"/>
          <w:sz w:val="24"/>
          <w:szCs w:val="24"/>
        </w:rPr>
        <w:lastRenderedPageBreak/>
        <w:t xml:space="preserve">em que se depara com um objeto encantado no chão e, a partir de então, sonho e realidade passam a fazer parte do mesmo cosmo da personagem. Ao compartilhar de tendências ficcionais semelhantes às de J. K. Rolling, autora da saga </w:t>
      </w:r>
      <w:r w:rsidR="00940B37">
        <w:rPr>
          <w:rFonts w:ascii="Times New Roman" w:hAnsi="Times New Roman" w:cs="Times New Roman"/>
          <w:i/>
          <w:sz w:val="24"/>
          <w:szCs w:val="24"/>
        </w:rPr>
        <w:t>Harry Potter</w:t>
      </w:r>
      <w:r w:rsidR="00940B37">
        <w:rPr>
          <w:rFonts w:ascii="Times New Roman" w:hAnsi="Times New Roman" w:cs="Times New Roman"/>
          <w:sz w:val="24"/>
          <w:szCs w:val="24"/>
        </w:rPr>
        <w:t>, a narrativa de Cooper muito provavelmente serviu como fonte criativa para Adília</w:t>
      </w:r>
      <w:r w:rsidR="00C74ED1">
        <w:rPr>
          <w:rFonts w:ascii="Times New Roman" w:hAnsi="Times New Roman" w:cs="Times New Roman"/>
          <w:sz w:val="24"/>
          <w:szCs w:val="24"/>
        </w:rPr>
        <w:t xml:space="preserve">. Nos versos seguintes, o eu lírico afirma ter brincando com os brinquedos que foram da mãe e que ainda os preserva. Além disso, eles possuem um valor afetivo à poeta que, veremos, em quase todos os poemas do livro </w:t>
      </w:r>
      <w:r w:rsidR="00C74ED1">
        <w:rPr>
          <w:rFonts w:ascii="Times New Roman" w:hAnsi="Times New Roman" w:cs="Times New Roman"/>
          <w:i/>
          <w:sz w:val="24"/>
          <w:szCs w:val="24"/>
        </w:rPr>
        <w:t>Manhã</w:t>
      </w:r>
      <w:r w:rsidR="00C74ED1">
        <w:rPr>
          <w:rFonts w:ascii="Times New Roman" w:hAnsi="Times New Roman" w:cs="Times New Roman"/>
          <w:sz w:val="24"/>
          <w:szCs w:val="24"/>
        </w:rPr>
        <w:t>, há uma construção poética que valoriza o universo infanto-juvenil sobreposto p</w:t>
      </w:r>
      <w:r w:rsidR="00C6744A">
        <w:rPr>
          <w:rFonts w:ascii="Times New Roman" w:hAnsi="Times New Roman" w:cs="Times New Roman"/>
          <w:sz w:val="24"/>
          <w:szCs w:val="24"/>
        </w:rPr>
        <w:t>or tempos e vivências diversas que abrem brechas para a demarcação da subjetividade lírica:</w:t>
      </w:r>
      <w:r w:rsidR="00C74ED1">
        <w:rPr>
          <w:rFonts w:ascii="Times New Roman" w:hAnsi="Times New Roman" w:cs="Times New Roman"/>
          <w:sz w:val="24"/>
          <w:szCs w:val="24"/>
        </w:rPr>
        <w:t xml:space="preserve"> “Vivi sempre em vários tempos” (LOPES, 2015, p. 49).</w:t>
      </w:r>
      <w:r w:rsidR="00751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266" w:rsidRDefault="007515B3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várias temporalidades presentes na tessitura do poema exemplificam outra linha de força pres</w:t>
      </w:r>
      <w:r w:rsidR="009E6F54">
        <w:rPr>
          <w:rFonts w:ascii="Times New Roman" w:hAnsi="Times New Roman" w:cs="Times New Roman"/>
          <w:sz w:val="24"/>
          <w:szCs w:val="24"/>
        </w:rPr>
        <w:t>ente na escrita poética de Adília</w:t>
      </w:r>
      <w:r w:rsidR="008A12BC">
        <w:rPr>
          <w:rFonts w:ascii="Times New Roman" w:hAnsi="Times New Roman" w:cs="Times New Roman"/>
          <w:sz w:val="24"/>
          <w:szCs w:val="24"/>
        </w:rPr>
        <w:t xml:space="preserve">: </w:t>
      </w:r>
      <w:r w:rsidR="00423407">
        <w:rPr>
          <w:rFonts w:ascii="Times New Roman" w:hAnsi="Times New Roman" w:cs="Times New Roman"/>
          <w:sz w:val="24"/>
          <w:szCs w:val="24"/>
        </w:rPr>
        <w:t>a do</w:t>
      </w:r>
      <w:r w:rsidR="00C6744A">
        <w:rPr>
          <w:rFonts w:ascii="Times New Roman" w:hAnsi="Times New Roman" w:cs="Times New Roman"/>
          <w:sz w:val="24"/>
          <w:szCs w:val="24"/>
        </w:rPr>
        <w:t xml:space="preserve"> hibridismo entre as</w:t>
      </w:r>
      <w:r>
        <w:rPr>
          <w:rFonts w:ascii="Times New Roman" w:hAnsi="Times New Roman" w:cs="Times New Roman"/>
          <w:sz w:val="24"/>
          <w:szCs w:val="24"/>
        </w:rPr>
        <w:t xml:space="preserve"> referências da cultu</w:t>
      </w:r>
      <w:r w:rsidR="00C6744A">
        <w:rPr>
          <w:rFonts w:ascii="Times New Roman" w:hAnsi="Times New Roman" w:cs="Times New Roman"/>
          <w:sz w:val="24"/>
          <w:szCs w:val="24"/>
        </w:rPr>
        <w:t>ra de massa com a</w:t>
      </w:r>
      <w:r>
        <w:rPr>
          <w:rFonts w:ascii="Times New Roman" w:hAnsi="Times New Roman" w:cs="Times New Roman"/>
          <w:sz w:val="24"/>
          <w:szCs w:val="24"/>
        </w:rPr>
        <w:t>s referências canônicas sem haver uma espécie de indiferenciação. Nessas adjunções, o poema nivela as referências da alta cultura com as produções massificadas que, muitas das vezes, são depr</w:t>
      </w:r>
      <w:r w:rsidR="00197266">
        <w:rPr>
          <w:rFonts w:ascii="Times New Roman" w:hAnsi="Times New Roman" w:cs="Times New Roman"/>
          <w:sz w:val="24"/>
          <w:szCs w:val="24"/>
        </w:rPr>
        <w:t>eciadas pela crítica literária</w:t>
      </w:r>
      <w:r w:rsidR="008A12BC">
        <w:rPr>
          <w:rFonts w:ascii="Times New Roman" w:hAnsi="Times New Roman" w:cs="Times New Roman"/>
          <w:sz w:val="24"/>
          <w:szCs w:val="24"/>
        </w:rPr>
        <w:t xml:space="preserve"> tradi</w:t>
      </w:r>
      <w:r w:rsidR="00423407">
        <w:rPr>
          <w:rFonts w:ascii="Times New Roman" w:hAnsi="Times New Roman" w:cs="Times New Roman"/>
          <w:sz w:val="24"/>
          <w:szCs w:val="24"/>
        </w:rPr>
        <w:t>ci</w:t>
      </w:r>
      <w:r w:rsidR="008A12BC">
        <w:rPr>
          <w:rFonts w:ascii="Times New Roman" w:hAnsi="Times New Roman" w:cs="Times New Roman"/>
          <w:sz w:val="24"/>
          <w:szCs w:val="24"/>
        </w:rPr>
        <w:t>onal</w:t>
      </w:r>
      <w:r w:rsidR="00197266">
        <w:rPr>
          <w:rFonts w:ascii="Times New Roman" w:hAnsi="Times New Roman" w:cs="Times New Roman"/>
          <w:sz w:val="24"/>
          <w:szCs w:val="24"/>
        </w:rPr>
        <w:t xml:space="preserve">. Esses vários tempos experimentados pela poeta – no caso específico da obra </w:t>
      </w:r>
      <w:r w:rsidR="00197266">
        <w:rPr>
          <w:rFonts w:ascii="Times New Roman" w:hAnsi="Times New Roman" w:cs="Times New Roman"/>
          <w:i/>
          <w:sz w:val="24"/>
          <w:szCs w:val="24"/>
        </w:rPr>
        <w:t>Manhã</w:t>
      </w:r>
      <w:r w:rsidR="00197266">
        <w:rPr>
          <w:rFonts w:ascii="Times New Roman" w:hAnsi="Times New Roman" w:cs="Times New Roman"/>
          <w:sz w:val="24"/>
          <w:szCs w:val="24"/>
        </w:rPr>
        <w:t xml:space="preserve"> – marcam</w:t>
      </w:r>
      <w:r w:rsidR="005432B5">
        <w:rPr>
          <w:rFonts w:ascii="Times New Roman" w:hAnsi="Times New Roman" w:cs="Times New Roman"/>
          <w:sz w:val="24"/>
          <w:szCs w:val="24"/>
        </w:rPr>
        <w:t xml:space="preserve"> a inespecificidade</w:t>
      </w:r>
      <w:r w:rsidR="008A12BC">
        <w:rPr>
          <w:rFonts w:ascii="Times New Roman" w:hAnsi="Times New Roman" w:cs="Times New Roman"/>
          <w:sz w:val="24"/>
          <w:szCs w:val="24"/>
        </w:rPr>
        <w:t xml:space="preserve"> </w:t>
      </w:r>
      <w:r w:rsidR="00197266">
        <w:rPr>
          <w:rFonts w:ascii="Times New Roman" w:hAnsi="Times New Roman" w:cs="Times New Roman"/>
          <w:sz w:val="24"/>
          <w:szCs w:val="24"/>
        </w:rPr>
        <w:t xml:space="preserve">de um tempo único do passado. A nosso ver, Adília apresenta vários </w:t>
      </w:r>
      <w:r w:rsidR="00423407">
        <w:rPr>
          <w:rFonts w:ascii="Times New Roman" w:hAnsi="Times New Roman" w:cs="Times New Roman"/>
          <w:sz w:val="24"/>
          <w:szCs w:val="24"/>
        </w:rPr>
        <w:t xml:space="preserve">tempos </w:t>
      </w:r>
      <w:r w:rsidR="00197266">
        <w:rPr>
          <w:rFonts w:ascii="Times New Roman" w:hAnsi="Times New Roman" w:cs="Times New Roman"/>
          <w:sz w:val="24"/>
          <w:szCs w:val="24"/>
        </w:rPr>
        <w:t xml:space="preserve">passados e </w:t>
      </w:r>
      <w:r w:rsidR="00423407">
        <w:rPr>
          <w:rFonts w:ascii="Times New Roman" w:hAnsi="Times New Roman" w:cs="Times New Roman"/>
          <w:sz w:val="24"/>
          <w:szCs w:val="24"/>
        </w:rPr>
        <w:t xml:space="preserve">os revive </w:t>
      </w:r>
      <w:r w:rsidR="008A12BC">
        <w:rPr>
          <w:rFonts w:ascii="Times New Roman" w:hAnsi="Times New Roman" w:cs="Times New Roman"/>
          <w:sz w:val="24"/>
          <w:szCs w:val="24"/>
        </w:rPr>
        <w:t xml:space="preserve">por meio de instantes pouco desfrutados </w:t>
      </w:r>
      <w:r w:rsidR="00197266">
        <w:rPr>
          <w:rFonts w:ascii="Times New Roman" w:hAnsi="Times New Roman" w:cs="Times New Roman"/>
          <w:sz w:val="24"/>
          <w:szCs w:val="24"/>
        </w:rPr>
        <w:t>que, no momento pre</w:t>
      </w:r>
      <w:r w:rsidR="00423407">
        <w:rPr>
          <w:rFonts w:ascii="Times New Roman" w:hAnsi="Times New Roman" w:cs="Times New Roman"/>
          <w:sz w:val="24"/>
          <w:szCs w:val="24"/>
        </w:rPr>
        <w:t xml:space="preserve">sente da escrita poética, as </w:t>
      </w:r>
      <w:r w:rsidR="00197266">
        <w:rPr>
          <w:rFonts w:ascii="Times New Roman" w:hAnsi="Times New Roman" w:cs="Times New Roman"/>
          <w:sz w:val="24"/>
          <w:szCs w:val="24"/>
        </w:rPr>
        <w:t>junções apresentam uma nova experiência</w:t>
      </w:r>
      <w:r w:rsidR="00423407">
        <w:rPr>
          <w:rFonts w:ascii="Times New Roman" w:hAnsi="Times New Roman" w:cs="Times New Roman"/>
          <w:sz w:val="24"/>
          <w:szCs w:val="24"/>
        </w:rPr>
        <w:t xml:space="preserve"> de vida/poesia</w:t>
      </w:r>
      <w:r w:rsidR="00197266">
        <w:rPr>
          <w:rFonts w:ascii="Times New Roman" w:hAnsi="Times New Roman" w:cs="Times New Roman"/>
          <w:sz w:val="24"/>
          <w:szCs w:val="24"/>
        </w:rPr>
        <w:t xml:space="preserve">. Os desejos e as marcas do passado, sobretudo as </w:t>
      </w:r>
      <w:r w:rsidR="00986556">
        <w:rPr>
          <w:rFonts w:ascii="Times New Roman" w:hAnsi="Times New Roman" w:cs="Times New Roman"/>
          <w:sz w:val="24"/>
          <w:szCs w:val="24"/>
        </w:rPr>
        <w:t>auto</w:t>
      </w:r>
      <w:r w:rsidR="00197266">
        <w:rPr>
          <w:rFonts w:ascii="Times New Roman" w:hAnsi="Times New Roman" w:cs="Times New Roman"/>
          <w:sz w:val="24"/>
          <w:szCs w:val="24"/>
        </w:rPr>
        <w:t>biográficas</w:t>
      </w:r>
      <w:r w:rsidR="008A12BC">
        <w:rPr>
          <w:rFonts w:ascii="Times New Roman" w:hAnsi="Times New Roman" w:cs="Times New Roman"/>
          <w:sz w:val="24"/>
          <w:szCs w:val="24"/>
        </w:rPr>
        <w:t>,</w:t>
      </w:r>
      <w:r w:rsidR="00197266">
        <w:rPr>
          <w:rFonts w:ascii="Times New Roman" w:hAnsi="Times New Roman" w:cs="Times New Roman"/>
          <w:sz w:val="24"/>
          <w:szCs w:val="24"/>
        </w:rPr>
        <w:t xml:space="preserve"> são veementemente destacadas no l</w:t>
      </w:r>
      <w:r w:rsidR="008A12BC">
        <w:rPr>
          <w:rFonts w:ascii="Times New Roman" w:hAnsi="Times New Roman" w:cs="Times New Roman"/>
          <w:sz w:val="24"/>
          <w:szCs w:val="24"/>
        </w:rPr>
        <w:t>ivro por meio de vários discursos que não se limitam ao universo da lírica</w:t>
      </w:r>
      <w:r w:rsidR="001972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266" w:rsidRDefault="00197266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Metaforicamente, </w:t>
      </w:r>
      <w:r w:rsidR="008A12BC">
        <w:rPr>
          <w:rFonts w:ascii="Times New Roman" w:hAnsi="Times New Roman" w:cs="Times New Roman"/>
          <w:sz w:val="24"/>
          <w:szCs w:val="24"/>
        </w:rPr>
        <w:t xml:space="preserve">o título </w:t>
      </w:r>
      <w:r>
        <w:rPr>
          <w:rFonts w:ascii="Times New Roman" w:hAnsi="Times New Roman" w:cs="Times New Roman"/>
          <w:i/>
          <w:sz w:val="24"/>
          <w:szCs w:val="24"/>
        </w:rPr>
        <w:t>Manhã</w:t>
      </w:r>
      <w:r w:rsidR="008A12BC">
        <w:rPr>
          <w:rFonts w:ascii="Times New Roman" w:hAnsi="Times New Roman" w:cs="Times New Roman"/>
          <w:sz w:val="24"/>
          <w:szCs w:val="24"/>
        </w:rPr>
        <w:t xml:space="preserve"> remete </w:t>
      </w:r>
      <w:r>
        <w:rPr>
          <w:rFonts w:ascii="Times New Roman" w:hAnsi="Times New Roman" w:cs="Times New Roman"/>
          <w:sz w:val="24"/>
          <w:szCs w:val="24"/>
        </w:rPr>
        <w:t>às</w:t>
      </w:r>
      <w:r w:rsidR="00423407">
        <w:rPr>
          <w:rFonts w:ascii="Times New Roman" w:hAnsi="Times New Roman" w:cs="Times New Roman"/>
          <w:sz w:val="24"/>
          <w:szCs w:val="24"/>
        </w:rPr>
        <w:t xml:space="preserve"> experiências das duas primeiras décadas de vida de Adília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5B24">
        <w:rPr>
          <w:rFonts w:ascii="Times New Roman" w:hAnsi="Times New Roman" w:cs="Times New Roman"/>
          <w:sz w:val="24"/>
          <w:szCs w:val="24"/>
        </w:rPr>
        <w:t>Contudo, n</w:t>
      </w:r>
      <w:r>
        <w:rPr>
          <w:rFonts w:ascii="Times New Roman" w:hAnsi="Times New Roman" w:cs="Times New Roman"/>
          <w:sz w:val="24"/>
          <w:szCs w:val="24"/>
        </w:rPr>
        <w:t>ão há uma linha contínua na rememoração temporal da poeta, que iria do nascimento à idade adulta.</w:t>
      </w:r>
      <w:r w:rsidR="00195B24">
        <w:rPr>
          <w:rFonts w:ascii="Times New Roman" w:hAnsi="Times New Roman" w:cs="Times New Roman"/>
          <w:sz w:val="24"/>
          <w:szCs w:val="24"/>
        </w:rPr>
        <w:t xml:space="preserve"> Há um vai e vem de</w:t>
      </w:r>
      <w:r w:rsidR="00423407">
        <w:rPr>
          <w:rFonts w:ascii="Times New Roman" w:hAnsi="Times New Roman" w:cs="Times New Roman"/>
          <w:sz w:val="24"/>
          <w:szCs w:val="24"/>
        </w:rPr>
        <w:t xml:space="preserve"> referências a</w:t>
      </w:r>
      <w:r w:rsidR="00726B81">
        <w:rPr>
          <w:rFonts w:ascii="Times New Roman" w:hAnsi="Times New Roman" w:cs="Times New Roman"/>
          <w:sz w:val="24"/>
          <w:szCs w:val="24"/>
        </w:rPr>
        <w:t>os pormenores</w:t>
      </w:r>
      <w:r w:rsidR="00423407">
        <w:rPr>
          <w:rFonts w:ascii="Times New Roman" w:hAnsi="Times New Roman" w:cs="Times New Roman"/>
          <w:sz w:val="24"/>
          <w:szCs w:val="24"/>
        </w:rPr>
        <w:t xml:space="preserve"> entrecruzados</w:t>
      </w:r>
      <w:r w:rsidR="00195B24">
        <w:rPr>
          <w:rFonts w:ascii="Times New Roman" w:hAnsi="Times New Roman" w:cs="Times New Roman"/>
          <w:sz w:val="24"/>
          <w:szCs w:val="24"/>
        </w:rPr>
        <w:t xml:space="preserve"> e o</w:t>
      </w:r>
      <w:r>
        <w:rPr>
          <w:rFonts w:ascii="Times New Roman" w:hAnsi="Times New Roman" w:cs="Times New Roman"/>
          <w:sz w:val="24"/>
          <w:szCs w:val="24"/>
        </w:rPr>
        <w:t>s poemas</w:t>
      </w:r>
      <w:r w:rsidR="00195B24">
        <w:rPr>
          <w:rFonts w:ascii="Times New Roman" w:hAnsi="Times New Roman" w:cs="Times New Roman"/>
          <w:sz w:val="24"/>
          <w:szCs w:val="24"/>
        </w:rPr>
        <w:t>, associados aos</w:t>
      </w:r>
      <w:r>
        <w:rPr>
          <w:rFonts w:ascii="Times New Roman" w:hAnsi="Times New Roman" w:cs="Times New Roman"/>
          <w:sz w:val="24"/>
          <w:szCs w:val="24"/>
        </w:rPr>
        <w:t xml:space="preserve"> elemen</w:t>
      </w:r>
      <w:r w:rsidR="00195B24">
        <w:rPr>
          <w:rFonts w:ascii="Times New Roman" w:hAnsi="Times New Roman" w:cs="Times New Roman"/>
          <w:sz w:val="24"/>
          <w:szCs w:val="24"/>
        </w:rPr>
        <w:t xml:space="preserve">tos não-verbais, </w:t>
      </w:r>
      <w:r w:rsidR="00423407">
        <w:rPr>
          <w:rFonts w:ascii="Times New Roman" w:hAnsi="Times New Roman" w:cs="Times New Roman"/>
          <w:sz w:val="24"/>
          <w:szCs w:val="24"/>
        </w:rPr>
        <w:t xml:space="preserve">reiteram essa </w:t>
      </w:r>
      <w:r w:rsidR="00195B24">
        <w:rPr>
          <w:rFonts w:ascii="Times New Roman" w:hAnsi="Times New Roman" w:cs="Times New Roman"/>
          <w:sz w:val="24"/>
          <w:szCs w:val="24"/>
        </w:rPr>
        <w:t>de</w:t>
      </w:r>
      <w:r w:rsidR="00423407">
        <w:rPr>
          <w:rFonts w:ascii="Times New Roman" w:hAnsi="Times New Roman" w:cs="Times New Roman"/>
          <w:sz w:val="24"/>
          <w:szCs w:val="24"/>
        </w:rPr>
        <w:t>sarticulação entre os tempos que se refletem, por sua vez, n</w:t>
      </w:r>
      <w:r w:rsidR="00C6744A">
        <w:rPr>
          <w:rFonts w:ascii="Times New Roman" w:hAnsi="Times New Roman" w:cs="Times New Roman"/>
          <w:sz w:val="24"/>
          <w:szCs w:val="24"/>
        </w:rPr>
        <w:t>a inespecificidade do material poético</w:t>
      </w:r>
      <w:r w:rsidR="00422050">
        <w:rPr>
          <w:rFonts w:ascii="Times New Roman" w:hAnsi="Times New Roman" w:cs="Times New Roman"/>
          <w:sz w:val="24"/>
          <w:szCs w:val="24"/>
        </w:rPr>
        <w:t xml:space="preserve">. Podemos destacar, por exemplo, os elementos do gênero autobiografia – sobretudo </w:t>
      </w:r>
      <w:r w:rsidR="00D46184">
        <w:rPr>
          <w:rFonts w:ascii="Times New Roman" w:hAnsi="Times New Roman" w:cs="Times New Roman"/>
          <w:sz w:val="24"/>
          <w:szCs w:val="24"/>
        </w:rPr>
        <w:t>aqueles que indicam a</w:t>
      </w:r>
      <w:r w:rsidR="00422050">
        <w:rPr>
          <w:rFonts w:ascii="Times New Roman" w:hAnsi="Times New Roman" w:cs="Times New Roman"/>
          <w:sz w:val="24"/>
          <w:szCs w:val="24"/>
        </w:rPr>
        <w:t xml:space="preserve"> tentativa de n</w:t>
      </w:r>
      <w:r w:rsidR="00423407">
        <w:rPr>
          <w:rFonts w:ascii="Times New Roman" w:hAnsi="Times New Roman" w:cs="Times New Roman"/>
          <w:sz w:val="24"/>
          <w:szCs w:val="24"/>
        </w:rPr>
        <w:t>arrar a vida por meio do cronótopo</w:t>
      </w:r>
      <w:r w:rsidR="00422050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422050">
        <w:rPr>
          <w:rFonts w:ascii="Times New Roman" w:hAnsi="Times New Roman" w:cs="Times New Roman"/>
          <w:sz w:val="24"/>
          <w:szCs w:val="24"/>
        </w:rPr>
        <w:t xml:space="preserve"> – que são acoplados aos poemas e com eles dialogam. Ao abrir o livro, na quarta página, o leitor se depara com a seguinte fotografia:</w:t>
      </w:r>
    </w:p>
    <w:p w:rsidR="00422050" w:rsidRDefault="00422050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050" w:rsidRPr="00197266" w:rsidRDefault="00422050" w:rsidP="004220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E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DB88E1C" wp14:editId="6C30A0CF">
            <wp:extent cx="2247900" cy="2438400"/>
            <wp:effectExtent l="0" t="0" r="0" b="0"/>
            <wp:docPr id="3" name="Imagem 3" descr="C:\Users\Paulo Alberto\Downloads\IMG_1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o Alberto\Downloads\IMG_12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290" cy="246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50" w:rsidRPr="00422050" w:rsidRDefault="00422050" w:rsidP="004220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2050">
        <w:rPr>
          <w:rFonts w:ascii="Times New Roman" w:hAnsi="Times New Roman" w:cs="Times New Roman"/>
          <w:sz w:val="20"/>
          <w:szCs w:val="20"/>
        </w:rPr>
        <w:t>Adília, verão de 1964</w:t>
      </w:r>
    </w:p>
    <w:p w:rsidR="00197266" w:rsidRDefault="00422050" w:rsidP="00AC30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2050">
        <w:rPr>
          <w:rFonts w:ascii="Times New Roman" w:hAnsi="Times New Roman" w:cs="Times New Roman"/>
          <w:sz w:val="20"/>
          <w:szCs w:val="20"/>
        </w:rPr>
        <w:t>Fonte: (LOPES, 2015, p. 4)</w:t>
      </w:r>
    </w:p>
    <w:p w:rsidR="004A470A" w:rsidRPr="00422050" w:rsidRDefault="004A470A" w:rsidP="00AC30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2591" w:rsidRDefault="009E6F54" w:rsidP="00BE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Nessa imagem</w:t>
      </w:r>
      <w:r w:rsidR="00D46184">
        <w:rPr>
          <w:rFonts w:ascii="Times New Roman" w:hAnsi="Times New Roman" w:cs="Times New Roman"/>
          <w:sz w:val="24"/>
          <w:szCs w:val="24"/>
        </w:rPr>
        <w:t xml:space="preserve">, a poeta </w:t>
      </w:r>
      <w:r w:rsidR="00CF7468">
        <w:rPr>
          <w:rFonts w:ascii="Times New Roman" w:hAnsi="Times New Roman" w:cs="Times New Roman"/>
          <w:sz w:val="24"/>
          <w:szCs w:val="24"/>
        </w:rPr>
        <w:t xml:space="preserve">traz para o universo da lírica </w:t>
      </w:r>
      <w:r>
        <w:rPr>
          <w:rFonts w:ascii="Times New Roman" w:hAnsi="Times New Roman" w:cs="Times New Roman"/>
          <w:sz w:val="24"/>
          <w:szCs w:val="24"/>
        </w:rPr>
        <w:t>um elemento “estranho” que pertencia, até então,</w:t>
      </w:r>
      <w:r w:rsidR="0094646C">
        <w:rPr>
          <w:rFonts w:ascii="Times New Roman" w:hAnsi="Times New Roman" w:cs="Times New Roman"/>
          <w:sz w:val="24"/>
          <w:szCs w:val="24"/>
        </w:rPr>
        <w:t xml:space="preserve"> ao campo </w:t>
      </w:r>
      <w:r w:rsidR="00914BB5">
        <w:rPr>
          <w:rFonts w:ascii="Times New Roman" w:hAnsi="Times New Roman" w:cs="Times New Roman"/>
          <w:sz w:val="24"/>
          <w:szCs w:val="24"/>
        </w:rPr>
        <w:t xml:space="preserve">da autobiografia </w:t>
      </w:r>
      <w:r w:rsidR="00F86146">
        <w:rPr>
          <w:rFonts w:ascii="Times New Roman" w:hAnsi="Times New Roman" w:cs="Times New Roman"/>
          <w:sz w:val="24"/>
          <w:szCs w:val="24"/>
        </w:rPr>
        <w:t xml:space="preserve">e </w:t>
      </w:r>
      <w:r w:rsidR="00914BB5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pas</w:t>
      </w:r>
      <w:r w:rsidR="00914BB5">
        <w:rPr>
          <w:rFonts w:ascii="Times New Roman" w:hAnsi="Times New Roman" w:cs="Times New Roman"/>
          <w:sz w:val="24"/>
          <w:szCs w:val="24"/>
        </w:rPr>
        <w:t xml:space="preserve">sou, então, </w:t>
      </w:r>
      <w:r w:rsidR="00F86146">
        <w:rPr>
          <w:rFonts w:ascii="Times New Roman" w:hAnsi="Times New Roman" w:cs="Times New Roman"/>
          <w:sz w:val="24"/>
          <w:szCs w:val="24"/>
        </w:rPr>
        <w:t>a fazer parte d</w:t>
      </w:r>
      <w:r w:rsidR="00914BB5">
        <w:rPr>
          <w:rFonts w:ascii="Times New Roman" w:hAnsi="Times New Roman" w:cs="Times New Roman"/>
          <w:sz w:val="24"/>
          <w:szCs w:val="24"/>
        </w:rPr>
        <w:t xml:space="preserve">os </w:t>
      </w:r>
      <w:r w:rsidR="00914BB5">
        <w:rPr>
          <w:rFonts w:ascii="Times New Roman" w:hAnsi="Times New Roman" w:cs="Times New Roman"/>
          <w:sz w:val="24"/>
          <w:szCs w:val="24"/>
        </w:rPr>
        <w:lastRenderedPageBreak/>
        <w:t>ag</w:t>
      </w:r>
      <w:r w:rsidR="00F86146">
        <w:rPr>
          <w:rFonts w:ascii="Times New Roman" w:hAnsi="Times New Roman" w:cs="Times New Roman"/>
          <w:sz w:val="24"/>
          <w:szCs w:val="24"/>
        </w:rPr>
        <w:t>rupamentos da poesia de Adília. Nes</w:t>
      </w:r>
      <w:r w:rsidR="0094646C">
        <w:rPr>
          <w:rFonts w:ascii="Times New Roman" w:hAnsi="Times New Roman" w:cs="Times New Roman"/>
          <w:sz w:val="24"/>
          <w:szCs w:val="24"/>
        </w:rPr>
        <w:t>sas associações entre elementos</w:t>
      </w:r>
      <w:r w:rsidR="00F86146">
        <w:rPr>
          <w:rFonts w:ascii="Times New Roman" w:hAnsi="Times New Roman" w:cs="Times New Roman"/>
          <w:sz w:val="24"/>
          <w:szCs w:val="24"/>
        </w:rPr>
        <w:t xml:space="preserve"> imagéticos às experiências de vida, </w:t>
      </w:r>
      <w:r w:rsidR="0094646C">
        <w:rPr>
          <w:rFonts w:ascii="Times New Roman" w:hAnsi="Times New Roman" w:cs="Times New Roman"/>
          <w:sz w:val="24"/>
          <w:szCs w:val="24"/>
        </w:rPr>
        <w:t xml:space="preserve">chama-nos a atenção </w:t>
      </w:r>
      <w:r w:rsidR="00596FE6">
        <w:rPr>
          <w:rFonts w:ascii="Times New Roman" w:hAnsi="Times New Roman" w:cs="Times New Roman"/>
          <w:sz w:val="24"/>
          <w:szCs w:val="24"/>
        </w:rPr>
        <w:t>a forma na qual</w:t>
      </w:r>
      <w:r w:rsidR="00F86146">
        <w:rPr>
          <w:rFonts w:ascii="Times New Roman" w:hAnsi="Times New Roman" w:cs="Times New Roman"/>
          <w:sz w:val="24"/>
          <w:szCs w:val="24"/>
        </w:rPr>
        <w:t xml:space="preserve"> o livro </w:t>
      </w:r>
      <w:r w:rsidR="00F86146">
        <w:rPr>
          <w:rFonts w:ascii="Times New Roman" w:hAnsi="Times New Roman" w:cs="Times New Roman"/>
          <w:i/>
          <w:sz w:val="24"/>
          <w:szCs w:val="24"/>
        </w:rPr>
        <w:t>Manhã</w:t>
      </w:r>
      <w:r w:rsidR="00596FE6">
        <w:rPr>
          <w:rFonts w:ascii="Times New Roman" w:hAnsi="Times New Roman" w:cs="Times New Roman"/>
          <w:sz w:val="24"/>
          <w:szCs w:val="24"/>
        </w:rPr>
        <w:t xml:space="preserve"> é apresentado</w:t>
      </w:r>
      <w:r w:rsidR="0094646C">
        <w:rPr>
          <w:rFonts w:ascii="Times New Roman" w:hAnsi="Times New Roman" w:cs="Times New Roman"/>
          <w:sz w:val="24"/>
          <w:szCs w:val="24"/>
        </w:rPr>
        <w:t>. Ele</w:t>
      </w:r>
      <w:r w:rsidR="00F86146">
        <w:rPr>
          <w:rFonts w:ascii="Times New Roman" w:hAnsi="Times New Roman" w:cs="Times New Roman"/>
          <w:sz w:val="24"/>
          <w:szCs w:val="24"/>
        </w:rPr>
        <w:t xml:space="preserve"> nos remente diretamente</w:t>
      </w:r>
      <w:r w:rsidR="00914BB5">
        <w:rPr>
          <w:rFonts w:ascii="Times New Roman" w:hAnsi="Times New Roman" w:cs="Times New Roman"/>
          <w:sz w:val="24"/>
          <w:szCs w:val="24"/>
        </w:rPr>
        <w:t xml:space="preserve"> à “</w:t>
      </w:r>
      <w:r w:rsidR="00BE2591">
        <w:rPr>
          <w:rFonts w:ascii="Times New Roman" w:hAnsi="Times New Roman" w:cs="Times New Roman"/>
          <w:sz w:val="24"/>
          <w:szCs w:val="24"/>
        </w:rPr>
        <w:t>autobiografia (?)</w:t>
      </w:r>
      <w:r w:rsidR="00914BB5">
        <w:rPr>
          <w:rFonts w:ascii="Times New Roman" w:hAnsi="Times New Roman" w:cs="Times New Roman"/>
          <w:sz w:val="24"/>
          <w:szCs w:val="24"/>
        </w:rPr>
        <w:t xml:space="preserve">” </w:t>
      </w:r>
      <w:r w:rsidR="00914BB5">
        <w:rPr>
          <w:rFonts w:ascii="Times New Roman" w:hAnsi="Times New Roman" w:cs="Times New Roman"/>
          <w:i/>
          <w:sz w:val="24"/>
          <w:szCs w:val="24"/>
        </w:rPr>
        <w:t>Roland Barthes par Roland Barthes.</w:t>
      </w:r>
      <w:r w:rsidR="00914BB5">
        <w:rPr>
          <w:rFonts w:ascii="Times New Roman" w:hAnsi="Times New Roman" w:cs="Times New Roman"/>
          <w:sz w:val="24"/>
          <w:szCs w:val="24"/>
        </w:rPr>
        <w:t xml:space="preserve"> </w:t>
      </w:r>
      <w:r w:rsidR="00BE2591">
        <w:rPr>
          <w:rFonts w:ascii="Times New Roman" w:hAnsi="Times New Roman" w:cs="Times New Roman"/>
          <w:sz w:val="24"/>
          <w:szCs w:val="24"/>
        </w:rPr>
        <w:t>Nessa</w:t>
      </w:r>
      <w:r w:rsidR="00F86146">
        <w:rPr>
          <w:rFonts w:ascii="Times New Roman" w:hAnsi="Times New Roman" w:cs="Times New Roman"/>
          <w:sz w:val="24"/>
          <w:szCs w:val="24"/>
        </w:rPr>
        <w:t xml:space="preserve"> obra complexa</w:t>
      </w:r>
      <w:r w:rsidR="0094646C">
        <w:rPr>
          <w:rFonts w:ascii="Times New Roman" w:hAnsi="Times New Roman" w:cs="Times New Roman"/>
          <w:sz w:val="24"/>
          <w:szCs w:val="24"/>
        </w:rPr>
        <w:t xml:space="preserve"> de </w:t>
      </w:r>
      <w:r w:rsidR="00914BB5">
        <w:rPr>
          <w:rFonts w:ascii="Times New Roman" w:hAnsi="Times New Roman" w:cs="Times New Roman"/>
          <w:sz w:val="24"/>
          <w:szCs w:val="24"/>
        </w:rPr>
        <w:t>Barthes</w:t>
      </w:r>
      <w:r w:rsidR="0094646C">
        <w:rPr>
          <w:rFonts w:ascii="Times New Roman" w:hAnsi="Times New Roman" w:cs="Times New Roman"/>
          <w:sz w:val="24"/>
          <w:szCs w:val="24"/>
        </w:rPr>
        <w:t>, há a</w:t>
      </w:r>
      <w:r w:rsidR="00914BB5">
        <w:rPr>
          <w:rFonts w:ascii="Times New Roman" w:hAnsi="Times New Roman" w:cs="Times New Roman"/>
          <w:sz w:val="24"/>
          <w:szCs w:val="24"/>
        </w:rPr>
        <w:t xml:space="preserve"> articula</w:t>
      </w:r>
      <w:r w:rsidR="0094646C">
        <w:rPr>
          <w:rFonts w:ascii="Times New Roman" w:hAnsi="Times New Roman" w:cs="Times New Roman"/>
          <w:sz w:val="24"/>
          <w:szCs w:val="24"/>
        </w:rPr>
        <w:t>ção de</w:t>
      </w:r>
      <w:r w:rsidR="00914BB5">
        <w:rPr>
          <w:rFonts w:ascii="Times New Roman" w:hAnsi="Times New Roman" w:cs="Times New Roman"/>
          <w:sz w:val="24"/>
          <w:szCs w:val="24"/>
        </w:rPr>
        <w:t xml:space="preserve"> elementos autobiográficos à sua teoria da</w:t>
      </w:r>
      <w:r w:rsidR="00914BB5" w:rsidRPr="00914BB5">
        <w:rPr>
          <w:rFonts w:ascii="Times New Roman" w:hAnsi="Times New Roman" w:cs="Times New Roman"/>
          <w:i/>
          <w:sz w:val="24"/>
          <w:szCs w:val="24"/>
        </w:rPr>
        <w:t xml:space="preserve"> écriture</w:t>
      </w:r>
      <w:r w:rsidR="00914BB5">
        <w:rPr>
          <w:rFonts w:ascii="Times New Roman" w:hAnsi="Times New Roman" w:cs="Times New Roman"/>
          <w:sz w:val="24"/>
          <w:szCs w:val="24"/>
        </w:rPr>
        <w:t xml:space="preserve">, isto é, </w:t>
      </w:r>
      <w:r w:rsidR="0094646C">
        <w:rPr>
          <w:rFonts w:ascii="Times New Roman" w:hAnsi="Times New Roman" w:cs="Times New Roman"/>
          <w:sz w:val="24"/>
          <w:szCs w:val="24"/>
        </w:rPr>
        <w:t xml:space="preserve">uma teoria que engloba </w:t>
      </w:r>
      <w:r w:rsidR="00F86146">
        <w:rPr>
          <w:rFonts w:ascii="Times New Roman" w:hAnsi="Times New Roman" w:cs="Times New Roman"/>
          <w:sz w:val="24"/>
          <w:szCs w:val="24"/>
        </w:rPr>
        <w:t>a</w:t>
      </w:r>
      <w:r w:rsidR="00914BB5">
        <w:rPr>
          <w:rFonts w:ascii="Times New Roman" w:hAnsi="Times New Roman" w:cs="Times New Roman"/>
          <w:sz w:val="24"/>
          <w:szCs w:val="24"/>
        </w:rPr>
        <w:t xml:space="preserve"> copresença, no mesmo texto, de elementos críticos, teóricos e autobiográficos</w:t>
      </w:r>
      <w:r w:rsidR="0018696B">
        <w:rPr>
          <w:rFonts w:ascii="Times New Roman" w:hAnsi="Times New Roman" w:cs="Times New Roman"/>
          <w:sz w:val="24"/>
          <w:szCs w:val="24"/>
        </w:rPr>
        <w:t xml:space="preserve"> que, juntos, tratam o texto como uma crítica-escritura movida pelo prazer</w:t>
      </w:r>
      <w:r w:rsidR="0018696B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18696B">
        <w:rPr>
          <w:rFonts w:ascii="Times New Roman" w:hAnsi="Times New Roman" w:cs="Times New Roman"/>
          <w:sz w:val="24"/>
          <w:szCs w:val="24"/>
        </w:rPr>
        <w:t xml:space="preserve"> (</w:t>
      </w:r>
      <w:r w:rsidR="00877084">
        <w:rPr>
          <w:rFonts w:ascii="Times New Roman" w:hAnsi="Times New Roman" w:cs="Times New Roman"/>
          <w:i/>
          <w:sz w:val="24"/>
          <w:szCs w:val="24"/>
        </w:rPr>
        <w:t>j</w:t>
      </w:r>
      <w:r w:rsidR="0018696B">
        <w:rPr>
          <w:rFonts w:ascii="Times New Roman" w:hAnsi="Times New Roman" w:cs="Times New Roman"/>
          <w:i/>
          <w:sz w:val="24"/>
          <w:szCs w:val="24"/>
        </w:rPr>
        <w:t>ouissance</w:t>
      </w:r>
      <w:r w:rsidR="0018696B">
        <w:rPr>
          <w:rFonts w:ascii="Times New Roman" w:hAnsi="Times New Roman" w:cs="Times New Roman"/>
          <w:sz w:val="24"/>
          <w:szCs w:val="24"/>
        </w:rPr>
        <w:t>)</w:t>
      </w:r>
      <w:r w:rsidR="00914BB5">
        <w:rPr>
          <w:rFonts w:ascii="Times New Roman" w:hAnsi="Times New Roman" w:cs="Times New Roman"/>
          <w:sz w:val="24"/>
          <w:szCs w:val="24"/>
        </w:rPr>
        <w:t>. A vida vista como uma escritura na qual os intertextos (aspectos da vida) servem de subsídio para a exemplificação do prazer da escrita textual: “O intertexto compreende não apenas textos delicadamente escolhidos, secretamente amados, livres, discretos, generosos, mas também textos comuns triunfantes. Você também pode ser o texto arrogante de um outro texto”</w:t>
      </w:r>
      <w:r w:rsidR="00F86146">
        <w:rPr>
          <w:rFonts w:ascii="Times New Roman" w:hAnsi="Times New Roman" w:cs="Times New Roman"/>
          <w:sz w:val="24"/>
          <w:szCs w:val="24"/>
        </w:rPr>
        <w:t xml:space="preserve">. (BARTHES, 2003, p. 60). </w:t>
      </w:r>
    </w:p>
    <w:p w:rsidR="00BE2591" w:rsidRDefault="00F86146" w:rsidP="00BE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intertextualidade direta entre o livro </w:t>
      </w:r>
      <w:r>
        <w:rPr>
          <w:rFonts w:ascii="Times New Roman" w:hAnsi="Times New Roman" w:cs="Times New Roman"/>
          <w:i/>
          <w:sz w:val="24"/>
          <w:szCs w:val="24"/>
        </w:rPr>
        <w:t xml:space="preserve">Manhã </w:t>
      </w:r>
      <w:r w:rsidR="00C6744A">
        <w:rPr>
          <w:rFonts w:ascii="Times New Roman" w:hAnsi="Times New Roman" w:cs="Times New Roman"/>
          <w:sz w:val="24"/>
          <w:szCs w:val="24"/>
        </w:rPr>
        <w:t>e a</w:t>
      </w:r>
      <w:r>
        <w:rPr>
          <w:rFonts w:ascii="Times New Roman" w:hAnsi="Times New Roman" w:cs="Times New Roman"/>
          <w:sz w:val="24"/>
          <w:szCs w:val="24"/>
        </w:rPr>
        <w:t xml:space="preserve"> obra de Barthes aparece não só na composição do livro</w:t>
      </w:r>
      <w:r w:rsidR="00BE2591">
        <w:rPr>
          <w:rFonts w:ascii="Times New Roman" w:hAnsi="Times New Roman" w:cs="Times New Roman"/>
          <w:sz w:val="24"/>
          <w:szCs w:val="24"/>
        </w:rPr>
        <w:t xml:space="preserve"> – o que nos motivou, também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6FE6">
        <w:rPr>
          <w:rFonts w:ascii="Times New Roman" w:hAnsi="Times New Roman" w:cs="Times New Roman"/>
          <w:sz w:val="24"/>
          <w:szCs w:val="24"/>
        </w:rPr>
        <w:t xml:space="preserve"> a</w:t>
      </w:r>
      <w:r w:rsidR="00853E01">
        <w:rPr>
          <w:rFonts w:ascii="Times New Roman" w:hAnsi="Times New Roman" w:cs="Times New Roman"/>
          <w:sz w:val="24"/>
          <w:szCs w:val="24"/>
        </w:rPr>
        <w:t xml:space="preserve"> nomear esta reflexão</w:t>
      </w:r>
      <w:r w:rsidR="00BE2591">
        <w:rPr>
          <w:rFonts w:ascii="Times New Roman" w:hAnsi="Times New Roman" w:cs="Times New Roman"/>
          <w:sz w:val="24"/>
          <w:szCs w:val="24"/>
        </w:rPr>
        <w:t xml:space="preserve"> como “Adília Lopes por Adília Lopes</w:t>
      </w:r>
      <w:r w:rsidR="00596FE6">
        <w:rPr>
          <w:rFonts w:ascii="Times New Roman" w:hAnsi="Times New Roman" w:cs="Times New Roman"/>
          <w:sz w:val="24"/>
          <w:szCs w:val="24"/>
        </w:rPr>
        <w:t>”</w:t>
      </w:r>
      <w:r w:rsidR="00BE259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mas</w:t>
      </w:r>
      <w:r w:rsidR="00BE2591">
        <w:rPr>
          <w:rFonts w:ascii="Times New Roman" w:hAnsi="Times New Roman" w:cs="Times New Roman"/>
          <w:sz w:val="24"/>
          <w:szCs w:val="24"/>
        </w:rPr>
        <w:t xml:space="preserve"> na</w:t>
      </w:r>
      <w:r w:rsidR="00596FE6">
        <w:rPr>
          <w:rFonts w:ascii="Times New Roman" w:hAnsi="Times New Roman" w:cs="Times New Roman"/>
          <w:sz w:val="24"/>
          <w:szCs w:val="24"/>
        </w:rPr>
        <w:t xml:space="preserve"> própria materialidade de poemas </w:t>
      </w:r>
      <w:r w:rsidR="00C6744A">
        <w:rPr>
          <w:rFonts w:ascii="Times New Roman" w:hAnsi="Times New Roman" w:cs="Times New Roman"/>
          <w:sz w:val="24"/>
          <w:szCs w:val="24"/>
        </w:rPr>
        <w:t xml:space="preserve">do </w:t>
      </w:r>
      <w:r w:rsidR="00596FE6">
        <w:rPr>
          <w:rFonts w:ascii="Times New Roman" w:hAnsi="Times New Roman" w:cs="Times New Roman"/>
          <w:sz w:val="24"/>
          <w:szCs w:val="24"/>
        </w:rPr>
        <w:t>livro</w:t>
      </w:r>
      <w:r w:rsidR="00BE2591">
        <w:rPr>
          <w:rFonts w:ascii="Times New Roman" w:hAnsi="Times New Roman" w:cs="Times New Roman"/>
          <w:sz w:val="24"/>
          <w:szCs w:val="24"/>
        </w:rPr>
        <w:t>, tais como em “Açúcar”,</w:t>
      </w:r>
      <w:r w:rsidR="004A5BCB">
        <w:rPr>
          <w:rFonts w:ascii="Times New Roman" w:hAnsi="Times New Roman" w:cs="Times New Roman"/>
          <w:sz w:val="24"/>
          <w:szCs w:val="24"/>
        </w:rPr>
        <w:t xml:space="preserve"> ao citar o nome desse</w:t>
      </w:r>
      <w:r w:rsidR="00596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teórico pós-estruturalista: </w:t>
      </w:r>
      <w:r w:rsidR="00BE2591">
        <w:rPr>
          <w:rFonts w:ascii="Times New Roman" w:hAnsi="Times New Roman" w:cs="Times New Roman"/>
          <w:sz w:val="24"/>
          <w:szCs w:val="24"/>
        </w:rPr>
        <w:t>“Barthes escreveu já não sei onde cito de cor: o/ açúcar é violento”. Acho que tem razão” (LOPES, 2015, p. 94). Aqui e em outros poemas de outros livros anteriores, Adília resgata o nome Barthes e o utiliza como um significante desprovido – em certa medida – dos sentidos ligados a ele. Todos esses entrecruzamentos e jogos promovido</w:t>
      </w:r>
      <w:r w:rsidR="00216424">
        <w:rPr>
          <w:rFonts w:ascii="Times New Roman" w:hAnsi="Times New Roman" w:cs="Times New Roman"/>
          <w:sz w:val="24"/>
          <w:szCs w:val="24"/>
        </w:rPr>
        <w:t>s pelos poemas apontam para a</w:t>
      </w:r>
      <w:r w:rsidR="00BE2591">
        <w:rPr>
          <w:rFonts w:ascii="Times New Roman" w:hAnsi="Times New Roman" w:cs="Times New Roman"/>
          <w:sz w:val="24"/>
          <w:szCs w:val="24"/>
        </w:rPr>
        <w:t xml:space="preserve"> ideia de </w:t>
      </w:r>
      <w:r>
        <w:rPr>
          <w:rFonts w:ascii="Times New Roman" w:hAnsi="Times New Roman" w:cs="Times New Roman"/>
          <w:sz w:val="24"/>
          <w:szCs w:val="24"/>
        </w:rPr>
        <w:t xml:space="preserve">crise </w:t>
      </w:r>
      <w:r w:rsidR="00BE2591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linguagem enquanto ciência. </w:t>
      </w:r>
    </w:p>
    <w:p w:rsidR="0075757D" w:rsidRDefault="00853E01" w:rsidP="00930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o</w:t>
      </w:r>
      <w:r w:rsidR="00C6744A">
        <w:rPr>
          <w:rFonts w:ascii="Times New Roman" w:hAnsi="Times New Roman" w:cs="Times New Roman"/>
          <w:sz w:val="24"/>
          <w:szCs w:val="24"/>
        </w:rPr>
        <w:t>utros dois poemas</w:t>
      </w:r>
      <w:r>
        <w:rPr>
          <w:rFonts w:ascii="Times New Roman" w:hAnsi="Times New Roman" w:cs="Times New Roman"/>
          <w:sz w:val="24"/>
          <w:szCs w:val="24"/>
        </w:rPr>
        <w:t xml:space="preserve"> intrigantes</w:t>
      </w:r>
      <w:r w:rsidR="00C6744A">
        <w:rPr>
          <w:rFonts w:ascii="Times New Roman" w:hAnsi="Times New Roman" w:cs="Times New Roman"/>
          <w:sz w:val="24"/>
          <w:szCs w:val="24"/>
        </w:rPr>
        <w:t xml:space="preserve"> </w:t>
      </w:r>
      <w:r w:rsidR="0093013E">
        <w:rPr>
          <w:rFonts w:ascii="Times New Roman" w:hAnsi="Times New Roman" w:cs="Times New Roman"/>
          <w:sz w:val="24"/>
          <w:szCs w:val="24"/>
        </w:rPr>
        <w:t xml:space="preserve">que </w:t>
      </w:r>
      <w:r w:rsidR="00C6744A">
        <w:rPr>
          <w:rFonts w:ascii="Times New Roman" w:hAnsi="Times New Roman" w:cs="Times New Roman"/>
          <w:sz w:val="24"/>
          <w:szCs w:val="24"/>
        </w:rPr>
        <w:t>também trazem elementos imagéticos entrelaçados à construção poética.</w:t>
      </w:r>
      <w:r w:rsidR="00757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leitor de poesia, a</w:t>
      </w:r>
      <w:r w:rsidR="0075757D">
        <w:rPr>
          <w:rFonts w:ascii="Times New Roman" w:hAnsi="Times New Roman" w:cs="Times New Roman"/>
          <w:sz w:val="24"/>
          <w:szCs w:val="24"/>
        </w:rPr>
        <w:t>o de</w:t>
      </w:r>
      <w:r w:rsidR="0093013E">
        <w:rPr>
          <w:rFonts w:ascii="Times New Roman" w:hAnsi="Times New Roman" w:cs="Times New Roman"/>
          <w:sz w:val="24"/>
          <w:szCs w:val="24"/>
        </w:rPr>
        <w:t>parar-se com as descrições “fi</w:t>
      </w:r>
      <w:r w:rsidR="004A5BCB">
        <w:rPr>
          <w:rFonts w:ascii="Times New Roman" w:hAnsi="Times New Roman" w:cs="Times New Roman"/>
          <w:sz w:val="24"/>
          <w:szCs w:val="24"/>
        </w:rPr>
        <w:t>dedignas” de fatos vividos e às</w:t>
      </w:r>
      <w:r w:rsidR="0093013E">
        <w:rPr>
          <w:rFonts w:ascii="Times New Roman" w:hAnsi="Times New Roman" w:cs="Times New Roman"/>
          <w:sz w:val="24"/>
          <w:szCs w:val="24"/>
        </w:rPr>
        <w:t xml:space="preserve"> fotografias </w:t>
      </w:r>
      <w:r w:rsidR="004A5BCB">
        <w:rPr>
          <w:rFonts w:ascii="Times New Roman" w:hAnsi="Times New Roman" w:cs="Times New Roman"/>
          <w:sz w:val="24"/>
          <w:szCs w:val="24"/>
        </w:rPr>
        <w:t xml:space="preserve">com </w:t>
      </w:r>
      <w:r w:rsidR="0093013E">
        <w:rPr>
          <w:rFonts w:ascii="Times New Roman" w:hAnsi="Times New Roman" w:cs="Times New Roman"/>
          <w:sz w:val="24"/>
          <w:szCs w:val="24"/>
        </w:rPr>
        <w:t xml:space="preserve">as quais fazem referência, </w:t>
      </w:r>
      <w:r>
        <w:rPr>
          <w:rFonts w:ascii="Times New Roman" w:hAnsi="Times New Roman" w:cs="Times New Roman"/>
          <w:sz w:val="24"/>
          <w:szCs w:val="24"/>
        </w:rPr>
        <w:t xml:space="preserve">poderia, </w:t>
      </w:r>
      <w:r w:rsidR="00C6744A" w:rsidRPr="0075757D">
        <w:rPr>
          <w:rFonts w:ascii="Times New Roman" w:hAnsi="Times New Roman" w:cs="Times New Roman"/>
          <w:i/>
          <w:sz w:val="24"/>
          <w:szCs w:val="24"/>
        </w:rPr>
        <w:t>a priori</w:t>
      </w:r>
      <w:r>
        <w:rPr>
          <w:rFonts w:ascii="Times New Roman" w:hAnsi="Times New Roman" w:cs="Times New Roman"/>
          <w:sz w:val="24"/>
          <w:szCs w:val="24"/>
        </w:rPr>
        <w:t xml:space="preserve"> associá-las a</w:t>
      </w:r>
      <w:r w:rsidR="0093013E">
        <w:rPr>
          <w:rFonts w:ascii="Times New Roman" w:hAnsi="Times New Roman" w:cs="Times New Roman"/>
          <w:sz w:val="24"/>
          <w:szCs w:val="24"/>
        </w:rPr>
        <w:t xml:space="preserve"> trechos de uma autobiografia</w:t>
      </w:r>
      <w:r w:rsidR="0075757D">
        <w:rPr>
          <w:rFonts w:ascii="Times New Roman" w:hAnsi="Times New Roman" w:cs="Times New Roman"/>
          <w:sz w:val="24"/>
          <w:szCs w:val="24"/>
        </w:rPr>
        <w:t>. Entretanto, o sujeito lír</w:t>
      </w:r>
      <w:r w:rsidR="0093013E">
        <w:rPr>
          <w:rFonts w:ascii="Times New Roman" w:hAnsi="Times New Roman" w:cs="Times New Roman"/>
          <w:sz w:val="24"/>
          <w:szCs w:val="24"/>
        </w:rPr>
        <w:t xml:space="preserve">ico </w:t>
      </w:r>
      <w:r>
        <w:rPr>
          <w:rFonts w:ascii="Times New Roman" w:hAnsi="Times New Roman" w:cs="Times New Roman"/>
          <w:sz w:val="24"/>
          <w:szCs w:val="24"/>
        </w:rPr>
        <w:t xml:space="preserve">fornece </w:t>
      </w:r>
      <w:r w:rsidR="0093013E">
        <w:rPr>
          <w:rFonts w:ascii="Times New Roman" w:hAnsi="Times New Roman" w:cs="Times New Roman"/>
          <w:sz w:val="24"/>
          <w:szCs w:val="24"/>
        </w:rPr>
        <w:t xml:space="preserve">detalhes dessa cisão com </w:t>
      </w:r>
      <w:r w:rsidR="004A5BCB">
        <w:rPr>
          <w:rFonts w:ascii="Times New Roman" w:hAnsi="Times New Roman" w:cs="Times New Roman"/>
          <w:sz w:val="24"/>
          <w:szCs w:val="24"/>
        </w:rPr>
        <w:t xml:space="preserve">a </w:t>
      </w:r>
      <w:r w:rsidR="0075757D">
        <w:rPr>
          <w:rFonts w:ascii="Times New Roman" w:hAnsi="Times New Roman" w:cs="Times New Roman"/>
          <w:sz w:val="24"/>
          <w:szCs w:val="24"/>
        </w:rPr>
        <w:t>“realidade”</w:t>
      </w:r>
      <w:r>
        <w:rPr>
          <w:rFonts w:ascii="Times New Roman" w:hAnsi="Times New Roman" w:cs="Times New Roman"/>
          <w:sz w:val="24"/>
          <w:szCs w:val="24"/>
        </w:rPr>
        <w:t xml:space="preserve"> ao articular </w:t>
      </w:r>
      <w:r w:rsidR="004A5BCB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fatos</w:t>
      </w:r>
      <w:r w:rsidR="004A5BCB">
        <w:rPr>
          <w:rFonts w:ascii="Times New Roman" w:hAnsi="Times New Roman" w:cs="Times New Roman"/>
          <w:sz w:val="24"/>
          <w:szCs w:val="24"/>
        </w:rPr>
        <w:t xml:space="preserve"> vividos</w:t>
      </w:r>
      <w:r>
        <w:rPr>
          <w:rFonts w:ascii="Times New Roman" w:hAnsi="Times New Roman" w:cs="Times New Roman"/>
          <w:sz w:val="24"/>
          <w:szCs w:val="24"/>
        </w:rPr>
        <w:t xml:space="preserve"> com a subjetividade lírica.</w:t>
      </w:r>
      <w:r w:rsidR="0093013E">
        <w:rPr>
          <w:rFonts w:ascii="Times New Roman" w:hAnsi="Times New Roman" w:cs="Times New Roman"/>
          <w:sz w:val="24"/>
          <w:szCs w:val="24"/>
        </w:rPr>
        <w:t xml:space="preserve"> Eis os poemas:</w:t>
      </w:r>
    </w:p>
    <w:p w:rsidR="0093013E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75757D" w:rsidRDefault="0093013E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75757D" w:rsidRPr="0075757D">
        <w:rPr>
          <w:rFonts w:ascii="Times New Roman" w:hAnsi="Times New Roman" w:cs="Times New Roman"/>
          <w:sz w:val="20"/>
          <w:szCs w:val="20"/>
        </w:rPr>
        <w:t>DIJON</w:t>
      </w:r>
    </w:p>
    <w:p w:rsidR="0075757D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Em 1977, fiz um curso de férias em Dijon. </w:t>
      </w:r>
    </w:p>
    <w:p w:rsidR="0075757D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Passei o mês de Agosto no Pavilhão Lamartine</w:t>
      </w:r>
    </w:p>
    <w:p w:rsidR="0075757D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 campus universitário. Na cantina, gostava de </w:t>
      </w:r>
    </w:p>
    <w:p w:rsidR="0075757D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comer couscous e lentinhas. Nunca tinha co-</w:t>
      </w:r>
    </w:p>
    <w:p w:rsidR="0075757D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mido. O professor de História da Arte falou-me</w:t>
      </w:r>
    </w:p>
    <w:p w:rsidR="0075757D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Arpad Szenes. Nunca tinha ouvido falar. Saiu</w:t>
      </w:r>
    </w:p>
    <w:p w:rsidR="0075757D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uma fotografia minha no jornal. Estou a comer </w:t>
      </w:r>
    </w:p>
    <w:p w:rsidR="0075757D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crepes de cassis com outros estudantes. Sou a </w:t>
      </w:r>
    </w:p>
    <w:p w:rsidR="004A470A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única de óculos. </w:t>
      </w:r>
    </w:p>
    <w:p w:rsidR="0075757D" w:rsidRDefault="004A470A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1294F">
        <w:rPr>
          <w:rFonts w:ascii="Times New Roman" w:hAnsi="Times New Roman" w:cs="Times New Roman"/>
          <w:sz w:val="20"/>
          <w:szCs w:val="20"/>
        </w:rPr>
        <w:t>(LOPES, 2015, p. 20)</w:t>
      </w:r>
    </w:p>
    <w:p w:rsidR="0075757D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5757D" w:rsidRPr="0075757D" w:rsidRDefault="0075757D" w:rsidP="007575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757D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679700" cy="1504950"/>
            <wp:effectExtent l="0" t="0" r="6350" b="0"/>
            <wp:docPr id="2" name="Imagem 2" descr="C:\Users\Paulo Alberto\Desktop\IMG_1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o Alberto\Desktop\IMG_12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57D" w:rsidRPr="0075757D" w:rsidRDefault="0075757D" w:rsidP="00757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Le Bien Public </w:t>
      </w:r>
      <w:r>
        <w:rPr>
          <w:rFonts w:ascii="Times New Roman" w:hAnsi="Times New Roman" w:cs="Times New Roman"/>
          <w:sz w:val="20"/>
          <w:szCs w:val="20"/>
        </w:rPr>
        <w:t>(Dijon), 24 de Agosto de 1977</w:t>
      </w:r>
    </w:p>
    <w:p w:rsidR="00C6744A" w:rsidRPr="0075757D" w:rsidRDefault="004A470A" w:rsidP="004A47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01294F">
        <w:rPr>
          <w:rFonts w:ascii="Times New Roman" w:hAnsi="Times New Roman" w:cs="Times New Roman"/>
          <w:sz w:val="20"/>
          <w:szCs w:val="20"/>
        </w:rPr>
        <w:t>Fonte: (LOPES, 2015, p. 21)</w:t>
      </w:r>
    </w:p>
    <w:p w:rsidR="00C6744A" w:rsidRDefault="0001294F" w:rsidP="000129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94F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704465" cy="2154150"/>
            <wp:effectExtent l="8573" t="0" r="9207" b="9208"/>
            <wp:docPr id="4" name="Imagem 4" descr="C:\Users\Paulo Alberto\Downloads\IMG_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o Alberto\Downloads\IMG_13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0983" cy="215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94F" w:rsidRDefault="0001294F" w:rsidP="000129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Adília com 6 meses </w:t>
      </w:r>
    </w:p>
    <w:p w:rsidR="0001294F" w:rsidRDefault="0001294F" w:rsidP="000129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Fonte: (LOPES, 2015, p. 76)</w:t>
      </w:r>
    </w:p>
    <w:p w:rsidR="0001294F" w:rsidRDefault="0001294F" w:rsidP="000129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294F" w:rsidRDefault="0001294F" w:rsidP="000129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DANSAR</w:t>
      </w:r>
    </w:p>
    <w:p w:rsidR="0001294F" w:rsidRDefault="0001294F" w:rsidP="0001294F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0"/>
        </w:rPr>
      </w:pPr>
    </w:p>
    <w:p w:rsidR="0001294F" w:rsidRDefault="0001294F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Desde que comecei a dansar escrevo dansar</w:t>
      </w:r>
    </w:p>
    <w:p w:rsidR="0001294F" w:rsidRDefault="0001294F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 s com a Sophia. Danso na minha cozinha</w:t>
      </w:r>
    </w:p>
    <w:p w:rsidR="0001294F" w:rsidRDefault="0001294F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descalça. Danso sozinha para os gatos. Gosto de</w:t>
      </w:r>
    </w:p>
    <w:p w:rsidR="0001294F" w:rsidRDefault="0001294F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dansar sem música o tempo que a ampulheta do </w:t>
      </w:r>
    </w:p>
    <w:p w:rsidR="0001294F" w:rsidRDefault="0001294F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meu Avô Raul mede: 10 minutos. Posso virar a </w:t>
      </w:r>
    </w:p>
    <w:p w:rsidR="0001294F" w:rsidRDefault="0001294F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ampulheta ao contrário e dansar mais 10 minu-</w:t>
      </w:r>
    </w:p>
    <w:p w:rsidR="0001294F" w:rsidRDefault="0001294F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tos</w:t>
      </w:r>
      <w:r w:rsidR="00F1635B">
        <w:rPr>
          <w:rFonts w:ascii="Times New Roman" w:hAnsi="Times New Roman" w:cs="Times New Roman"/>
          <w:sz w:val="20"/>
          <w:szCs w:val="20"/>
        </w:rPr>
        <w:t xml:space="preserve">. Posso dansar assim até o infinito. Tenho 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diabetes tipo 2, devo dansar por dia 30 minu-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tos. Também ponho a caixa de música a tocar e 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danso. É a caixa de música que minha mãe me 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trouxe do aeroporto de Frankfurt, no final dos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anos 60, quando voltou de um congresso de 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Botânica em Darmstadt. Esta caixa de música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 um abeto com um casamento de passarinhos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à volta. É cor-de-rosa e verde. Há um romance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Stendhal que se chama </w:t>
      </w:r>
      <w:r>
        <w:rPr>
          <w:rFonts w:ascii="Times New Roman" w:hAnsi="Times New Roman" w:cs="Times New Roman"/>
          <w:i/>
          <w:sz w:val="20"/>
          <w:szCs w:val="20"/>
        </w:rPr>
        <w:t xml:space="preserve">Le rose et vert. </w:t>
      </w:r>
      <w:r>
        <w:rPr>
          <w:rFonts w:ascii="Times New Roman" w:hAnsi="Times New Roman" w:cs="Times New Roman"/>
          <w:sz w:val="20"/>
          <w:szCs w:val="20"/>
        </w:rPr>
        <w:t>Ainda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não li. Mas tenho o livro. Posso ler. Gosto de 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pensar nessas coisas enquanto danso. Enquanto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danso, penso. Penso e giro. De girar e de gerir.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Enquanto danso, raciocino e raciocino melhor. 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Enquanto danso, rezo pela paz. Enquanto danso, 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descanso. O meu pâncreas melhora. Só coisas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boas. Tenho uma cassette de rock jugoslavo que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minha intéprete em Sarajevo, a Amra, gravou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para mim. Estive em Saravejo em Maio de 1991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 encontro de poetas. Também danso rock.</w:t>
      </w:r>
    </w:p>
    <w:p w:rsid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Dansar é leve e intenso como diz a Tereza Amado.</w:t>
      </w:r>
    </w:p>
    <w:p w:rsidR="00F1635B" w:rsidRPr="00F1635B" w:rsidRDefault="00F1635B" w:rsidP="00F1635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4/8/14 </w:t>
      </w:r>
    </w:p>
    <w:p w:rsidR="00F1635B" w:rsidRDefault="00F1635B" w:rsidP="00F163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(LOPES, 2015, p. 77 – 78)  </w:t>
      </w:r>
    </w:p>
    <w:p w:rsidR="0001294F" w:rsidRPr="0001294F" w:rsidRDefault="0001294F" w:rsidP="0001294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072E1" w:rsidRDefault="00BE2591" w:rsidP="00877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E01">
        <w:rPr>
          <w:rFonts w:ascii="Times New Roman" w:hAnsi="Times New Roman" w:cs="Times New Roman"/>
          <w:sz w:val="24"/>
          <w:szCs w:val="24"/>
        </w:rPr>
        <w:t xml:space="preserve">Ambos os poemas </w:t>
      </w:r>
      <w:r w:rsidR="003072E1">
        <w:rPr>
          <w:rFonts w:ascii="Times New Roman" w:hAnsi="Times New Roman" w:cs="Times New Roman"/>
          <w:sz w:val="24"/>
          <w:szCs w:val="24"/>
        </w:rPr>
        <w:t xml:space="preserve">anteriores </w:t>
      </w:r>
      <w:r w:rsidR="00853E01">
        <w:rPr>
          <w:rFonts w:ascii="Times New Roman" w:hAnsi="Times New Roman" w:cs="Times New Roman"/>
          <w:sz w:val="24"/>
          <w:szCs w:val="24"/>
        </w:rPr>
        <w:t xml:space="preserve">apresentam uma dicção em prosa que resgata registros coloquiais do sujeito poético. Contudo, ao evidenciar as experiências de vida, o poema rompe com </w:t>
      </w:r>
      <w:r w:rsidR="0033697C">
        <w:rPr>
          <w:rFonts w:ascii="Times New Roman" w:hAnsi="Times New Roman" w:cs="Times New Roman"/>
          <w:sz w:val="24"/>
          <w:szCs w:val="24"/>
        </w:rPr>
        <w:t xml:space="preserve">as barreiras da objetividade ao </w:t>
      </w:r>
      <w:r w:rsidR="00853E01">
        <w:rPr>
          <w:rFonts w:ascii="Times New Roman" w:hAnsi="Times New Roman" w:cs="Times New Roman"/>
          <w:sz w:val="24"/>
          <w:szCs w:val="24"/>
        </w:rPr>
        <w:t>descrever o que foi vivido em um determinado per</w:t>
      </w:r>
      <w:r w:rsidR="0033697C">
        <w:rPr>
          <w:rFonts w:ascii="Times New Roman" w:hAnsi="Times New Roman" w:cs="Times New Roman"/>
          <w:sz w:val="24"/>
          <w:szCs w:val="24"/>
        </w:rPr>
        <w:t>íodo de tempo por meio da inserção de experiências subjetivas que não caberiam, talvez, em uma narrativa autobiográfica.</w:t>
      </w:r>
      <w:r w:rsidR="00853E01">
        <w:rPr>
          <w:rFonts w:ascii="Times New Roman" w:hAnsi="Times New Roman" w:cs="Times New Roman"/>
          <w:sz w:val="24"/>
          <w:szCs w:val="24"/>
        </w:rPr>
        <w:t xml:space="preserve"> O que se percebe </w:t>
      </w:r>
      <w:r w:rsidR="0033697C">
        <w:rPr>
          <w:rFonts w:ascii="Times New Roman" w:hAnsi="Times New Roman" w:cs="Times New Roman"/>
          <w:sz w:val="24"/>
          <w:szCs w:val="24"/>
        </w:rPr>
        <w:t xml:space="preserve">nessas junções </w:t>
      </w:r>
      <w:r w:rsidR="00853E01">
        <w:rPr>
          <w:rFonts w:ascii="Times New Roman" w:hAnsi="Times New Roman" w:cs="Times New Roman"/>
          <w:sz w:val="24"/>
          <w:szCs w:val="24"/>
        </w:rPr>
        <w:t xml:space="preserve">é uma construção poética que joga com os limites do </w:t>
      </w:r>
      <w:r w:rsidR="005432B5">
        <w:rPr>
          <w:rFonts w:ascii="Times New Roman" w:hAnsi="Times New Roman" w:cs="Times New Roman"/>
          <w:sz w:val="24"/>
          <w:szCs w:val="24"/>
        </w:rPr>
        <w:t>auto</w:t>
      </w:r>
      <w:r w:rsidR="00853E01">
        <w:rPr>
          <w:rFonts w:ascii="Times New Roman" w:hAnsi="Times New Roman" w:cs="Times New Roman"/>
          <w:sz w:val="24"/>
          <w:szCs w:val="24"/>
        </w:rPr>
        <w:t>biográfico</w:t>
      </w:r>
      <w:r w:rsidR="0033697C">
        <w:rPr>
          <w:rFonts w:ascii="Times New Roman" w:hAnsi="Times New Roman" w:cs="Times New Roman"/>
          <w:sz w:val="24"/>
          <w:szCs w:val="24"/>
        </w:rPr>
        <w:t xml:space="preserve"> ao mesclar tempos e sensações diversas não só do momento </w:t>
      </w:r>
      <w:r w:rsidR="0033697C">
        <w:rPr>
          <w:rFonts w:ascii="Times New Roman" w:hAnsi="Times New Roman" w:cs="Times New Roman"/>
          <w:sz w:val="24"/>
          <w:szCs w:val="24"/>
        </w:rPr>
        <w:lastRenderedPageBreak/>
        <w:t xml:space="preserve">resgatado, mas, principalmente, do momento da escrita poética. Em “Dijon”, por exemplo, o eu lírico reforça sua subjetividade – mesmo muito sutil – ao afirmar que não tinha ouvido </w:t>
      </w:r>
      <w:r w:rsidR="0033697C" w:rsidRPr="0033697C">
        <w:rPr>
          <w:rFonts w:ascii="Times New Roman" w:hAnsi="Times New Roman" w:cs="Times New Roman"/>
          <w:sz w:val="24"/>
          <w:szCs w:val="24"/>
        </w:rPr>
        <w:t>falar em Arpad Szenes</w:t>
      </w:r>
      <w:r w:rsidR="0033697C">
        <w:rPr>
          <w:rFonts w:ascii="Times New Roman" w:hAnsi="Times New Roman" w:cs="Times New Roman"/>
          <w:sz w:val="24"/>
          <w:szCs w:val="24"/>
        </w:rPr>
        <w:t xml:space="preserve"> ou que nunca tinha comido </w:t>
      </w:r>
      <w:r w:rsidR="0033697C" w:rsidRPr="0033697C">
        <w:rPr>
          <w:rFonts w:ascii="Times New Roman" w:hAnsi="Times New Roman" w:cs="Times New Roman"/>
          <w:sz w:val="24"/>
          <w:szCs w:val="24"/>
        </w:rPr>
        <w:t>couscous e lentinhas</w:t>
      </w:r>
      <w:r w:rsidR="0033697C">
        <w:rPr>
          <w:rFonts w:ascii="Times New Roman" w:hAnsi="Times New Roman" w:cs="Times New Roman"/>
          <w:sz w:val="24"/>
          <w:szCs w:val="24"/>
        </w:rPr>
        <w:t>. Já em “Dansar”, há inúmeras artimanh</w:t>
      </w:r>
      <w:r w:rsidR="003072E1">
        <w:rPr>
          <w:rFonts w:ascii="Times New Roman" w:hAnsi="Times New Roman" w:cs="Times New Roman"/>
          <w:sz w:val="24"/>
          <w:szCs w:val="24"/>
        </w:rPr>
        <w:t>as poéticas que desestabilizam tom narrativo</w:t>
      </w:r>
      <w:r w:rsidR="0033697C">
        <w:rPr>
          <w:rFonts w:ascii="Times New Roman" w:hAnsi="Times New Roman" w:cs="Times New Roman"/>
          <w:sz w:val="24"/>
          <w:szCs w:val="24"/>
        </w:rPr>
        <w:t xml:space="preserve"> de uma autobiografia. Feito por meio de inúmeros jogos irônicos, sobre</w:t>
      </w:r>
      <w:r w:rsidR="003072E1">
        <w:rPr>
          <w:rFonts w:ascii="Times New Roman" w:hAnsi="Times New Roman" w:cs="Times New Roman"/>
          <w:sz w:val="24"/>
          <w:szCs w:val="24"/>
        </w:rPr>
        <w:t xml:space="preserve">tudo que desconstroem a ideia de descrever fatos </w:t>
      </w:r>
      <w:r w:rsidR="0033697C">
        <w:rPr>
          <w:rFonts w:ascii="Times New Roman" w:hAnsi="Times New Roman" w:cs="Times New Roman"/>
          <w:sz w:val="24"/>
          <w:szCs w:val="24"/>
        </w:rPr>
        <w:t xml:space="preserve">da fotografia a qual foi associada, o poema </w:t>
      </w:r>
      <w:r w:rsidR="002B04C5">
        <w:rPr>
          <w:rFonts w:ascii="Times New Roman" w:hAnsi="Times New Roman" w:cs="Times New Roman"/>
          <w:sz w:val="24"/>
          <w:szCs w:val="24"/>
        </w:rPr>
        <w:t>faz um jogo vertiginoso a partir da mudança da “ç” por “s” no verbo “dançar” e a “dansa”</w:t>
      </w:r>
      <w:r w:rsidR="003072E1">
        <w:rPr>
          <w:rFonts w:ascii="Times New Roman" w:hAnsi="Times New Roman" w:cs="Times New Roman"/>
          <w:sz w:val="24"/>
          <w:szCs w:val="24"/>
        </w:rPr>
        <w:t xml:space="preserve"> ensimesmada</w:t>
      </w:r>
      <w:r w:rsidR="002B04C5">
        <w:rPr>
          <w:rFonts w:ascii="Times New Roman" w:hAnsi="Times New Roman" w:cs="Times New Roman"/>
          <w:sz w:val="24"/>
          <w:szCs w:val="24"/>
        </w:rPr>
        <w:t xml:space="preserve"> que o sujeito lírico faz apresenta tempos e momentos distintos. Ela vai do passado ao futuro de um verso ao outro, além de apresentar descrições que pertenciam ao universo infantil e que se encontram com informações da poeta adulta</w:t>
      </w:r>
      <w:r w:rsidR="003072E1">
        <w:rPr>
          <w:rFonts w:ascii="Times New Roman" w:hAnsi="Times New Roman" w:cs="Times New Roman"/>
          <w:sz w:val="24"/>
          <w:szCs w:val="24"/>
        </w:rPr>
        <w:t xml:space="preserve"> – “</w:t>
      </w:r>
      <w:r w:rsidR="003072E1" w:rsidRPr="003072E1">
        <w:rPr>
          <w:rFonts w:ascii="Times New Roman" w:hAnsi="Times New Roman" w:cs="Times New Roman"/>
          <w:sz w:val="24"/>
          <w:szCs w:val="24"/>
        </w:rPr>
        <w:t>Enquanto danso, descanso.</w:t>
      </w:r>
      <w:r w:rsidR="003072E1">
        <w:rPr>
          <w:rFonts w:ascii="Times New Roman" w:hAnsi="Times New Roman" w:cs="Times New Roman"/>
          <w:sz w:val="24"/>
          <w:szCs w:val="24"/>
        </w:rPr>
        <w:t>/</w:t>
      </w:r>
      <w:r w:rsidR="003072E1" w:rsidRPr="003072E1">
        <w:rPr>
          <w:rFonts w:ascii="Times New Roman" w:hAnsi="Times New Roman" w:cs="Times New Roman"/>
          <w:sz w:val="24"/>
          <w:szCs w:val="24"/>
        </w:rPr>
        <w:t xml:space="preserve"> O meu pâncreas melhora. Só coisas</w:t>
      </w:r>
      <w:r w:rsidR="003072E1">
        <w:rPr>
          <w:rFonts w:ascii="Times New Roman" w:hAnsi="Times New Roman" w:cs="Times New Roman"/>
          <w:sz w:val="24"/>
          <w:szCs w:val="24"/>
        </w:rPr>
        <w:t xml:space="preserve"> </w:t>
      </w:r>
      <w:r w:rsidR="003072E1" w:rsidRPr="003072E1">
        <w:rPr>
          <w:rFonts w:ascii="Times New Roman" w:hAnsi="Times New Roman" w:cs="Times New Roman"/>
          <w:sz w:val="24"/>
          <w:szCs w:val="24"/>
        </w:rPr>
        <w:t>boas.</w:t>
      </w:r>
      <w:r w:rsidR="003072E1">
        <w:rPr>
          <w:rFonts w:ascii="Times New Roman" w:hAnsi="Times New Roman" w:cs="Times New Roman"/>
          <w:sz w:val="24"/>
          <w:szCs w:val="24"/>
        </w:rPr>
        <w:t xml:space="preserve">”  – </w:t>
      </w:r>
      <w:r w:rsidR="002B04C5">
        <w:rPr>
          <w:rFonts w:ascii="Times New Roman" w:hAnsi="Times New Roman" w:cs="Times New Roman"/>
          <w:sz w:val="24"/>
          <w:szCs w:val="24"/>
        </w:rPr>
        <w:t>aspectos esses que</w:t>
      </w:r>
      <w:r w:rsidR="00796A2D">
        <w:rPr>
          <w:rFonts w:ascii="Times New Roman" w:hAnsi="Times New Roman" w:cs="Times New Roman"/>
          <w:sz w:val="24"/>
          <w:szCs w:val="24"/>
        </w:rPr>
        <w:t>, também,</w:t>
      </w:r>
      <w:r w:rsidR="002B04C5">
        <w:rPr>
          <w:rFonts w:ascii="Times New Roman" w:hAnsi="Times New Roman" w:cs="Times New Roman"/>
          <w:sz w:val="24"/>
          <w:szCs w:val="24"/>
        </w:rPr>
        <w:t xml:space="preserve"> desestabilizam</w:t>
      </w:r>
      <w:r w:rsidR="00B150AE">
        <w:rPr>
          <w:rFonts w:ascii="Times New Roman" w:hAnsi="Times New Roman" w:cs="Times New Roman"/>
          <w:sz w:val="24"/>
          <w:szCs w:val="24"/>
        </w:rPr>
        <w:t xml:space="preserve"> a relação que existia </w:t>
      </w:r>
      <w:r w:rsidR="005432B5">
        <w:rPr>
          <w:rFonts w:ascii="Times New Roman" w:hAnsi="Times New Roman" w:cs="Times New Roman"/>
          <w:sz w:val="24"/>
          <w:szCs w:val="24"/>
        </w:rPr>
        <w:t>entre vida/arte. A</w:t>
      </w:r>
      <w:r w:rsidR="003072E1">
        <w:rPr>
          <w:rFonts w:ascii="Times New Roman" w:hAnsi="Times New Roman" w:cs="Times New Roman"/>
          <w:sz w:val="24"/>
          <w:szCs w:val="24"/>
        </w:rPr>
        <w:t xml:space="preserve">lém disso, </w:t>
      </w:r>
      <w:r w:rsidR="005432B5">
        <w:rPr>
          <w:rFonts w:ascii="Times New Roman" w:hAnsi="Times New Roman" w:cs="Times New Roman"/>
          <w:sz w:val="24"/>
          <w:szCs w:val="24"/>
        </w:rPr>
        <w:t xml:space="preserve">os versos </w:t>
      </w:r>
      <w:r w:rsidR="003072E1">
        <w:rPr>
          <w:rFonts w:ascii="Times New Roman" w:hAnsi="Times New Roman" w:cs="Times New Roman"/>
          <w:sz w:val="24"/>
          <w:szCs w:val="24"/>
        </w:rPr>
        <w:t xml:space="preserve">ironizam </w:t>
      </w:r>
      <w:r w:rsidR="002B04C5">
        <w:rPr>
          <w:rFonts w:ascii="Times New Roman" w:hAnsi="Times New Roman" w:cs="Times New Roman"/>
          <w:sz w:val="24"/>
          <w:szCs w:val="24"/>
        </w:rPr>
        <w:t xml:space="preserve">a ideia </w:t>
      </w:r>
      <w:r w:rsidR="003072E1">
        <w:rPr>
          <w:rFonts w:ascii="Times New Roman" w:hAnsi="Times New Roman" w:cs="Times New Roman"/>
          <w:sz w:val="24"/>
          <w:szCs w:val="24"/>
        </w:rPr>
        <w:t xml:space="preserve">do sujeito </w:t>
      </w:r>
      <w:r w:rsidR="002B04C5">
        <w:rPr>
          <w:rFonts w:ascii="Times New Roman" w:hAnsi="Times New Roman" w:cs="Times New Roman"/>
          <w:sz w:val="24"/>
          <w:szCs w:val="24"/>
        </w:rPr>
        <w:t>cartesiano</w:t>
      </w:r>
      <w:r w:rsidR="003072E1">
        <w:rPr>
          <w:rFonts w:ascii="Times New Roman" w:hAnsi="Times New Roman" w:cs="Times New Roman"/>
          <w:sz w:val="24"/>
          <w:szCs w:val="24"/>
        </w:rPr>
        <w:t xml:space="preserve"> pautado n</w:t>
      </w:r>
      <w:r w:rsidR="00B150AE">
        <w:rPr>
          <w:rFonts w:ascii="Times New Roman" w:hAnsi="Times New Roman" w:cs="Times New Roman"/>
          <w:sz w:val="24"/>
          <w:szCs w:val="24"/>
        </w:rPr>
        <w:t xml:space="preserve">o </w:t>
      </w:r>
      <w:r w:rsidR="00B150AE">
        <w:rPr>
          <w:rFonts w:ascii="Times New Roman" w:hAnsi="Times New Roman" w:cs="Times New Roman"/>
          <w:i/>
          <w:sz w:val="24"/>
          <w:szCs w:val="24"/>
        </w:rPr>
        <w:t>penso, logo existo</w:t>
      </w:r>
      <w:r w:rsidR="002B04C5">
        <w:rPr>
          <w:rFonts w:ascii="Times New Roman" w:hAnsi="Times New Roman" w:cs="Times New Roman"/>
          <w:sz w:val="24"/>
          <w:szCs w:val="24"/>
        </w:rPr>
        <w:t>: “</w:t>
      </w:r>
      <w:r w:rsidR="002B04C5" w:rsidRPr="002B04C5">
        <w:rPr>
          <w:rFonts w:ascii="Times New Roman" w:hAnsi="Times New Roman" w:cs="Times New Roman"/>
          <w:sz w:val="24"/>
          <w:szCs w:val="24"/>
        </w:rPr>
        <w:t>Enquanto</w:t>
      </w:r>
      <w:r w:rsidR="002B04C5">
        <w:rPr>
          <w:rFonts w:ascii="Times New Roman" w:hAnsi="Times New Roman" w:cs="Times New Roman"/>
          <w:sz w:val="24"/>
          <w:szCs w:val="24"/>
        </w:rPr>
        <w:t xml:space="preserve">/ </w:t>
      </w:r>
      <w:r w:rsidR="002B04C5" w:rsidRPr="002B04C5">
        <w:rPr>
          <w:rFonts w:ascii="Times New Roman" w:hAnsi="Times New Roman" w:cs="Times New Roman"/>
          <w:sz w:val="24"/>
          <w:szCs w:val="24"/>
        </w:rPr>
        <w:t>danso, penso. Penso e giro. De girar e de gerir.</w:t>
      </w:r>
      <w:r w:rsidR="002B04C5">
        <w:rPr>
          <w:rFonts w:ascii="Times New Roman" w:hAnsi="Times New Roman" w:cs="Times New Roman"/>
          <w:sz w:val="24"/>
          <w:szCs w:val="24"/>
        </w:rPr>
        <w:t xml:space="preserve">/ </w:t>
      </w:r>
      <w:r w:rsidR="002B04C5" w:rsidRPr="002B04C5">
        <w:rPr>
          <w:rFonts w:ascii="Times New Roman" w:hAnsi="Times New Roman" w:cs="Times New Roman"/>
          <w:sz w:val="24"/>
          <w:szCs w:val="24"/>
        </w:rPr>
        <w:t>Enquanto danso, raciocino e raciocino melhor.</w:t>
      </w:r>
      <w:r w:rsidR="002B04C5">
        <w:rPr>
          <w:rFonts w:ascii="Times New Roman" w:hAnsi="Times New Roman" w:cs="Times New Roman"/>
          <w:sz w:val="24"/>
          <w:szCs w:val="24"/>
        </w:rPr>
        <w:t>/</w:t>
      </w:r>
      <w:r w:rsidR="002B04C5" w:rsidRPr="002B04C5">
        <w:rPr>
          <w:rFonts w:ascii="Times New Roman" w:hAnsi="Times New Roman" w:cs="Times New Roman"/>
          <w:sz w:val="24"/>
          <w:szCs w:val="24"/>
        </w:rPr>
        <w:t xml:space="preserve"> </w:t>
      </w:r>
      <w:r w:rsidR="002B04C5">
        <w:rPr>
          <w:rFonts w:ascii="Times New Roman" w:hAnsi="Times New Roman" w:cs="Times New Roman"/>
          <w:sz w:val="24"/>
          <w:szCs w:val="24"/>
        </w:rPr>
        <w:t>(LOPES, 2015, p. 77).</w:t>
      </w:r>
      <w:r w:rsidR="008362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2AC" w:rsidRDefault="00796A2D" w:rsidP="0043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via o</w:t>
      </w:r>
      <w:r w:rsidR="002B04C5" w:rsidRPr="00F77447">
        <w:rPr>
          <w:rFonts w:ascii="Times New Roman" w:hAnsi="Times New Roman" w:cs="Times New Roman"/>
          <w:sz w:val="24"/>
          <w:szCs w:val="24"/>
        </w:rPr>
        <w:t xml:space="preserve">posta à da criação de </w:t>
      </w:r>
      <w:r w:rsidR="003072E1">
        <w:rPr>
          <w:rFonts w:ascii="Times New Roman" w:hAnsi="Times New Roman" w:cs="Times New Roman"/>
          <w:sz w:val="24"/>
          <w:szCs w:val="24"/>
        </w:rPr>
        <w:t xml:space="preserve">uma </w:t>
      </w:r>
      <w:r w:rsidR="002B04C5" w:rsidRPr="00F77447">
        <w:rPr>
          <w:rFonts w:ascii="Times New Roman" w:hAnsi="Times New Roman" w:cs="Times New Roman"/>
          <w:sz w:val="24"/>
          <w:szCs w:val="24"/>
        </w:rPr>
        <w:t>identidade</w:t>
      </w:r>
      <w:r w:rsidR="003072E1">
        <w:rPr>
          <w:rFonts w:ascii="Times New Roman" w:hAnsi="Times New Roman" w:cs="Times New Roman"/>
          <w:sz w:val="24"/>
          <w:szCs w:val="24"/>
        </w:rPr>
        <w:t xml:space="preserve"> una</w:t>
      </w:r>
      <w:r w:rsidR="002B04C5" w:rsidRPr="00F77447">
        <w:rPr>
          <w:rFonts w:ascii="Times New Roman" w:hAnsi="Times New Roman" w:cs="Times New Roman"/>
          <w:sz w:val="24"/>
          <w:szCs w:val="24"/>
        </w:rPr>
        <w:t xml:space="preserve"> </w:t>
      </w:r>
      <w:r w:rsidR="003072E1">
        <w:rPr>
          <w:rFonts w:ascii="Times New Roman" w:hAnsi="Times New Roman" w:cs="Times New Roman"/>
          <w:sz w:val="24"/>
          <w:szCs w:val="24"/>
        </w:rPr>
        <w:t>e sólida, os poemas de Ad</w:t>
      </w:r>
      <w:r w:rsidR="00434B8C">
        <w:rPr>
          <w:rFonts w:ascii="Times New Roman" w:hAnsi="Times New Roman" w:cs="Times New Roman"/>
          <w:sz w:val="24"/>
          <w:szCs w:val="24"/>
        </w:rPr>
        <w:t xml:space="preserve">ília apostam em uma abordagem que vai além do descentramento do sujeito. </w:t>
      </w:r>
      <w:r w:rsidR="002B04C5" w:rsidRPr="00F77447">
        <w:rPr>
          <w:rFonts w:ascii="Times New Roman" w:hAnsi="Times New Roman" w:cs="Times New Roman"/>
          <w:sz w:val="24"/>
          <w:szCs w:val="24"/>
        </w:rPr>
        <w:t>As transgressões desses limites</w:t>
      </w:r>
      <w:r w:rsidR="00434B8C">
        <w:rPr>
          <w:rFonts w:ascii="Times New Roman" w:hAnsi="Times New Roman" w:cs="Times New Roman"/>
          <w:sz w:val="24"/>
          <w:szCs w:val="24"/>
        </w:rPr>
        <w:t>,</w:t>
      </w:r>
      <w:r w:rsidR="002B04C5" w:rsidRPr="00F77447">
        <w:rPr>
          <w:rFonts w:ascii="Times New Roman" w:hAnsi="Times New Roman" w:cs="Times New Roman"/>
          <w:sz w:val="24"/>
          <w:szCs w:val="24"/>
        </w:rPr>
        <w:t xml:space="preserve"> até então rígidos, são sintomas d</w:t>
      </w:r>
      <w:r w:rsidR="00434B8C">
        <w:rPr>
          <w:rFonts w:ascii="Times New Roman" w:hAnsi="Times New Roman" w:cs="Times New Roman"/>
          <w:sz w:val="24"/>
          <w:szCs w:val="24"/>
        </w:rPr>
        <w:t xml:space="preserve">e um tempo anacrônico e que não </w:t>
      </w:r>
      <w:r w:rsidR="002B04C5" w:rsidRPr="00F77447">
        <w:rPr>
          <w:rFonts w:ascii="Times New Roman" w:hAnsi="Times New Roman" w:cs="Times New Roman"/>
          <w:sz w:val="24"/>
          <w:szCs w:val="24"/>
        </w:rPr>
        <w:t>estabelece bases sólidas para o sujeito</w:t>
      </w:r>
      <w:r w:rsidR="00434B8C">
        <w:rPr>
          <w:rFonts w:ascii="Times New Roman" w:hAnsi="Times New Roman" w:cs="Times New Roman"/>
          <w:sz w:val="24"/>
          <w:szCs w:val="24"/>
        </w:rPr>
        <w:t xml:space="preserve"> </w:t>
      </w:r>
      <w:r w:rsidR="00B150AE">
        <w:rPr>
          <w:rFonts w:ascii="Times New Roman" w:hAnsi="Times New Roman" w:cs="Times New Roman"/>
          <w:sz w:val="24"/>
          <w:szCs w:val="24"/>
        </w:rPr>
        <w:t xml:space="preserve">contemporâneo </w:t>
      </w:r>
      <w:r w:rsidR="00434B8C">
        <w:rPr>
          <w:rFonts w:ascii="Times New Roman" w:hAnsi="Times New Roman" w:cs="Times New Roman"/>
          <w:sz w:val="24"/>
          <w:szCs w:val="24"/>
        </w:rPr>
        <w:t>se firmar</w:t>
      </w:r>
      <w:r w:rsidR="002B04C5" w:rsidRPr="00F77447">
        <w:rPr>
          <w:rFonts w:ascii="Times New Roman" w:hAnsi="Times New Roman" w:cs="Times New Roman"/>
          <w:sz w:val="24"/>
          <w:szCs w:val="24"/>
        </w:rPr>
        <w:t>.</w:t>
      </w:r>
      <w:r w:rsidR="00877084">
        <w:rPr>
          <w:rFonts w:ascii="Times New Roman" w:hAnsi="Times New Roman" w:cs="Times New Roman"/>
          <w:sz w:val="24"/>
          <w:szCs w:val="24"/>
        </w:rPr>
        <w:t xml:space="preserve"> </w:t>
      </w:r>
      <w:r w:rsidR="005432B5">
        <w:rPr>
          <w:rFonts w:ascii="Times New Roman" w:hAnsi="Times New Roman" w:cs="Times New Roman"/>
          <w:sz w:val="24"/>
          <w:szCs w:val="24"/>
        </w:rPr>
        <w:t>T</w:t>
      </w:r>
      <w:r w:rsidR="00B150AE">
        <w:rPr>
          <w:rFonts w:ascii="Times New Roman" w:hAnsi="Times New Roman" w:cs="Times New Roman"/>
          <w:sz w:val="24"/>
          <w:szCs w:val="24"/>
        </w:rPr>
        <w:t>ornaram-se obsoletas</w:t>
      </w:r>
      <w:r w:rsidR="004A5BCB">
        <w:rPr>
          <w:rFonts w:ascii="Times New Roman" w:hAnsi="Times New Roman" w:cs="Times New Roman"/>
          <w:sz w:val="24"/>
          <w:szCs w:val="24"/>
        </w:rPr>
        <w:t>, na contemporaneidade,</w:t>
      </w:r>
      <w:r w:rsidR="00B150AE">
        <w:rPr>
          <w:rFonts w:ascii="Times New Roman" w:hAnsi="Times New Roman" w:cs="Times New Roman"/>
          <w:sz w:val="24"/>
          <w:szCs w:val="24"/>
        </w:rPr>
        <w:t xml:space="preserve"> as ferramentas com as quais a crítica de poesia moderna e modernista se munia para o estudo de poéticas que constituíram solidamente por meio da metafísica e da transcendência. </w:t>
      </w:r>
      <w:r w:rsidR="00877084">
        <w:rPr>
          <w:rFonts w:ascii="Times New Roman" w:hAnsi="Times New Roman" w:cs="Times New Roman"/>
          <w:sz w:val="24"/>
          <w:szCs w:val="24"/>
        </w:rPr>
        <w:t xml:space="preserve">Sobre essas questões, Agamben (2012) em </w:t>
      </w:r>
      <w:r w:rsidR="00877084" w:rsidRPr="00877084">
        <w:rPr>
          <w:rFonts w:ascii="Times New Roman" w:hAnsi="Times New Roman" w:cs="Times New Roman"/>
          <w:i/>
          <w:sz w:val="24"/>
          <w:szCs w:val="24"/>
        </w:rPr>
        <w:t>Les jugements sur la poésie ont plus de valeur que la poésie</w:t>
      </w:r>
      <w:r w:rsidR="00877084">
        <w:rPr>
          <w:rFonts w:ascii="Times New Roman" w:hAnsi="Times New Roman" w:cs="Times New Roman"/>
          <w:sz w:val="24"/>
          <w:szCs w:val="24"/>
        </w:rPr>
        <w:t xml:space="preserve"> entende que</w:t>
      </w:r>
    </w:p>
    <w:p w:rsidR="008362AC" w:rsidRDefault="008362AC" w:rsidP="008362A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362AC" w:rsidRPr="008362AC" w:rsidRDefault="00877084" w:rsidP="008362AC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8362AC">
        <w:rPr>
          <w:rFonts w:ascii="Times New Roman" w:hAnsi="Times New Roman" w:cs="Times New Roman"/>
          <w:sz w:val="20"/>
          <w:szCs w:val="20"/>
        </w:rPr>
        <w:t>e observarmos aquilo que nossa experiência nos fornece, nos daremos conta de que essa relação está se invertendo sob nossos próprios olhos. A arte contemporânea nos apresenta, de fato, de modo cada vez mais frequente produçõ</w:t>
      </w:r>
      <w:r w:rsidR="00216424">
        <w:rPr>
          <w:rFonts w:ascii="Times New Roman" w:hAnsi="Times New Roman" w:cs="Times New Roman"/>
          <w:sz w:val="20"/>
          <w:szCs w:val="20"/>
        </w:rPr>
        <w:t xml:space="preserve">es frente as quais não é mais </w:t>
      </w:r>
      <w:r w:rsidR="008362AC">
        <w:rPr>
          <w:rFonts w:ascii="Times New Roman" w:hAnsi="Times New Roman" w:cs="Times New Roman"/>
          <w:sz w:val="20"/>
          <w:szCs w:val="20"/>
        </w:rPr>
        <w:t xml:space="preserve">possível recorrer ao tradicional mecanismo de juízo estético, e para as quais a dupla antagonista </w:t>
      </w:r>
      <w:r w:rsidR="008362AC">
        <w:rPr>
          <w:rFonts w:ascii="Times New Roman" w:hAnsi="Times New Roman" w:cs="Times New Roman"/>
          <w:i/>
          <w:sz w:val="20"/>
          <w:szCs w:val="20"/>
        </w:rPr>
        <w:t>arte</w:t>
      </w:r>
      <w:r w:rsidR="008362AC">
        <w:rPr>
          <w:rFonts w:ascii="Times New Roman" w:hAnsi="Times New Roman" w:cs="Times New Roman"/>
          <w:sz w:val="20"/>
          <w:szCs w:val="20"/>
        </w:rPr>
        <w:t xml:space="preserve">, </w:t>
      </w:r>
      <w:r w:rsidR="008362AC">
        <w:rPr>
          <w:rFonts w:ascii="Times New Roman" w:hAnsi="Times New Roman" w:cs="Times New Roman"/>
          <w:i/>
          <w:sz w:val="20"/>
          <w:szCs w:val="20"/>
        </w:rPr>
        <w:t>não arte</w:t>
      </w:r>
      <w:r w:rsidR="008362AC">
        <w:rPr>
          <w:rFonts w:ascii="Times New Roman" w:hAnsi="Times New Roman" w:cs="Times New Roman"/>
          <w:sz w:val="20"/>
          <w:szCs w:val="20"/>
        </w:rPr>
        <w:t xml:space="preserve"> nos parece absolutamente inadequada. [...] Na arte contemporânea, é o juízo crítico que põe a nu a sua própria dilaceração e, assim fazendo, suprime e torna supérfluo o seu próprio espaço. (AGAMBEN, 2012, p. 88 – 89) </w:t>
      </w:r>
    </w:p>
    <w:p w:rsidR="008362AC" w:rsidRDefault="008362AC" w:rsidP="00836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01" w:rsidRDefault="002B04C5" w:rsidP="0043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447">
        <w:rPr>
          <w:rFonts w:ascii="Times New Roman" w:hAnsi="Times New Roman" w:cs="Times New Roman"/>
          <w:sz w:val="24"/>
          <w:szCs w:val="24"/>
        </w:rPr>
        <w:t>Agamben</w:t>
      </w:r>
      <w:r w:rsidR="00434B8C">
        <w:rPr>
          <w:rFonts w:ascii="Times New Roman" w:hAnsi="Times New Roman" w:cs="Times New Roman"/>
          <w:sz w:val="24"/>
          <w:szCs w:val="24"/>
        </w:rPr>
        <w:t xml:space="preserve"> </w:t>
      </w:r>
      <w:r w:rsidRPr="00F77447">
        <w:rPr>
          <w:rFonts w:ascii="Times New Roman" w:hAnsi="Times New Roman" w:cs="Times New Roman"/>
          <w:sz w:val="24"/>
          <w:szCs w:val="24"/>
        </w:rPr>
        <w:t>entende ser contemporâneo aquele que não coincide perfeitamente com seu tempo</w:t>
      </w:r>
      <w:r w:rsidR="00C406C1">
        <w:rPr>
          <w:rFonts w:ascii="Times New Roman" w:hAnsi="Times New Roman" w:cs="Times New Roman"/>
          <w:sz w:val="24"/>
          <w:szCs w:val="24"/>
        </w:rPr>
        <w:t xml:space="preserve"> e que nessa inadequação e nessa busca</w:t>
      </w:r>
      <w:r w:rsidRPr="00F77447">
        <w:rPr>
          <w:rFonts w:ascii="Times New Roman" w:hAnsi="Times New Roman" w:cs="Times New Roman"/>
          <w:sz w:val="24"/>
          <w:szCs w:val="24"/>
        </w:rPr>
        <w:t xml:space="preserve"> a outros tempos – principalmente passados – há deslocamentos dissociativos e anacrônicos, tornando a relação do poeta contemporâneo com sua era “esquizofrênica” (JAMESON, 2007).</w:t>
      </w:r>
      <w:r w:rsidR="00434B8C">
        <w:rPr>
          <w:rFonts w:ascii="Times New Roman" w:hAnsi="Times New Roman" w:cs="Times New Roman"/>
          <w:sz w:val="24"/>
          <w:szCs w:val="24"/>
        </w:rPr>
        <w:t xml:space="preserve"> Muitos poemas de </w:t>
      </w:r>
      <w:r w:rsidR="00434B8C">
        <w:rPr>
          <w:rFonts w:ascii="Times New Roman" w:hAnsi="Times New Roman" w:cs="Times New Roman"/>
          <w:i/>
          <w:sz w:val="24"/>
          <w:szCs w:val="24"/>
        </w:rPr>
        <w:t xml:space="preserve">Manhã </w:t>
      </w:r>
      <w:r w:rsidR="00434B8C">
        <w:rPr>
          <w:rFonts w:ascii="Times New Roman" w:hAnsi="Times New Roman" w:cs="Times New Roman"/>
          <w:sz w:val="24"/>
          <w:szCs w:val="24"/>
        </w:rPr>
        <w:t>apresentam esse anacronismo e essa dissociação temporal ao embaralhar tempos de forma irônica. Aliás, o uso do recurso irônico pelos poetas pós-modernos tem sido uma ferramenta muito eficaz na tentativa de firmar a indeterminação do poético frente</w:t>
      </w:r>
      <w:r w:rsidR="00B150AE">
        <w:rPr>
          <w:rFonts w:ascii="Times New Roman" w:hAnsi="Times New Roman" w:cs="Times New Roman"/>
          <w:sz w:val="24"/>
          <w:szCs w:val="24"/>
        </w:rPr>
        <w:t xml:space="preserve"> à determinação e </w:t>
      </w:r>
      <w:r w:rsidR="00B150AE">
        <w:rPr>
          <w:rFonts w:ascii="Times New Roman" w:hAnsi="Times New Roman" w:cs="Times New Roman"/>
          <w:i/>
          <w:sz w:val="24"/>
          <w:szCs w:val="24"/>
        </w:rPr>
        <w:t>logos</w:t>
      </w:r>
      <w:r w:rsidR="00434B8C">
        <w:rPr>
          <w:rFonts w:ascii="Times New Roman" w:hAnsi="Times New Roman" w:cs="Times New Roman"/>
          <w:sz w:val="24"/>
          <w:szCs w:val="24"/>
        </w:rPr>
        <w:t xml:space="preserve"> modernistas. Por essa razão, as junções presentes na matéria do poema apresentam uma </w:t>
      </w:r>
      <w:r w:rsidR="00434B8C" w:rsidRPr="00434B8C">
        <w:rPr>
          <w:rFonts w:ascii="Times New Roman" w:hAnsi="Times New Roman" w:cs="Times New Roman"/>
          <w:i/>
          <w:sz w:val="24"/>
          <w:szCs w:val="24"/>
        </w:rPr>
        <w:t>mélange</w:t>
      </w:r>
      <w:r w:rsidR="00B150AE">
        <w:rPr>
          <w:rFonts w:ascii="Times New Roman" w:hAnsi="Times New Roman" w:cs="Times New Roman"/>
          <w:sz w:val="24"/>
          <w:szCs w:val="24"/>
        </w:rPr>
        <w:t xml:space="preserve"> (mistura)</w:t>
      </w:r>
      <w:r w:rsidR="00434B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4B8C">
        <w:rPr>
          <w:rFonts w:ascii="Times New Roman" w:hAnsi="Times New Roman" w:cs="Times New Roman"/>
          <w:sz w:val="24"/>
          <w:szCs w:val="24"/>
        </w:rPr>
        <w:t>típica do pastiche</w:t>
      </w:r>
      <w:r w:rsidR="00434B8C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B150AE">
        <w:rPr>
          <w:rFonts w:ascii="Times New Roman" w:hAnsi="Times New Roman" w:cs="Times New Roman"/>
          <w:sz w:val="24"/>
          <w:szCs w:val="24"/>
        </w:rPr>
        <w:t xml:space="preserve"> pós-moderno moldado por jogos textuais.</w:t>
      </w:r>
    </w:p>
    <w:p w:rsidR="008D3CC5" w:rsidRDefault="008D3CC5" w:rsidP="008D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CC5" w:rsidRPr="008D3CC5" w:rsidRDefault="008D3CC5" w:rsidP="008D3C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CC5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“Escrever um poema/ Escavar uma toca”</w:t>
      </w:r>
      <w:r w:rsidR="00DB0179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5"/>
      </w:r>
    </w:p>
    <w:p w:rsidR="008D3CC5" w:rsidRDefault="008D3CC5" w:rsidP="0085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2591" w:rsidRDefault="00B150AE" w:rsidP="0085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de</w:t>
      </w:r>
      <w:r w:rsidR="00C406C1">
        <w:rPr>
          <w:rFonts w:ascii="Times New Roman" w:hAnsi="Times New Roman" w:cs="Times New Roman"/>
          <w:sz w:val="24"/>
          <w:szCs w:val="24"/>
        </w:rPr>
        <w:t>ssas inadequações, verifica-se na</w:t>
      </w:r>
      <w:r>
        <w:rPr>
          <w:rFonts w:ascii="Times New Roman" w:hAnsi="Times New Roman" w:cs="Times New Roman"/>
          <w:sz w:val="24"/>
          <w:szCs w:val="24"/>
        </w:rPr>
        <w:t xml:space="preserve"> poética de Adília, sobretudo no livro </w:t>
      </w:r>
      <w:r>
        <w:rPr>
          <w:rFonts w:ascii="Times New Roman" w:hAnsi="Times New Roman" w:cs="Times New Roman"/>
          <w:i/>
          <w:sz w:val="24"/>
          <w:szCs w:val="24"/>
        </w:rPr>
        <w:t>Manhã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CF262C">
        <w:rPr>
          <w:rFonts w:ascii="Times New Roman" w:hAnsi="Times New Roman" w:cs="Times New Roman"/>
          <w:sz w:val="24"/>
          <w:szCs w:val="24"/>
        </w:rPr>
        <w:t xml:space="preserve"> presença de várias </w:t>
      </w:r>
      <w:r w:rsidR="00B14551">
        <w:rPr>
          <w:rFonts w:ascii="Times New Roman" w:hAnsi="Times New Roman" w:cs="Times New Roman"/>
          <w:sz w:val="24"/>
          <w:szCs w:val="24"/>
        </w:rPr>
        <w:t xml:space="preserve">referências intertextuais, tanto da literatura canônica quanto de outras manifestações da </w:t>
      </w:r>
      <w:r w:rsidR="00B14551">
        <w:rPr>
          <w:rFonts w:ascii="Times New Roman" w:hAnsi="Times New Roman" w:cs="Times New Roman"/>
          <w:i/>
          <w:sz w:val="24"/>
          <w:szCs w:val="24"/>
        </w:rPr>
        <w:t>pop art</w:t>
      </w:r>
      <w:r w:rsidR="00CF262C">
        <w:rPr>
          <w:rFonts w:ascii="Times New Roman" w:hAnsi="Times New Roman" w:cs="Times New Roman"/>
          <w:sz w:val="24"/>
          <w:szCs w:val="24"/>
        </w:rPr>
        <w:t xml:space="preserve"> que se entrelaçam</w:t>
      </w:r>
      <w:r w:rsidR="00B14551">
        <w:rPr>
          <w:rFonts w:ascii="Times New Roman" w:hAnsi="Times New Roman" w:cs="Times New Roman"/>
          <w:sz w:val="24"/>
          <w:szCs w:val="24"/>
        </w:rPr>
        <w:t xml:space="preserve"> às experiências do sujeito poético. No início do livro, por exemplo, Adília traz duas citações que funcionam c</w:t>
      </w:r>
      <w:r w:rsidR="004A5BCB">
        <w:rPr>
          <w:rFonts w:ascii="Times New Roman" w:hAnsi="Times New Roman" w:cs="Times New Roman"/>
          <w:sz w:val="24"/>
          <w:szCs w:val="24"/>
        </w:rPr>
        <w:t>omo mote à glosa poética de todo o livro</w:t>
      </w:r>
      <w:r w:rsidR="00B14551">
        <w:rPr>
          <w:rFonts w:ascii="Times New Roman" w:hAnsi="Times New Roman" w:cs="Times New Roman"/>
          <w:sz w:val="24"/>
          <w:szCs w:val="24"/>
        </w:rPr>
        <w:t xml:space="preserve">. A primeira, de Alexandre O’Neill, diz: “(Pesquisas fazem-se em casa, já dizia minha </w:t>
      </w:r>
      <w:r w:rsidR="00B14551">
        <w:rPr>
          <w:rFonts w:ascii="Times New Roman" w:hAnsi="Times New Roman" w:cs="Times New Roman"/>
          <w:sz w:val="24"/>
          <w:szCs w:val="24"/>
        </w:rPr>
        <w:lastRenderedPageBreak/>
        <w:t xml:space="preserve">avó, que era escritora)” (LOPES, 2015, p. 7). Já na segunda, retirada da obra </w:t>
      </w:r>
      <w:r w:rsidR="00B14551">
        <w:rPr>
          <w:rFonts w:ascii="Times New Roman" w:hAnsi="Times New Roman" w:cs="Times New Roman"/>
          <w:i/>
          <w:sz w:val="24"/>
          <w:szCs w:val="24"/>
        </w:rPr>
        <w:t>Viagens na minha terra</w:t>
      </w:r>
      <w:r w:rsidR="00B14551">
        <w:rPr>
          <w:rFonts w:ascii="Times New Roman" w:hAnsi="Times New Roman" w:cs="Times New Roman"/>
          <w:sz w:val="24"/>
          <w:szCs w:val="24"/>
        </w:rPr>
        <w:t>, de Almeida Garrett, publicada em 1846, Adília destaca:</w:t>
      </w:r>
    </w:p>
    <w:p w:rsidR="00B14551" w:rsidRDefault="00B14551" w:rsidP="00BE2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551" w:rsidRPr="007953AB" w:rsidRDefault="00B14551" w:rsidP="007953A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“Ora bem; vai-se aos figurinos franceses de Dumas, de Eug. Sue, de Vitor Hugo, e </w:t>
      </w:r>
      <w:r>
        <w:rPr>
          <w:rFonts w:ascii="Times New Roman" w:hAnsi="Times New Roman" w:cs="Times New Roman"/>
          <w:i/>
          <w:sz w:val="20"/>
          <w:szCs w:val="20"/>
        </w:rPr>
        <w:t xml:space="preserve">recorta </w:t>
      </w:r>
      <w:r>
        <w:rPr>
          <w:rFonts w:ascii="Times New Roman" w:hAnsi="Times New Roman" w:cs="Times New Roman"/>
          <w:sz w:val="20"/>
          <w:szCs w:val="20"/>
        </w:rPr>
        <w:t xml:space="preserve">a gente, de cada uma delas, as figuras que precisa, gruda-as sobre uma folha de papel da cor </w:t>
      </w:r>
      <w:r w:rsidR="00E86886">
        <w:rPr>
          <w:rFonts w:ascii="Times New Roman" w:hAnsi="Times New Roman" w:cs="Times New Roman"/>
          <w:sz w:val="20"/>
          <w:szCs w:val="20"/>
        </w:rPr>
        <w:t>da moda, verde, pardo, azul – como fazem as raparigas inglesas aos seus álbuns e scrapbooks.”</w:t>
      </w:r>
      <w:r w:rsidR="00FF7FD2">
        <w:rPr>
          <w:rFonts w:ascii="Times New Roman" w:hAnsi="Times New Roman" w:cs="Times New Roman"/>
          <w:sz w:val="20"/>
          <w:szCs w:val="20"/>
        </w:rPr>
        <w:t xml:space="preserve"> (LOPES, 2015, p. 9)</w:t>
      </w:r>
    </w:p>
    <w:p w:rsidR="008D3CC5" w:rsidRDefault="00E86886" w:rsidP="00BE2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4551" w:rsidRDefault="00C406C1" w:rsidP="00C40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Ambas as</w:t>
      </w:r>
      <w:r w:rsidR="00E86886">
        <w:rPr>
          <w:rFonts w:ascii="Times New Roman" w:hAnsi="Times New Roman" w:cs="Times New Roman"/>
          <w:sz w:val="24"/>
          <w:szCs w:val="24"/>
        </w:rPr>
        <w:t xml:space="preserve"> citações norteiam o projeto poético de </w:t>
      </w:r>
      <w:r w:rsidR="00E86886">
        <w:rPr>
          <w:rFonts w:ascii="Times New Roman" w:hAnsi="Times New Roman" w:cs="Times New Roman"/>
          <w:i/>
          <w:sz w:val="24"/>
          <w:szCs w:val="24"/>
        </w:rPr>
        <w:t>Manhã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6A2D">
        <w:rPr>
          <w:rFonts w:ascii="Times New Roman" w:hAnsi="Times New Roman" w:cs="Times New Roman"/>
          <w:sz w:val="24"/>
          <w:szCs w:val="24"/>
        </w:rPr>
        <w:t>o qual</w:t>
      </w:r>
      <w:r>
        <w:rPr>
          <w:rFonts w:ascii="Times New Roman" w:hAnsi="Times New Roman" w:cs="Times New Roman"/>
          <w:sz w:val="24"/>
          <w:szCs w:val="24"/>
        </w:rPr>
        <w:t xml:space="preserve"> seria</w:t>
      </w:r>
      <w:r w:rsidR="00796A2D">
        <w:rPr>
          <w:rFonts w:ascii="Times New Roman" w:hAnsi="Times New Roman" w:cs="Times New Roman"/>
          <w:sz w:val="24"/>
          <w:szCs w:val="24"/>
        </w:rPr>
        <w:t xml:space="preserve"> o da</w:t>
      </w:r>
      <w:r>
        <w:rPr>
          <w:rFonts w:ascii="Times New Roman" w:hAnsi="Times New Roman" w:cs="Times New Roman"/>
          <w:sz w:val="24"/>
          <w:szCs w:val="24"/>
        </w:rPr>
        <w:t xml:space="preserve"> criação de</w:t>
      </w:r>
      <w:r w:rsidR="00E86886">
        <w:rPr>
          <w:rFonts w:ascii="Times New Roman" w:hAnsi="Times New Roman" w:cs="Times New Roman"/>
          <w:sz w:val="24"/>
          <w:szCs w:val="24"/>
        </w:rPr>
        <w:t xml:space="preserve"> uma poesia lírica </w:t>
      </w:r>
      <w:r>
        <w:rPr>
          <w:rFonts w:ascii="Times New Roman" w:hAnsi="Times New Roman" w:cs="Times New Roman"/>
          <w:sz w:val="24"/>
          <w:szCs w:val="24"/>
        </w:rPr>
        <w:t xml:space="preserve">feita </w:t>
      </w:r>
      <w:r w:rsidR="00E86886">
        <w:rPr>
          <w:rFonts w:ascii="Times New Roman" w:hAnsi="Times New Roman" w:cs="Times New Roman"/>
          <w:sz w:val="24"/>
          <w:szCs w:val="24"/>
        </w:rPr>
        <w:t xml:space="preserve">por meio de recortes, </w:t>
      </w:r>
      <w:r w:rsidR="00596FE6">
        <w:rPr>
          <w:rFonts w:ascii="Times New Roman" w:hAnsi="Times New Roman" w:cs="Times New Roman"/>
          <w:sz w:val="24"/>
          <w:szCs w:val="24"/>
        </w:rPr>
        <w:t xml:space="preserve">de </w:t>
      </w:r>
      <w:r w:rsidR="00E86886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ropriação de nomes, de citações e</w:t>
      </w:r>
      <w:r w:rsidR="00796A2D">
        <w:rPr>
          <w:rFonts w:ascii="Times New Roman" w:hAnsi="Times New Roman" w:cs="Times New Roman"/>
          <w:sz w:val="24"/>
          <w:szCs w:val="24"/>
        </w:rPr>
        <w:t xml:space="preserve"> de referências canônica e</w:t>
      </w:r>
      <w:r w:rsidR="00E86886">
        <w:rPr>
          <w:rFonts w:ascii="Times New Roman" w:hAnsi="Times New Roman" w:cs="Times New Roman"/>
          <w:sz w:val="24"/>
          <w:szCs w:val="24"/>
        </w:rPr>
        <w:t xml:space="preserve"> da cultura de massa</w:t>
      </w:r>
      <w:r>
        <w:rPr>
          <w:rFonts w:ascii="Times New Roman" w:hAnsi="Times New Roman" w:cs="Times New Roman"/>
          <w:sz w:val="24"/>
          <w:szCs w:val="24"/>
        </w:rPr>
        <w:t>. À todas essas referências são entrelaçadas a</w:t>
      </w:r>
      <w:r w:rsidR="00E86886">
        <w:rPr>
          <w:rFonts w:ascii="Times New Roman" w:hAnsi="Times New Roman" w:cs="Times New Roman"/>
          <w:sz w:val="24"/>
          <w:szCs w:val="24"/>
        </w:rPr>
        <w:t>s experiências da poeta enquanto criança, jovem e mesmo a</w:t>
      </w:r>
      <w:r w:rsidR="0013181F">
        <w:rPr>
          <w:rFonts w:ascii="Times New Roman" w:hAnsi="Times New Roman" w:cs="Times New Roman"/>
          <w:sz w:val="24"/>
          <w:szCs w:val="24"/>
        </w:rPr>
        <w:t>dulta. O desejo, principalmente</w:t>
      </w:r>
      <w:r w:rsidR="00E86886">
        <w:rPr>
          <w:rFonts w:ascii="Times New Roman" w:hAnsi="Times New Roman" w:cs="Times New Roman"/>
          <w:sz w:val="24"/>
          <w:szCs w:val="24"/>
        </w:rPr>
        <w:t xml:space="preserve"> em experimen</w:t>
      </w:r>
      <w:r w:rsidR="00596FE6">
        <w:rPr>
          <w:rFonts w:ascii="Times New Roman" w:hAnsi="Times New Roman" w:cs="Times New Roman"/>
          <w:sz w:val="24"/>
          <w:szCs w:val="24"/>
        </w:rPr>
        <w:t>tar novas sensações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6FE6">
        <w:rPr>
          <w:rFonts w:ascii="Times New Roman" w:hAnsi="Times New Roman" w:cs="Times New Roman"/>
          <w:sz w:val="24"/>
          <w:szCs w:val="24"/>
        </w:rPr>
        <w:t xml:space="preserve"> é destacado</w:t>
      </w:r>
      <w:r w:rsidR="00E86886">
        <w:rPr>
          <w:rFonts w:ascii="Times New Roman" w:hAnsi="Times New Roman" w:cs="Times New Roman"/>
          <w:sz w:val="24"/>
          <w:szCs w:val="24"/>
        </w:rPr>
        <w:t xml:space="preserve"> em inúmeros poemas, já que “não há biografia a não ser a da vida improdutiva. Desde que produzo, desde que escrevo, é o próprio texto que me despoja (felizmente) de minha duração narrativa. O texto nada pode </w:t>
      </w:r>
      <w:r w:rsidR="006F018C">
        <w:rPr>
          <w:rFonts w:ascii="Times New Roman" w:hAnsi="Times New Roman" w:cs="Times New Roman"/>
          <w:sz w:val="24"/>
          <w:szCs w:val="24"/>
        </w:rPr>
        <w:t>contar; ele carrega meu corpo para outra parte, para longe da minha pessoa imaginária”. (BARTHES, 2003, p. 14)</w:t>
      </w:r>
    </w:p>
    <w:p w:rsidR="0013181F" w:rsidRDefault="00216424" w:rsidP="00C40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13181F">
        <w:rPr>
          <w:rFonts w:ascii="Times New Roman" w:hAnsi="Times New Roman" w:cs="Times New Roman"/>
          <w:sz w:val="24"/>
          <w:szCs w:val="24"/>
        </w:rPr>
        <w:t xml:space="preserve">entendermos o processo </w:t>
      </w:r>
      <w:r w:rsidR="004C6C3B">
        <w:rPr>
          <w:rFonts w:ascii="Times New Roman" w:hAnsi="Times New Roman" w:cs="Times New Roman"/>
          <w:sz w:val="24"/>
          <w:szCs w:val="24"/>
        </w:rPr>
        <w:t xml:space="preserve">de criação </w:t>
      </w:r>
      <w:r w:rsidR="0013181F">
        <w:rPr>
          <w:rFonts w:ascii="Times New Roman" w:hAnsi="Times New Roman" w:cs="Times New Roman"/>
          <w:sz w:val="24"/>
          <w:szCs w:val="24"/>
        </w:rPr>
        <w:t>dos poemas</w:t>
      </w:r>
      <w:r>
        <w:rPr>
          <w:rFonts w:ascii="Times New Roman" w:hAnsi="Times New Roman" w:cs="Times New Roman"/>
          <w:sz w:val="24"/>
          <w:szCs w:val="24"/>
        </w:rPr>
        <w:t xml:space="preserve"> de Ad</w:t>
      </w:r>
      <w:r w:rsidR="0013181F">
        <w:rPr>
          <w:rFonts w:ascii="Times New Roman" w:hAnsi="Times New Roman" w:cs="Times New Roman"/>
          <w:sz w:val="24"/>
          <w:szCs w:val="24"/>
        </w:rPr>
        <w:t>ília Lopes, aqui denominado por nós como uma poética de</w:t>
      </w:r>
      <w:r>
        <w:rPr>
          <w:rFonts w:ascii="Times New Roman" w:hAnsi="Times New Roman" w:cs="Times New Roman"/>
          <w:sz w:val="24"/>
          <w:szCs w:val="24"/>
        </w:rPr>
        <w:t xml:space="preserve"> ajuntamento</w:t>
      </w:r>
      <w:r w:rsidR="001318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apoiamo-nos nos estudos de Florencia Garramuño (2014), </w:t>
      </w:r>
      <w:r w:rsidR="00B5103A">
        <w:rPr>
          <w:rFonts w:ascii="Times New Roman" w:hAnsi="Times New Roman" w:cs="Times New Roman"/>
          <w:sz w:val="24"/>
          <w:szCs w:val="24"/>
        </w:rPr>
        <w:t xml:space="preserve">sobretudo </w:t>
      </w:r>
      <w:r>
        <w:rPr>
          <w:rFonts w:ascii="Times New Roman" w:hAnsi="Times New Roman" w:cs="Times New Roman"/>
          <w:sz w:val="24"/>
          <w:szCs w:val="24"/>
        </w:rPr>
        <w:t xml:space="preserve">em seu livro </w:t>
      </w:r>
      <w:r>
        <w:rPr>
          <w:rFonts w:ascii="Times New Roman" w:hAnsi="Times New Roman" w:cs="Times New Roman"/>
          <w:i/>
          <w:sz w:val="24"/>
          <w:szCs w:val="24"/>
        </w:rPr>
        <w:t xml:space="preserve">Frutos estranhos. </w:t>
      </w:r>
      <w:r>
        <w:rPr>
          <w:rFonts w:ascii="Times New Roman" w:hAnsi="Times New Roman" w:cs="Times New Roman"/>
          <w:sz w:val="24"/>
          <w:szCs w:val="24"/>
        </w:rPr>
        <w:t xml:space="preserve">Segundo essa estudiosa, textos como os de Adília, por se constituírem por meio da união de </w:t>
      </w:r>
      <w:r w:rsidR="00B5103A">
        <w:rPr>
          <w:rFonts w:ascii="Times New Roman" w:hAnsi="Times New Roman" w:cs="Times New Roman"/>
          <w:sz w:val="24"/>
          <w:szCs w:val="24"/>
        </w:rPr>
        <w:t>elementos d</w:t>
      </w:r>
      <w:r w:rsidR="0013181F">
        <w:rPr>
          <w:rFonts w:ascii="Times New Roman" w:hAnsi="Times New Roman" w:cs="Times New Roman"/>
          <w:sz w:val="24"/>
          <w:szCs w:val="24"/>
        </w:rPr>
        <w:t>íspares e por desestruturarem</w:t>
      </w:r>
      <w:r w:rsidR="00B5103A">
        <w:rPr>
          <w:rFonts w:ascii="Times New Roman" w:hAnsi="Times New Roman" w:cs="Times New Roman"/>
          <w:sz w:val="24"/>
          <w:szCs w:val="24"/>
        </w:rPr>
        <w:t xml:space="preserve"> a própria composição dos gêneros literários, tornam-se textos questionadores que </w:t>
      </w:r>
      <w:r>
        <w:rPr>
          <w:rFonts w:ascii="Times New Roman" w:hAnsi="Times New Roman" w:cs="Times New Roman"/>
          <w:sz w:val="24"/>
          <w:szCs w:val="24"/>
        </w:rPr>
        <w:t>põem em xeque as es</w:t>
      </w:r>
      <w:r w:rsidR="00B5103A">
        <w:rPr>
          <w:rFonts w:ascii="Times New Roman" w:hAnsi="Times New Roman" w:cs="Times New Roman"/>
          <w:sz w:val="24"/>
          <w:szCs w:val="24"/>
        </w:rPr>
        <w:t>pecificidades da poesia e do estilo lírico. No caso específico da poética de Adília, seus textos dissolvem as fronteiras do poético em si e, por isso,</w:t>
      </w:r>
      <w:r>
        <w:rPr>
          <w:rFonts w:ascii="Times New Roman" w:hAnsi="Times New Roman" w:cs="Times New Roman"/>
          <w:sz w:val="24"/>
          <w:szCs w:val="24"/>
        </w:rPr>
        <w:t xml:space="preserve"> "ao mesclar a voz lírica a uma trama de textos e referências diversas, e </w:t>
      </w:r>
      <w:r w:rsidR="0013181F">
        <w:rPr>
          <w:rFonts w:ascii="Times New Roman" w:hAnsi="Times New Roman" w:cs="Times New Roman"/>
          <w:sz w:val="24"/>
          <w:szCs w:val="24"/>
        </w:rPr>
        <w:t xml:space="preserve">[ao] </w:t>
      </w:r>
      <w:r>
        <w:rPr>
          <w:rFonts w:ascii="Times New Roman" w:hAnsi="Times New Roman" w:cs="Times New Roman"/>
          <w:sz w:val="24"/>
          <w:szCs w:val="24"/>
        </w:rPr>
        <w:t>colocar em tensão o verso com a prosa, propiciam modos de organização do sensível que colocam em questão ideias de pertencimento, especificidade e autonomia". (GARRAMUÑO, 2014, p. 18). As marcas de inespecificidade do poético, associadas à mescla entre verso e prosa tendem à prosaicização do verso, à dicção antilírica mesclada a outros dis</w:t>
      </w:r>
      <w:r w:rsidR="0013181F">
        <w:rPr>
          <w:rFonts w:ascii="Times New Roman" w:hAnsi="Times New Roman" w:cs="Times New Roman"/>
          <w:sz w:val="24"/>
          <w:szCs w:val="24"/>
        </w:rPr>
        <w:t>cursos que fogem ao universo do</w:t>
      </w:r>
      <w:r>
        <w:rPr>
          <w:rFonts w:ascii="Times New Roman" w:hAnsi="Times New Roman" w:cs="Times New Roman"/>
          <w:sz w:val="24"/>
          <w:szCs w:val="24"/>
        </w:rPr>
        <w:t xml:space="preserve"> que se considerava, até então, como poético, além </w:t>
      </w:r>
      <w:r w:rsidR="00C406C1">
        <w:rPr>
          <w:rFonts w:ascii="Times New Roman" w:hAnsi="Times New Roman" w:cs="Times New Roman"/>
          <w:sz w:val="24"/>
          <w:szCs w:val="24"/>
        </w:rPr>
        <w:t xml:space="preserve">da retratação das </w:t>
      </w:r>
      <w:r>
        <w:rPr>
          <w:rFonts w:ascii="Times New Roman" w:hAnsi="Times New Roman" w:cs="Times New Roman"/>
          <w:sz w:val="24"/>
          <w:szCs w:val="24"/>
        </w:rPr>
        <w:t>mais diversas vivências exp</w:t>
      </w:r>
      <w:r w:rsidR="00C406C1">
        <w:rPr>
          <w:rFonts w:ascii="Times New Roman" w:hAnsi="Times New Roman" w:cs="Times New Roman"/>
          <w:sz w:val="24"/>
          <w:szCs w:val="24"/>
        </w:rPr>
        <w:t>erimentadas por Adília</w:t>
      </w:r>
      <w:r w:rsidR="00796A2D">
        <w:rPr>
          <w:rFonts w:ascii="Times New Roman" w:hAnsi="Times New Roman" w:cs="Times New Roman"/>
          <w:sz w:val="24"/>
          <w:szCs w:val="24"/>
        </w:rPr>
        <w:t>. A inespecificidade da lírica adiliana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6A2D">
        <w:rPr>
          <w:rFonts w:ascii="Times New Roman" w:hAnsi="Times New Roman" w:cs="Times New Roman"/>
          <w:sz w:val="24"/>
          <w:szCs w:val="24"/>
        </w:rPr>
        <w:t xml:space="preserve"> associada</w:t>
      </w:r>
      <w:r>
        <w:rPr>
          <w:rFonts w:ascii="Times New Roman" w:hAnsi="Times New Roman" w:cs="Times New Roman"/>
          <w:sz w:val="24"/>
          <w:szCs w:val="24"/>
        </w:rPr>
        <w:t xml:space="preserve"> a um hibri</w:t>
      </w:r>
      <w:r w:rsidR="0013181F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smo de discursos descritivos, narrativos, </w:t>
      </w:r>
      <w:r w:rsidR="00796A2D">
        <w:rPr>
          <w:rFonts w:ascii="Times New Roman" w:hAnsi="Times New Roman" w:cs="Times New Roman"/>
          <w:sz w:val="24"/>
          <w:szCs w:val="24"/>
        </w:rPr>
        <w:t xml:space="preserve">citações e de memórias </w:t>
      </w:r>
      <w:r>
        <w:rPr>
          <w:rFonts w:ascii="Times New Roman" w:hAnsi="Times New Roman" w:cs="Times New Roman"/>
          <w:sz w:val="24"/>
          <w:szCs w:val="24"/>
        </w:rPr>
        <w:t>desestruturam a noção tradicional de poema</w:t>
      </w:r>
      <w:r w:rsidR="0013181F">
        <w:rPr>
          <w:rFonts w:ascii="Times New Roman" w:hAnsi="Times New Roman" w:cs="Times New Roman"/>
          <w:sz w:val="24"/>
          <w:szCs w:val="24"/>
        </w:rPr>
        <w:t>. Esse profundo interesse pelo</w:t>
      </w:r>
      <w:r w:rsidR="00C406C1">
        <w:rPr>
          <w:rFonts w:ascii="Times New Roman" w:hAnsi="Times New Roman" w:cs="Times New Roman"/>
          <w:sz w:val="24"/>
          <w:szCs w:val="24"/>
        </w:rPr>
        <w:t xml:space="preserve">s elementos autobiográficos </w:t>
      </w:r>
      <w:r w:rsidR="0013181F">
        <w:rPr>
          <w:rFonts w:ascii="Times New Roman" w:hAnsi="Times New Roman" w:cs="Times New Roman"/>
          <w:sz w:val="24"/>
          <w:szCs w:val="24"/>
        </w:rPr>
        <w:t xml:space="preserve">também </w:t>
      </w:r>
      <w:r w:rsidR="00C406C1">
        <w:rPr>
          <w:rFonts w:ascii="Times New Roman" w:hAnsi="Times New Roman" w:cs="Times New Roman"/>
          <w:sz w:val="24"/>
          <w:szCs w:val="24"/>
        </w:rPr>
        <w:t>aparece</w:t>
      </w:r>
      <w:r>
        <w:rPr>
          <w:rFonts w:ascii="Times New Roman" w:hAnsi="Times New Roman" w:cs="Times New Roman"/>
          <w:sz w:val="24"/>
          <w:szCs w:val="24"/>
        </w:rPr>
        <w:t xml:space="preserve"> em vários</w:t>
      </w:r>
      <w:r w:rsidR="0013181F">
        <w:rPr>
          <w:rFonts w:ascii="Times New Roman" w:hAnsi="Times New Roman" w:cs="Times New Roman"/>
          <w:sz w:val="24"/>
          <w:szCs w:val="24"/>
        </w:rPr>
        <w:t xml:space="preserve"> outros</w:t>
      </w:r>
      <w:r>
        <w:rPr>
          <w:rFonts w:ascii="Times New Roman" w:hAnsi="Times New Roman" w:cs="Times New Roman"/>
          <w:sz w:val="24"/>
          <w:szCs w:val="24"/>
        </w:rPr>
        <w:t xml:space="preserve"> poetas </w:t>
      </w:r>
      <w:r w:rsidR="00B5103A">
        <w:rPr>
          <w:rFonts w:ascii="Times New Roman" w:hAnsi="Times New Roman" w:cs="Times New Roman"/>
          <w:sz w:val="24"/>
          <w:szCs w:val="24"/>
        </w:rPr>
        <w:t xml:space="preserve">portugueses </w:t>
      </w:r>
      <w:r>
        <w:rPr>
          <w:rFonts w:ascii="Times New Roman" w:hAnsi="Times New Roman" w:cs="Times New Roman"/>
          <w:sz w:val="24"/>
          <w:szCs w:val="24"/>
        </w:rPr>
        <w:t>contemporâneos</w:t>
      </w:r>
      <w:r w:rsidR="00C406C1">
        <w:rPr>
          <w:rFonts w:ascii="Times New Roman" w:hAnsi="Times New Roman" w:cs="Times New Roman"/>
          <w:sz w:val="24"/>
          <w:szCs w:val="24"/>
        </w:rPr>
        <w:t xml:space="preserve"> de</w:t>
      </w:r>
      <w:r w:rsidR="0013181F">
        <w:rPr>
          <w:rFonts w:ascii="Times New Roman" w:hAnsi="Times New Roman" w:cs="Times New Roman"/>
          <w:sz w:val="24"/>
          <w:szCs w:val="24"/>
        </w:rPr>
        <w:t xml:space="preserve"> Adília. Nessa poeta em questão, destacamos o</w:t>
      </w:r>
      <w:r w:rsidR="006C566E">
        <w:rPr>
          <w:rFonts w:ascii="Times New Roman" w:hAnsi="Times New Roman" w:cs="Times New Roman"/>
          <w:sz w:val="24"/>
          <w:szCs w:val="24"/>
        </w:rPr>
        <w:t xml:space="preserve"> seu</w:t>
      </w:r>
      <w:r w:rsidR="0013181F">
        <w:rPr>
          <w:rFonts w:ascii="Times New Roman" w:hAnsi="Times New Roman" w:cs="Times New Roman"/>
          <w:sz w:val="24"/>
          <w:szCs w:val="24"/>
        </w:rPr>
        <w:t xml:space="preserve"> </w:t>
      </w:r>
      <w:r w:rsidR="006C566E">
        <w:rPr>
          <w:rFonts w:ascii="Times New Roman" w:hAnsi="Times New Roman" w:cs="Times New Roman"/>
          <w:sz w:val="24"/>
          <w:szCs w:val="24"/>
        </w:rPr>
        <w:t>profundo interesse no</w:t>
      </w:r>
      <w:r w:rsidR="0013181F">
        <w:rPr>
          <w:rFonts w:ascii="Times New Roman" w:hAnsi="Times New Roman" w:cs="Times New Roman"/>
          <w:sz w:val="24"/>
          <w:szCs w:val="24"/>
        </w:rPr>
        <w:t xml:space="preserve"> desnudamento do eu – </w:t>
      </w:r>
      <w:r w:rsidR="006C566E">
        <w:rPr>
          <w:rFonts w:ascii="Times New Roman" w:hAnsi="Times New Roman" w:cs="Times New Roman"/>
          <w:sz w:val="24"/>
          <w:szCs w:val="24"/>
        </w:rPr>
        <w:t xml:space="preserve">um eu construído e reconstituído por meio de memórias diversas </w:t>
      </w:r>
      <w:r w:rsidR="0013181F">
        <w:rPr>
          <w:rFonts w:ascii="Times New Roman" w:hAnsi="Times New Roman" w:cs="Times New Roman"/>
          <w:sz w:val="24"/>
          <w:szCs w:val="24"/>
        </w:rPr>
        <w:t xml:space="preserve">que </w:t>
      </w:r>
      <w:r w:rsidR="00796A2D">
        <w:rPr>
          <w:rFonts w:ascii="Times New Roman" w:hAnsi="Times New Roman" w:cs="Times New Roman"/>
          <w:sz w:val="24"/>
          <w:szCs w:val="24"/>
        </w:rPr>
        <w:t>se transformam em</w:t>
      </w:r>
      <w:r w:rsidR="0013181F">
        <w:rPr>
          <w:rFonts w:ascii="Times New Roman" w:hAnsi="Times New Roman" w:cs="Times New Roman"/>
          <w:sz w:val="24"/>
          <w:szCs w:val="24"/>
        </w:rPr>
        <w:t xml:space="preserve"> mat</w:t>
      </w:r>
      <w:r w:rsidR="00796A2D">
        <w:rPr>
          <w:rFonts w:ascii="Times New Roman" w:hAnsi="Times New Roman" w:cs="Times New Roman"/>
          <w:sz w:val="24"/>
          <w:szCs w:val="24"/>
        </w:rPr>
        <w:t>éria de</w:t>
      </w:r>
      <w:r w:rsidR="0013181F">
        <w:rPr>
          <w:rFonts w:ascii="Times New Roman" w:hAnsi="Times New Roman" w:cs="Times New Roman"/>
          <w:sz w:val="24"/>
          <w:szCs w:val="24"/>
        </w:rPr>
        <w:t xml:space="preserve"> poesia – </w:t>
      </w:r>
      <w:r w:rsidR="006C566E">
        <w:rPr>
          <w:rFonts w:ascii="Times New Roman" w:hAnsi="Times New Roman" w:cs="Times New Roman"/>
          <w:sz w:val="24"/>
          <w:szCs w:val="24"/>
        </w:rPr>
        <w:t xml:space="preserve">sobretudo </w:t>
      </w:r>
      <w:r w:rsidR="0013181F">
        <w:rPr>
          <w:rFonts w:ascii="Times New Roman" w:hAnsi="Times New Roman" w:cs="Times New Roman"/>
          <w:sz w:val="24"/>
          <w:szCs w:val="24"/>
        </w:rPr>
        <w:t xml:space="preserve">na trilogia </w:t>
      </w:r>
      <w:r w:rsidR="006C566E">
        <w:rPr>
          <w:rFonts w:ascii="Times New Roman" w:hAnsi="Times New Roman" w:cs="Times New Roman"/>
          <w:sz w:val="24"/>
          <w:szCs w:val="24"/>
        </w:rPr>
        <w:t xml:space="preserve">de livros </w:t>
      </w:r>
      <w:r w:rsidR="0013181F">
        <w:rPr>
          <w:rFonts w:ascii="Times New Roman" w:hAnsi="Times New Roman" w:cs="Times New Roman"/>
          <w:i/>
          <w:sz w:val="24"/>
          <w:szCs w:val="24"/>
        </w:rPr>
        <w:t>Manhã</w:t>
      </w:r>
      <w:r w:rsidR="0013181F">
        <w:rPr>
          <w:rFonts w:ascii="Times New Roman" w:hAnsi="Times New Roman" w:cs="Times New Roman"/>
          <w:sz w:val="24"/>
          <w:szCs w:val="24"/>
        </w:rPr>
        <w:t xml:space="preserve">, </w:t>
      </w:r>
      <w:r w:rsidR="0013181F">
        <w:rPr>
          <w:rFonts w:ascii="Times New Roman" w:hAnsi="Times New Roman" w:cs="Times New Roman"/>
          <w:i/>
          <w:sz w:val="24"/>
          <w:szCs w:val="24"/>
        </w:rPr>
        <w:t xml:space="preserve">Bandolim </w:t>
      </w:r>
      <w:r w:rsidR="006C566E">
        <w:rPr>
          <w:rFonts w:ascii="Times New Roman" w:hAnsi="Times New Roman" w:cs="Times New Roman"/>
          <w:sz w:val="24"/>
          <w:szCs w:val="24"/>
        </w:rPr>
        <w:t>e</w:t>
      </w:r>
      <w:r w:rsidR="0013181F">
        <w:rPr>
          <w:rFonts w:ascii="Times New Roman" w:hAnsi="Times New Roman" w:cs="Times New Roman"/>
          <w:sz w:val="24"/>
          <w:szCs w:val="24"/>
        </w:rPr>
        <w:t xml:space="preserve"> </w:t>
      </w:r>
      <w:r w:rsidR="0013181F">
        <w:rPr>
          <w:rFonts w:ascii="Times New Roman" w:hAnsi="Times New Roman" w:cs="Times New Roman"/>
          <w:i/>
          <w:sz w:val="24"/>
          <w:szCs w:val="24"/>
        </w:rPr>
        <w:t>Estar em Casa</w:t>
      </w:r>
      <w:r w:rsidR="006C566E">
        <w:rPr>
          <w:rFonts w:ascii="Times New Roman" w:hAnsi="Times New Roman" w:cs="Times New Roman"/>
          <w:sz w:val="24"/>
          <w:szCs w:val="24"/>
        </w:rPr>
        <w:t>, publicados respectivamente em</w:t>
      </w:r>
      <w:r w:rsidR="0013181F">
        <w:rPr>
          <w:rFonts w:ascii="Times New Roman" w:hAnsi="Times New Roman" w:cs="Times New Roman"/>
          <w:sz w:val="24"/>
          <w:szCs w:val="24"/>
        </w:rPr>
        <w:t xml:space="preserve"> 201</w:t>
      </w:r>
      <w:r w:rsidR="006C566E">
        <w:rPr>
          <w:rFonts w:ascii="Times New Roman" w:hAnsi="Times New Roman" w:cs="Times New Roman"/>
          <w:sz w:val="24"/>
          <w:szCs w:val="24"/>
        </w:rPr>
        <w:t>5, 2016 e 2018.</w:t>
      </w:r>
    </w:p>
    <w:p w:rsidR="00D46184" w:rsidRDefault="00B5103A" w:rsidP="00B5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Nos </w:t>
      </w:r>
      <w:r w:rsidR="00596FE6">
        <w:rPr>
          <w:rFonts w:ascii="Times New Roman" w:hAnsi="Times New Roman" w:cs="Times New Roman"/>
          <w:sz w:val="24"/>
          <w:szCs w:val="24"/>
        </w:rPr>
        <w:t xml:space="preserve">oito primeiros poemas de </w:t>
      </w:r>
      <w:r w:rsidR="00596FE6">
        <w:rPr>
          <w:rFonts w:ascii="Times New Roman" w:hAnsi="Times New Roman" w:cs="Times New Roman"/>
          <w:i/>
          <w:sz w:val="24"/>
          <w:szCs w:val="24"/>
        </w:rPr>
        <w:t>Manhã</w:t>
      </w:r>
      <w:r w:rsidR="00596FE6">
        <w:rPr>
          <w:rFonts w:ascii="Times New Roman" w:hAnsi="Times New Roman" w:cs="Times New Roman"/>
          <w:sz w:val="24"/>
          <w:szCs w:val="24"/>
        </w:rPr>
        <w:t>, intitulados, respectivamente, “Colares”, “</w:t>
      </w:r>
      <w:r w:rsidR="00596FE6">
        <w:rPr>
          <w:rFonts w:ascii="Times New Roman" w:hAnsi="Times New Roman" w:cs="Times New Roman"/>
          <w:i/>
          <w:sz w:val="24"/>
          <w:szCs w:val="24"/>
        </w:rPr>
        <w:t>Woman’s day</w:t>
      </w:r>
      <w:r w:rsidR="00596FE6">
        <w:rPr>
          <w:rFonts w:ascii="Times New Roman" w:hAnsi="Times New Roman" w:cs="Times New Roman"/>
          <w:sz w:val="24"/>
          <w:szCs w:val="24"/>
        </w:rPr>
        <w:t>”, “Plásticos”, “A padaria”, “Pralines”, “Miss Helen”, “14 anos” e “Memórias” apresentam v</w:t>
      </w:r>
      <w:r w:rsidR="00AA5180">
        <w:rPr>
          <w:rFonts w:ascii="Times New Roman" w:hAnsi="Times New Roman" w:cs="Times New Roman"/>
          <w:sz w:val="24"/>
          <w:szCs w:val="24"/>
        </w:rPr>
        <w:t>estígios da experiência da poeta aos</w:t>
      </w:r>
      <w:r w:rsidR="00596FE6">
        <w:rPr>
          <w:rFonts w:ascii="Times New Roman" w:hAnsi="Times New Roman" w:cs="Times New Roman"/>
          <w:sz w:val="24"/>
          <w:szCs w:val="24"/>
        </w:rPr>
        <w:t xml:space="preserve"> tempos mais remotos da</w:t>
      </w:r>
      <w:r w:rsidR="00AA5180">
        <w:rPr>
          <w:rFonts w:ascii="Times New Roman" w:hAnsi="Times New Roman" w:cs="Times New Roman"/>
          <w:sz w:val="24"/>
          <w:szCs w:val="24"/>
        </w:rPr>
        <w:t xml:space="preserve"> sua</w:t>
      </w:r>
      <w:r w:rsidR="00596FE6">
        <w:rPr>
          <w:rFonts w:ascii="Times New Roman" w:hAnsi="Times New Roman" w:cs="Times New Roman"/>
          <w:sz w:val="24"/>
          <w:szCs w:val="24"/>
        </w:rPr>
        <w:t xml:space="preserve"> infância</w:t>
      </w:r>
      <w:r w:rsidR="00AA5180">
        <w:rPr>
          <w:rFonts w:ascii="Times New Roman" w:hAnsi="Times New Roman" w:cs="Times New Roman"/>
          <w:sz w:val="24"/>
          <w:szCs w:val="24"/>
        </w:rPr>
        <w:t xml:space="preserve"> que são apresentação por meio do verso em prosa</w:t>
      </w:r>
      <w:r w:rsidR="00596FE6">
        <w:rPr>
          <w:rFonts w:ascii="Times New Roman" w:hAnsi="Times New Roman" w:cs="Times New Roman"/>
          <w:sz w:val="24"/>
          <w:szCs w:val="24"/>
        </w:rPr>
        <w:t xml:space="preserve">. Em “Colares”, por exemplo, </w:t>
      </w:r>
      <w:r w:rsidR="00AA5180">
        <w:rPr>
          <w:rFonts w:ascii="Times New Roman" w:hAnsi="Times New Roman" w:cs="Times New Roman"/>
          <w:sz w:val="24"/>
          <w:szCs w:val="24"/>
        </w:rPr>
        <w:t>n</w:t>
      </w:r>
      <w:r w:rsidR="00596FE6">
        <w:rPr>
          <w:rFonts w:ascii="Times New Roman" w:hAnsi="Times New Roman" w:cs="Times New Roman"/>
          <w:sz w:val="24"/>
          <w:szCs w:val="24"/>
        </w:rPr>
        <w:t>os versos “é minha recordação mais antiga. É es-/ tranha. Parece inventada. Mas não é”</w:t>
      </w:r>
      <w:r w:rsidR="00AA5180">
        <w:rPr>
          <w:rFonts w:ascii="Times New Roman" w:hAnsi="Times New Roman" w:cs="Times New Roman"/>
          <w:sz w:val="24"/>
          <w:szCs w:val="24"/>
        </w:rPr>
        <w:t xml:space="preserve"> (LOPES, 2015, p. 11) e em “Lembro-me de andar a passear à noite com os/ meus pais em Colares pela estrada. A minha mãe/ dizia-me: ‘Olha, um pirilampo’. Acho que nunca vi nenhum. Ainda posso ver”. (LOPES, 2015, p. 12), constata-se um jogo irônico que descontrói a fidedignidade de um relato puramente autobiográfico. Os pormenores, muitas das vezes desimportantes e que passaram despercebidos, são trazidos à matéria do poema e passam a articular com à</w:t>
      </w:r>
      <w:r w:rsidR="00A519D1">
        <w:rPr>
          <w:rFonts w:ascii="Times New Roman" w:hAnsi="Times New Roman" w:cs="Times New Roman"/>
          <w:sz w:val="24"/>
          <w:szCs w:val="24"/>
        </w:rPr>
        <w:t>s</w:t>
      </w:r>
      <w:r w:rsidR="00AA5180">
        <w:rPr>
          <w:rFonts w:ascii="Times New Roman" w:hAnsi="Times New Roman" w:cs="Times New Roman"/>
          <w:sz w:val="24"/>
          <w:szCs w:val="24"/>
        </w:rPr>
        <w:t xml:space="preserve"> experiência</w:t>
      </w:r>
      <w:r w:rsidR="00A519D1">
        <w:rPr>
          <w:rFonts w:ascii="Times New Roman" w:hAnsi="Times New Roman" w:cs="Times New Roman"/>
          <w:sz w:val="24"/>
          <w:szCs w:val="24"/>
        </w:rPr>
        <w:t xml:space="preserve">s diversas </w:t>
      </w:r>
      <w:r w:rsidR="00AA5180">
        <w:rPr>
          <w:rFonts w:ascii="Times New Roman" w:hAnsi="Times New Roman" w:cs="Times New Roman"/>
          <w:sz w:val="24"/>
          <w:szCs w:val="24"/>
        </w:rPr>
        <w:t>que, em vários momentos, não foram compreendid</w:t>
      </w:r>
      <w:r w:rsidR="00A519D1">
        <w:rPr>
          <w:rFonts w:ascii="Times New Roman" w:hAnsi="Times New Roman" w:cs="Times New Roman"/>
          <w:sz w:val="24"/>
          <w:szCs w:val="24"/>
        </w:rPr>
        <w:t>a</w:t>
      </w:r>
      <w:r w:rsidR="00AA5180">
        <w:rPr>
          <w:rFonts w:ascii="Times New Roman" w:hAnsi="Times New Roman" w:cs="Times New Roman"/>
          <w:sz w:val="24"/>
          <w:szCs w:val="24"/>
        </w:rPr>
        <w:t>s pela poeta</w:t>
      </w:r>
      <w:r w:rsidR="007953AB">
        <w:rPr>
          <w:rFonts w:ascii="Times New Roman" w:hAnsi="Times New Roman" w:cs="Times New Roman"/>
          <w:sz w:val="24"/>
          <w:szCs w:val="24"/>
        </w:rPr>
        <w:t>, tais como no poema</w:t>
      </w:r>
      <w:r w:rsidR="00A519D1">
        <w:rPr>
          <w:rFonts w:ascii="Times New Roman" w:hAnsi="Times New Roman" w:cs="Times New Roman"/>
          <w:sz w:val="24"/>
          <w:szCs w:val="24"/>
        </w:rPr>
        <w:t xml:space="preserve"> </w:t>
      </w:r>
      <w:r w:rsidR="007953AB">
        <w:rPr>
          <w:rFonts w:ascii="Times New Roman" w:hAnsi="Times New Roman" w:cs="Times New Roman"/>
          <w:sz w:val="24"/>
          <w:szCs w:val="24"/>
        </w:rPr>
        <w:t xml:space="preserve">“Estrelas”: “Na missa, uma velhota a cantar a ladainha a/ Nossa Senhora em vez de cantar </w:t>
      </w:r>
      <w:r w:rsidR="007953AB">
        <w:rPr>
          <w:rFonts w:ascii="Times New Roman" w:hAnsi="Times New Roman" w:cs="Times New Roman"/>
          <w:i/>
          <w:sz w:val="24"/>
          <w:szCs w:val="24"/>
        </w:rPr>
        <w:t xml:space="preserve">stella matutina/ </w:t>
      </w:r>
      <w:r w:rsidR="007953AB">
        <w:rPr>
          <w:rFonts w:ascii="Times New Roman" w:hAnsi="Times New Roman" w:cs="Times New Roman"/>
          <w:sz w:val="24"/>
          <w:szCs w:val="24"/>
        </w:rPr>
        <w:t xml:space="preserve">cantava </w:t>
      </w:r>
      <w:r w:rsidR="007953AB">
        <w:rPr>
          <w:rFonts w:ascii="Times New Roman" w:hAnsi="Times New Roman" w:cs="Times New Roman"/>
          <w:i/>
          <w:sz w:val="24"/>
          <w:szCs w:val="24"/>
        </w:rPr>
        <w:t>estrela na cortina</w:t>
      </w:r>
      <w:r w:rsidR="007953AB">
        <w:rPr>
          <w:rFonts w:ascii="Times New Roman" w:hAnsi="Times New Roman" w:cs="Times New Roman"/>
          <w:sz w:val="24"/>
          <w:szCs w:val="24"/>
        </w:rPr>
        <w:t>. Acho isto lindo” (LOPES, 2015, p. 50) e em:</w:t>
      </w:r>
    </w:p>
    <w:p w:rsidR="00AA5180" w:rsidRDefault="00AA5180" w:rsidP="00C7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566E" w:rsidRDefault="00AA5180" w:rsidP="00AA5180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A5180" w:rsidRDefault="00AA5180" w:rsidP="00AA5180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AA5180">
        <w:rPr>
          <w:rFonts w:ascii="Times New Roman" w:hAnsi="Times New Roman" w:cs="Times New Roman"/>
          <w:sz w:val="20"/>
          <w:szCs w:val="20"/>
        </w:rPr>
        <w:lastRenderedPageBreak/>
        <w:t>Memórias</w:t>
      </w:r>
    </w:p>
    <w:p w:rsidR="006C566E" w:rsidRPr="00AA5180" w:rsidRDefault="006C566E" w:rsidP="00AA5180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</w:p>
    <w:p w:rsidR="00AA5180" w:rsidRPr="00AA5180" w:rsidRDefault="00AA5180" w:rsidP="00AA518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A5180">
        <w:rPr>
          <w:rFonts w:ascii="Times New Roman" w:hAnsi="Times New Roman" w:cs="Times New Roman"/>
          <w:sz w:val="20"/>
          <w:szCs w:val="20"/>
        </w:rPr>
        <w:tab/>
        <w:t>Quando tinha 12 anos, fumava Ritz, punha</w:t>
      </w:r>
    </w:p>
    <w:p w:rsidR="00AA5180" w:rsidRPr="00AA5180" w:rsidRDefault="00AA5180" w:rsidP="00AA518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A5180">
        <w:rPr>
          <w:rFonts w:ascii="Times New Roman" w:hAnsi="Times New Roman" w:cs="Times New Roman"/>
          <w:sz w:val="20"/>
          <w:szCs w:val="20"/>
        </w:rPr>
        <w:t>Eau Verte de Puig, ouvia Cat Stevens, escrevia</w:t>
      </w:r>
    </w:p>
    <w:p w:rsidR="00AA5180" w:rsidRPr="00AA5180" w:rsidRDefault="00AA5180" w:rsidP="00AA518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A5180">
        <w:rPr>
          <w:rFonts w:ascii="Times New Roman" w:hAnsi="Times New Roman" w:cs="Times New Roman"/>
          <w:sz w:val="20"/>
          <w:szCs w:val="20"/>
        </w:rPr>
        <w:t xml:space="preserve">poemas num caderno cor-de-laranja comprado </w:t>
      </w:r>
    </w:p>
    <w:p w:rsidR="00AA5180" w:rsidRPr="00AA5180" w:rsidRDefault="00AA5180" w:rsidP="00AA518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A5180">
        <w:rPr>
          <w:rFonts w:ascii="Times New Roman" w:hAnsi="Times New Roman" w:cs="Times New Roman"/>
          <w:sz w:val="20"/>
          <w:szCs w:val="20"/>
        </w:rPr>
        <w:t>em Bruxelas. Estava apaixonada e não era corres-</w:t>
      </w:r>
    </w:p>
    <w:p w:rsidR="00D46184" w:rsidRDefault="00AA5180" w:rsidP="00B510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A5180">
        <w:rPr>
          <w:rFonts w:ascii="Times New Roman" w:hAnsi="Times New Roman" w:cs="Times New Roman"/>
          <w:sz w:val="20"/>
          <w:szCs w:val="20"/>
        </w:rPr>
        <w:t>pondida.</w:t>
      </w:r>
    </w:p>
    <w:p w:rsidR="006C566E" w:rsidRDefault="006C566E" w:rsidP="00B510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C566E" w:rsidRPr="00B5103A" w:rsidRDefault="006C566E" w:rsidP="00B510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94394" w:rsidRDefault="007953AB" w:rsidP="00D7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2820">
        <w:rPr>
          <w:rFonts w:ascii="Times New Roman" w:hAnsi="Times New Roman" w:cs="Times New Roman"/>
          <w:sz w:val="24"/>
          <w:szCs w:val="24"/>
        </w:rPr>
        <w:t xml:space="preserve">Aqui, </w:t>
      </w:r>
      <w:r w:rsidR="004A5BCB">
        <w:rPr>
          <w:rFonts w:ascii="Times New Roman" w:hAnsi="Times New Roman" w:cs="Times New Roman"/>
          <w:sz w:val="24"/>
          <w:szCs w:val="24"/>
        </w:rPr>
        <w:t>as “memórias” do sujeito lírico são permeadas pelo fetiche aos bens de consumo da sociedade capitalista pós-industrial. Nela, os sujeitos “esquizoides” são movidos, como bem entendem Deleuze e Guattari (201</w:t>
      </w:r>
      <w:r w:rsidR="00C406C1">
        <w:rPr>
          <w:rFonts w:ascii="Times New Roman" w:hAnsi="Times New Roman" w:cs="Times New Roman"/>
          <w:sz w:val="24"/>
          <w:szCs w:val="24"/>
        </w:rPr>
        <w:t>0), por fluxos desejantes na</w:t>
      </w:r>
      <w:r w:rsidR="004A5BCB">
        <w:rPr>
          <w:rFonts w:ascii="Times New Roman" w:hAnsi="Times New Roman" w:cs="Times New Roman"/>
          <w:sz w:val="24"/>
          <w:szCs w:val="24"/>
        </w:rPr>
        <w:t xml:space="preserve"> busca desenfreada em satisfazer o eu que não pode ser mais contemplado, haja vista que estamos na era das multiplicidades e não mais das totalidades. Vistos dessa forma, </w:t>
      </w:r>
      <w:r w:rsidR="00D72820">
        <w:rPr>
          <w:rFonts w:ascii="Times New Roman" w:hAnsi="Times New Roman" w:cs="Times New Roman"/>
          <w:sz w:val="24"/>
          <w:szCs w:val="24"/>
        </w:rPr>
        <w:t xml:space="preserve">os instantes </w:t>
      </w:r>
      <w:r w:rsidR="004A5BCB">
        <w:rPr>
          <w:rFonts w:ascii="Times New Roman" w:hAnsi="Times New Roman" w:cs="Times New Roman"/>
          <w:sz w:val="24"/>
          <w:szCs w:val="24"/>
        </w:rPr>
        <w:t xml:space="preserve">descritos no poema acima são evidenciados </w:t>
      </w:r>
      <w:r w:rsidR="00D72820">
        <w:rPr>
          <w:rFonts w:ascii="Times New Roman" w:hAnsi="Times New Roman" w:cs="Times New Roman"/>
          <w:sz w:val="24"/>
          <w:szCs w:val="24"/>
        </w:rPr>
        <w:t>pelo uso de</w:t>
      </w:r>
      <w:r>
        <w:rPr>
          <w:rFonts w:ascii="Times New Roman" w:hAnsi="Times New Roman" w:cs="Times New Roman"/>
          <w:sz w:val="24"/>
          <w:szCs w:val="24"/>
        </w:rPr>
        <w:t xml:space="preserve"> verbos no modo indicativo</w:t>
      </w:r>
      <w:r w:rsidR="004A5BCB">
        <w:rPr>
          <w:rFonts w:ascii="Times New Roman" w:hAnsi="Times New Roman" w:cs="Times New Roman"/>
          <w:sz w:val="24"/>
          <w:szCs w:val="24"/>
        </w:rPr>
        <w:t xml:space="preserve"> do tempo pretérito imperfeito, cujas ações mostram-se falhas e sem perspectiva de alguma contemplação total. </w:t>
      </w:r>
      <w:r w:rsidR="00F262FF">
        <w:rPr>
          <w:rFonts w:ascii="Times New Roman" w:hAnsi="Times New Roman" w:cs="Times New Roman"/>
          <w:sz w:val="24"/>
          <w:szCs w:val="24"/>
        </w:rPr>
        <w:t>Esses aspectos presentes no processo de criação poética adiliana</w:t>
      </w:r>
      <w:r w:rsidR="00F77447">
        <w:rPr>
          <w:rFonts w:ascii="Times New Roman" w:hAnsi="Times New Roman" w:cs="Times New Roman"/>
          <w:sz w:val="24"/>
          <w:szCs w:val="24"/>
        </w:rPr>
        <w:t xml:space="preserve"> confirmam os dizeres de Deleuze e Guattari</w:t>
      </w:r>
      <w:r w:rsidR="009D2959">
        <w:rPr>
          <w:rFonts w:ascii="Times New Roman" w:hAnsi="Times New Roman" w:cs="Times New Roman"/>
          <w:sz w:val="24"/>
          <w:szCs w:val="24"/>
        </w:rPr>
        <w:t xml:space="preserve"> (2010, p. 62)</w:t>
      </w:r>
      <w:r w:rsidR="00F77447">
        <w:rPr>
          <w:rFonts w:ascii="Times New Roman" w:hAnsi="Times New Roman" w:cs="Times New Roman"/>
          <w:sz w:val="24"/>
          <w:szCs w:val="24"/>
        </w:rPr>
        <w:t>, para os quais</w:t>
      </w:r>
    </w:p>
    <w:p w:rsidR="00F77447" w:rsidRDefault="00F77447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447" w:rsidRDefault="009D2959" w:rsidP="00F7744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F77447">
        <w:rPr>
          <w:rFonts w:ascii="Times New Roman" w:hAnsi="Times New Roman" w:cs="Times New Roman"/>
          <w:sz w:val="20"/>
          <w:szCs w:val="20"/>
        </w:rPr>
        <w:t xml:space="preserve">ó a categoria </w:t>
      </w:r>
      <w:r w:rsidR="00C757CD">
        <w:rPr>
          <w:rFonts w:ascii="Times New Roman" w:hAnsi="Times New Roman" w:cs="Times New Roman"/>
          <w:sz w:val="20"/>
          <w:szCs w:val="20"/>
        </w:rPr>
        <w:t xml:space="preserve">da </w:t>
      </w:r>
      <w:r w:rsidR="00C757CD" w:rsidRPr="00C757CD">
        <w:rPr>
          <w:rFonts w:ascii="Times New Roman" w:hAnsi="Times New Roman" w:cs="Times New Roman"/>
          <w:i/>
          <w:sz w:val="20"/>
          <w:szCs w:val="20"/>
        </w:rPr>
        <w:t>multiplicidade</w:t>
      </w:r>
      <w:r w:rsidR="00C757CD">
        <w:rPr>
          <w:rFonts w:ascii="Times New Roman" w:hAnsi="Times New Roman" w:cs="Times New Roman"/>
          <w:sz w:val="20"/>
          <w:szCs w:val="20"/>
        </w:rPr>
        <w:t xml:space="preserve">, empregada como substantivo e superando tanto o múltiplo quanto o Uno, superando a relação predicativa do Uno e do múltiplo, é capaz de dar conta da produção desejante: a produção desejante é multiplicidade pura, isto é, afirmação irredutível à unidade. Estamos na idade dos objetos parciais, dos tijolos e dos restos. Já não acreditamos nesses falsos fragmentos que, como pedaços de uma estátua antiga esperam ser contemplados e reagrupados para comporem uma unidade que é, também, a unidade de origem. Já não acreditamos em uma totalidade original nem sequer em uma totalidade de destinação. [...] Só acreditamos em totalidade </w:t>
      </w:r>
      <w:r w:rsidR="00C757CD">
        <w:rPr>
          <w:rFonts w:ascii="Times New Roman" w:hAnsi="Times New Roman" w:cs="Times New Roman"/>
          <w:i/>
          <w:sz w:val="20"/>
          <w:szCs w:val="20"/>
        </w:rPr>
        <w:t>ao lado.</w:t>
      </w:r>
      <w:r w:rsidR="00C757CD">
        <w:rPr>
          <w:rFonts w:ascii="Times New Roman" w:hAnsi="Times New Roman" w:cs="Times New Roman"/>
          <w:sz w:val="20"/>
          <w:szCs w:val="20"/>
        </w:rPr>
        <w:t xml:space="preserve"> E se encontrarmos uma totalidade ao lado dessas partes, ela é um todo </w:t>
      </w:r>
      <w:r w:rsidR="00C757CD">
        <w:rPr>
          <w:rFonts w:ascii="Times New Roman" w:hAnsi="Times New Roman" w:cs="Times New Roman"/>
          <w:i/>
          <w:sz w:val="20"/>
          <w:szCs w:val="20"/>
        </w:rPr>
        <w:t xml:space="preserve">dessas </w:t>
      </w:r>
      <w:r w:rsidR="00C757CD">
        <w:rPr>
          <w:rFonts w:ascii="Times New Roman" w:hAnsi="Times New Roman" w:cs="Times New Roman"/>
          <w:sz w:val="20"/>
          <w:szCs w:val="20"/>
        </w:rPr>
        <w:t xml:space="preserve">partes, mas que não as totaliza, uma unidade </w:t>
      </w:r>
      <w:r w:rsidR="00C757CD">
        <w:rPr>
          <w:rFonts w:ascii="Times New Roman" w:hAnsi="Times New Roman" w:cs="Times New Roman"/>
          <w:i/>
          <w:sz w:val="20"/>
          <w:szCs w:val="20"/>
        </w:rPr>
        <w:t xml:space="preserve">de </w:t>
      </w:r>
      <w:r w:rsidR="00C757CD">
        <w:rPr>
          <w:rFonts w:ascii="Times New Roman" w:hAnsi="Times New Roman" w:cs="Times New Roman"/>
          <w:sz w:val="20"/>
          <w:szCs w:val="20"/>
        </w:rPr>
        <w:t xml:space="preserve">todas essas partes, mas que não as unifica, e que se junta a elas como uma nova </w:t>
      </w:r>
      <w:r>
        <w:rPr>
          <w:rFonts w:ascii="Times New Roman" w:hAnsi="Times New Roman" w:cs="Times New Roman"/>
          <w:sz w:val="20"/>
          <w:szCs w:val="20"/>
        </w:rPr>
        <w:t xml:space="preserve">parte composta à parte. </w:t>
      </w:r>
    </w:p>
    <w:p w:rsidR="006C566E" w:rsidRPr="00C757CD" w:rsidRDefault="006C566E" w:rsidP="00F7744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77447" w:rsidRDefault="00F77447" w:rsidP="009D2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AEF" w:rsidRDefault="00494394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2FF">
        <w:rPr>
          <w:rFonts w:ascii="Times New Roman" w:hAnsi="Times New Roman" w:cs="Times New Roman"/>
          <w:sz w:val="24"/>
          <w:szCs w:val="24"/>
        </w:rPr>
        <w:t>Essa multiplicidade, resultante de uma produção desejante que desacredita em uma unicidade ou na vinculação de uma origem na contemporaneidade, da qual refletem Deleuze e Guattari</w:t>
      </w:r>
      <w:r w:rsidR="00555091">
        <w:rPr>
          <w:rFonts w:ascii="Times New Roman" w:hAnsi="Times New Roman" w:cs="Times New Roman"/>
          <w:sz w:val="24"/>
          <w:szCs w:val="24"/>
        </w:rPr>
        <w:t>,</w:t>
      </w:r>
      <w:r w:rsidR="00F262FF">
        <w:rPr>
          <w:rFonts w:ascii="Times New Roman" w:hAnsi="Times New Roman" w:cs="Times New Roman"/>
          <w:sz w:val="24"/>
          <w:szCs w:val="24"/>
        </w:rPr>
        <w:t xml:space="preserve"> pode ser encontrada na v</w:t>
      </w:r>
      <w:r w:rsidR="000B0B51">
        <w:rPr>
          <w:rFonts w:ascii="Times New Roman" w:hAnsi="Times New Roman" w:cs="Times New Roman"/>
          <w:sz w:val="24"/>
          <w:szCs w:val="24"/>
        </w:rPr>
        <w:t xml:space="preserve">asta obra poética de Adília. Se fizermos um percurso crítico que vai desde </w:t>
      </w:r>
      <w:r w:rsidR="000B0B51">
        <w:rPr>
          <w:rFonts w:ascii="Times New Roman" w:hAnsi="Times New Roman" w:cs="Times New Roman"/>
          <w:i/>
          <w:sz w:val="24"/>
          <w:szCs w:val="24"/>
        </w:rPr>
        <w:t>Um jogo bastante perigoso</w:t>
      </w:r>
      <w:r w:rsidR="000B0B51">
        <w:rPr>
          <w:rFonts w:ascii="Times New Roman" w:hAnsi="Times New Roman" w:cs="Times New Roman"/>
          <w:sz w:val="24"/>
          <w:szCs w:val="24"/>
        </w:rPr>
        <w:t xml:space="preserve">, seu primeiro livro de poemas, publicado em 1985, passando por </w:t>
      </w:r>
      <w:r w:rsidR="000B0B51">
        <w:rPr>
          <w:rFonts w:ascii="Times New Roman" w:hAnsi="Times New Roman" w:cs="Times New Roman"/>
          <w:i/>
          <w:sz w:val="24"/>
          <w:szCs w:val="24"/>
        </w:rPr>
        <w:t>Dobra</w:t>
      </w:r>
      <w:r w:rsidR="000B0B51">
        <w:rPr>
          <w:rFonts w:ascii="Times New Roman" w:hAnsi="Times New Roman" w:cs="Times New Roman"/>
          <w:sz w:val="24"/>
          <w:szCs w:val="24"/>
        </w:rPr>
        <w:t xml:space="preserve">, de 2009 </w:t>
      </w:r>
      <w:r w:rsidR="00555091">
        <w:rPr>
          <w:rFonts w:ascii="Times New Roman" w:hAnsi="Times New Roman" w:cs="Times New Roman"/>
          <w:sz w:val="24"/>
          <w:szCs w:val="24"/>
        </w:rPr>
        <w:t>–</w:t>
      </w:r>
      <w:r w:rsidR="000B0B51">
        <w:rPr>
          <w:rFonts w:ascii="Times New Roman" w:hAnsi="Times New Roman" w:cs="Times New Roman"/>
          <w:sz w:val="24"/>
          <w:szCs w:val="24"/>
        </w:rPr>
        <w:t xml:space="preserve"> obra</w:t>
      </w:r>
      <w:r w:rsidR="00F20EE5">
        <w:rPr>
          <w:rFonts w:ascii="Times New Roman" w:hAnsi="Times New Roman" w:cs="Times New Roman"/>
          <w:sz w:val="24"/>
          <w:szCs w:val="24"/>
        </w:rPr>
        <w:t>, essa,</w:t>
      </w:r>
      <w:r w:rsidR="000B0B51">
        <w:rPr>
          <w:rFonts w:ascii="Times New Roman" w:hAnsi="Times New Roman" w:cs="Times New Roman"/>
          <w:sz w:val="24"/>
          <w:szCs w:val="24"/>
        </w:rPr>
        <w:t xml:space="preserve"> que concentra todas a publicações feitas até então </w:t>
      </w:r>
      <w:r w:rsidR="00F20EE5">
        <w:rPr>
          <w:rFonts w:ascii="Times New Roman" w:hAnsi="Times New Roman" w:cs="Times New Roman"/>
          <w:sz w:val="24"/>
          <w:szCs w:val="24"/>
        </w:rPr>
        <w:t>–</w:t>
      </w:r>
      <w:r w:rsidR="000B0B51">
        <w:rPr>
          <w:rFonts w:ascii="Times New Roman" w:hAnsi="Times New Roman" w:cs="Times New Roman"/>
          <w:sz w:val="24"/>
          <w:szCs w:val="24"/>
        </w:rPr>
        <w:t xml:space="preserve">, além das publicações mais recentes, tais como </w:t>
      </w:r>
      <w:r w:rsidR="000B0B51">
        <w:rPr>
          <w:rFonts w:ascii="Times New Roman" w:hAnsi="Times New Roman" w:cs="Times New Roman"/>
          <w:i/>
          <w:sz w:val="24"/>
          <w:szCs w:val="24"/>
        </w:rPr>
        <w:t>Manhã</w:t>
      </w:r>
      <w:r w:rsidR="000B0B51">
        <w:rPr>
          <w:rFonts w:ascii="Times New Roman" w:hAnsi="Times New Roman" w:cs="Times New Roman"/>
          <w:sz w:val="24"/>
          <w:szCs w:val="24"/>
        </w:rPr>
        <w:t xml:space="preserve">, de 2015, </w:t>
      </w:r>
      <w:r w:rsidR="000B0B51">
        <w:rPr>
          <w:rFonts w:ascii="Times New Roman" w:hAnsi="Times New Roman" w:cs="Times New Roman"/>
          <w:i/>
          <w:sz w:val="24"/>
          <w:szCs w:val="24"/>
        </w:rPr>
        <w:t>Bandolim</w:t>
      </w:r>
      <w:r w:rsidR="00F20EE5">
        <w:rPr>
          <w:rFonts w:ascii="Times New Roman" w:hAnsi="Times New Roman" w:cs="Times New Roman"/>
          <w:sz w:val="24"/>
          <w:szCs w:val="24"/>
        </w:rPr>
        <w:t>, de</w:t>
      </w:r>
      <w:r w:rsidR="000B0B51">
        <w:rPr>
          <w:rFonts w:ascii="Times New Roman" w:hAnsi="Times New Roman" w:cs="Times New Roman"/>
          <w:sz w:val="24"/>
          <w:szCs w:val="24"/>
        </w:rPr>
        <w:t xml:space="preserve"> 2016 até </w:t>
      </w:r>
      <w:r w:rsidR="00F7788A">
        <w:rPr>
          <w:rFonts w:ascii="Times New Roman" w:hAnsi="Times New Roman" w:cs="Times New Roman"/>
          <w:sz w:val="24"/>
          <w:szCs w:val="24"/>
        </w:rPr>
        <w:t xml:space="preserve">sua última publicação, </w:t>
      </w:r>
      <w:r w:rsidR="000B0B51">
        <w:rPr>
          <w:rFonts w:ascii="Times New Roman" w:hAnsi="Times New Roman" w:cs="Times New Roman"/>
          <w:i/>
          <w:sz w:val="24"/>
          <w:szCs w:val="24"/>
        </w:rPr>
        <w:t>Estar em casa</w:t>
      </w:r>
      <w:r w:rsidR="000B0B51">
        <w:rPr>
          <w:rFonts w:ascii="Times New Roman" w:hAnsi="Times New Roman" w:cs="Times New Roman"/>
          <w:sz w:val="24"/>
          <w:szCs w:val="24"/>
        </w:rPr>
        <w:t>,</w:t>
      </w:r>
      <w:r w:rsidR="00F7788A">
        <w:rPr>
          <w:rFonts w:ascii="Times New Roman" w:hAnsi="Times New Roman" w:cs="Times New Roman"/>
          <w:sz w:val="24"/>
          <w:szCs w:val="24"/>
        </w:rPr>
        <w:t xml:space="preserve"> </w:t>
      </w:r>
      <w:r w:rsidR="000B0B51">
        <w:rPr>
          <w:rFonts w:ascii="Times New Roman" w:hAnsi="Times New Roman" w:cs="Times New Roman"/>
          <w:sz w:val="24"/>
          <w:szCs w:val="24"/>
        </w:rPr>
        <w:t>de 2018</w:t>
      </w:r>
      <w:r w:rsidR="00F7788A">
        <w:rPr>
          <w:rFonts w:ascii="Times New Roman" w:hAnsi="Times New Roman" w:cs="Times New Roman"/>
          <w:sz w:val="24"/>
          <w:szCs w:val="24"/>
        </w:rPr>
        <w:t>, os aju</w:t>
      </w:r>
      <w:r w:rsidR="00FA3AEF">
        <w:rPr>
          <w:rFonts w:ascii="Times New Roman" w:hAnsi="Times New Roman" w:cs="Times New Roman"/>
          <w:sz w:val="24"/>
          <w:szCs w:val="24"/>
        </w:rPr>
        <w:t>nta</w:t>
      </w:r>
      <w:r w:rsidR="00F7788A">
        <w:rPr>
          <w:rFonts w:ascii="Times New Roman" w:hAnsi="Times New Roman" w:cs="Times New Roman"/>
          <w:sz w:val="24"/>
          <w:szCs w:val="24"/>
        </w:rPr>
        <w:t>mentos revelam uma transposição de limites que ultrap</w:t>
      </w:r>
      <w:r w:rsidR="00216424">
        <w:rPr>
          <w:rFonts w:ascii="Times New Roman" w:hAnsi="Times New Roman" w:cs="Times New Roman"/>
          <w:sz w:val="24"/>
          <w:szCs w:val="24"/>
        </w:rPr>
        <w:t xml:space="preserve">assam o </w:t>
      </w:r>
      <w:r w:rsidR="00216424">
        <w:rPr>
          <w:rFonts w:ascii="Times New Roman" w:hAnsi="Times New Roman" w:cs="Times New Roman"/>
          <w:i/>
          <w:sz w:val="24"/>
          <w:szCs w:val="24"/>
        </w:rPr>
        <w:t>ready made</w:t>
      </w:r>
      <w:r w:rsidR="00F7788A">
        <w:rPr>
          <w:rFonts w:ascii="Times New Roman" w:hAnsi="Times New Roman" w:cs="Times New Roman"/>
          <w:sz w:val="24"/>
          <w:szCs w:val="24"/>
        </w:rPr>
        <w:t xml:space="preserve">: </w:t>
      </w:r>
      <w:r w:rsidR="00555091">
        <w:rPr>
          <w:rFonts w:ascii="Times New Roman" w:hAnsi="Times New Roman" w:cs="Times New Roman"/>
          <w:sz w:val="24"/>
          <w:szCs w:val="24"/>
        </w:rPr>
        <w:t xml:space="preserve">os poemas </w:t>
      </w:r>
      <w:r w:rsidR="00F7788A">
        <w:rPr>
          <w:rFonts w:ascii="Times New Roman" w:hAnsi="Times New Roman" w:cs="Times New Roman"/>
          <w:sz w:val="24"/>
          <w:szCs w:val="24"/>
        </w:rPr>
        <w:t>criam novas experiências poéticas por meio da união de frag</w:t>
      </w:r>
      <w:r w:rsidR="00D10AF8">
        <w:rPr>
          <w:rFonts w:ascii="Times New Roman" w:hAnsi="Times New Roman" w:cs="Times New Roman"/>
          <w:sz w:val="24"/>
          <w:szCs w:val="24"/>
        </w:rPr>
        <w:t>mentos de experiências diversas</w:t>
      </w:r>
      <w:r w:rsidR="00555091">
        <w:rPr>
          <w:rFonts w:ascii="Times New Roman" w:hAnsi="Times New Roman" w:cs="Times New Roman"/>
          <w:sz w:val="24"/>
          <w:szCs w:val="24"/>
        </w:rPr>
        <w:t>. Essas experiências são, principalmente,</w:t>
      </w:r>
      <w:r w:rsidR="00C406C1">
        <w:rPr>
          <w:rFonts w:ascii="Times New Roman" w:hAnsi="Times New Roman" w:cs="Times New Roman"/>
          <w:sz w:val="24"/>
          <w:szCs w:val="24"/>
        </w:rPr>
        <w:t xml:space="preserve"> as</w:t>
      </w:r>
      <w:r w:rsidR="00555091">
        <w:rPr>
          <w:rFonts w:ascii="Times New Roman" w:hAnsi="Times New Roman" w:cs="Times New Roman"/>
          <w:sz w:val="24"/>
          <w:szCs w:val="24"/>
        </w:rPr>
        <w:t xml:space="preserve"> das</w:t>
      </w:r>
      <w:r w:rsidR="00C406C1">
        <w:rPr>
          <w:rFonts w:ascii="Times New Roman" w:hAnsi="Times New Roman" w:cs="Times New Roman"/>
          <w:sz w:val="24"/>
          <w:szCs w:val="24"/>
        </w:rPr>
        <w:t xml:space="preserve"> vivências na escola, </w:t>
      </w:r>
      <w:r w:rsidR="00555091">
        <w:rPr>
          <w:rFonts w:ascii="Times New Roman" w:hAnsi="Times New Roman" w:cs="Times New Roman"/>
          <w:sz w:val="24"/>
          <w:szCs w:val="24"/>
        </w:rPr>
        <w:t>as d</w:t>
      </w:r>
      <w:r w:rsidR="00D10AF8">
        <w:rPr>
          <w:rFonts w:ascii="Times New Roman" w:hAnsi="Times New Roman" w:cs="Times New Roman"/>
          <w:sz w:val="24"/>
          <w:szCs w:val="24"/>
        </w:rPr>
        <w:t xml:space="preserve">os passeios </w:t>
      </w:r>
      <w:r w:rsidR="00555091">
        <w:rPr>
          <w:rFonts w:ascii="Times New Roman" w:hAnsi="Times New Roman" w:cs="Times New Roman"/>
          <w:sz w:val="24"/>
          <w:szCs w:val="24"/>
        </w:rPr>
        <w:t xml:space="preserve">realizados </w:t>
      </w:r>
      <w:r w:rsidR="00D10AF8">
        <w:rPr>
          <w:rFonts w:ascii="Times New Roman" w:hAnsi="Times New Roman" w:cs="Times New Roman"/>
          <w:sz w:val="24"/>
          <w:szCs w:val="24"/>
        </w:rPr>
        <w:t>na infância e adolescência</w:t>
      </w:r>
      <w:r w:rsidR="00C406C1">
        <w:rPr>
          <w:rFonts w:ascii="Times New Roman" w:hAnsi="Times New Roman" w:cs="Times New Roman"/>
          <w:sz w:val="24"/>
          <w:szCs w:val="24"/>
        </w:rPr>
        <w:t xml:space="preserve"> em lugares históricos, memoráveis ou mesmo corriqueiros, </w:t>
      </w:r>
      <w:r w:rsidR="00555091">
        <w:rPr>
          <w:rFonts w:ascii="Times New Roman" w:hAnsi="Times New Roman" w:cs="Times New Roman"/>
          <w:sz w:val="24"/>
          <w:szCs w:val="24"/>
        </w:rPr>
        <w:t>além das várias</w:t>
      </w:r>
      <w:r w:rsidR="00D10AF8">
        <w:rPr>
          <w:rFonts w:ascii="Times New Roman" w:hAnsi="Times New Roman" w:cs="Times New Roman"/>
          <w:sz w:val="24"/>
          <w:szCs w:val="24"/>
        </w:rPr>
        <w:t xml:space="preserve"> le</w:t>
      </w:r>
      <w:r w:rsidR="00555091">
        <w:rPr>
          <w:rFonts w:ascii="Times New Roman" w:hAnsi="Times New Roman" w:cs="Times New Roman"/>
          <w:sz w:val="24"/>
          <w:szCs w:val="24"/>
        </w:rPr>
        <w:t>ituras de obras literárias, de revistas e de tantos outros livros que a poeta realizou</w:t>
      </w:r>
      <w:r w:rsidR="00F20EE5">
        <w:rPr>
          <w:rFonts w:ascii="Times New Roman" w:hAnsi="Times New Roman" w:cs="Times New Roman"/>
          <w:sz w:val="24"/>
          <w:szCs w:val="24"/>
        </w:rPr>
        <w:t>. D</w:t>
      </w:r>
      <w:r w:rsidR="00555091">
        <w:rPr>
          <w:rFonts w:ascii="Times New Roman" w:hAnsi="Times New Roman" w:cs="Times New Roman"/>
          <w:sz w:val="24"/>
          <w:szCs w:val="24"/>
        </w:rPr>
        <w:t>essa miscelânea de informações</w:t>
      </w:r>
      <w:r w:rsidR="00F20EE5">
        <w:rPr>
          <w:rFonts w:ascii="Times New Roman" w:hAnsi="Times New Roman" w:cs="Times New Roman"/>
          <w:sz w:val="24"/>
          <w:szCs w:val="24"/>
        </w:rPr>
        <w:t>,</w:t>
      </w:r>
      <w:r w:rsidR="00555091">
        <w:rPr>
          <w:rFonts w:ascii="Times New Roman" w:hAnsi="Times New Roman" w:cs="Times New Roman"/>
          <w:sz w:val="24"/>
          <w:szCs w:val="24"/>
        </w:rPr>
        <w:t xml:space="preserve"> resultou</w:t>
      </w:r>
      <w:r w:rsidR="00F20EE5">
        <w:rPr>
          <w:rFonts w:ascii="Times New Roman" w:hAnsi="Times New Roman" w:cs="Times New Roman"/>
          <w:sz w:val="24"/>
          <w:szCs w:val="24"/>
        </w:rPr>
        <w:t xml:space="preserve">-se, na obra </w:t>
      </w:r>
      <w:r w:rsidR="00F20EE5">
        <w:rPr>
          <w:rFonts w:ascii="Times New Roman" w:hAnsi="Times New Roman" w:cs="Times New Roman"/>
          <w:i/>
          <w:sz w:val="24"/>
          <w:szCs w:val="24"/>
        </w:rPr>
        <w:t>Manhã</w:t>
      </w:r>
      <w:r w:rsidR="00F20EE5">
        <w:rPr>
          <w:rFonts w:ascii="Times New Roman" w:hAnsi="Times New Roman" w:cs="Times New Roman"/>
          <w:sz w:val="24"/>
          <w:szCs w:val="24"/>
        </w:rPr>
        <w:t>, em</w:t>
      </w:r>
      <w:r w:rsidR="00F7788A">
        <w:rPr>
          <w:rFonts w:ascii="Times New Roman" w:hAnsi="Times New Roman" w:cs="Times New Roman"/>
          <w:sz w:val="24"/>
          <w:szCs w:val="24"/>
        </w:rPr>
        <w:t xml:space="preserve"> </w:t>
      </w:r>
      <w:r w:rsidR="00555091">
        <w:rPr>
          <w:rFonts w:ascii="Times New Roman" w:hAnsi="Times New Roman" w:cs="Times New Roman"/>
          <w:sz w:val="24"/>
          <w:szCs w:val="24"/>
        </w:rPr>
        <w:t xml:space="preserve">um conjunto de poemas </w:t>
      </w:r>
      <w:r w:rsidR="00D10AF8">
        <w:rPr>
          <w:rFonts w:ascii="Times New Roman" w:hAnsi="Times New Roman" w:cs="Times New Roman"/>
          <w:sz w:val="24"/>
          <w:szCs w:val="24"/>
        </w:rPr>
        <w:t>em prosa</w:t>
      </w:r>
      <w:r w:rsidR="00F31F5E">
        <w:rPr>
          <w:rFonts w:ascii="Times New Roman" w:hAnsi="Times New Roman" w:cs="Times New Roman"/>
          <w:sz w:val="24"/>
          <w:szCs w:val="24"/>
        </w:rPr>
        <w:t>,</w:t>
      </w:r>
      <w:r w:rsidR="00F20EE5">
        <w:rPr>
          <w:rFonts w:ascii="Times New Roman" w:hAnsi="Times New Roman" w:cs="Times New Roman"/>
          <w:sz w:val="24"/>
          <w:szCs w:val="24"/>
        </w:rPr>
        <w:t xml:space="preserve"> nos quais</w:t>
      </w:r>
      <w:r w:rsidR="00555091">
        <w:rPr>
          <w:rFonts w:ascii="Times New Roman" w:hAnsi="Times New Roman" w:cs="Times New Roman"/>
          <w:sz w:val="24"/>
          <w:szCs w:val="24"/>
        </w:rPr>
        <w:t xml:space="preserve"> se verifica </w:t>
      </w:r>
      <w:r w:rsidR="00F20EE5">
        <w:rPr>
          <w:rFonts w:ascii="Times New Roman" w:hAnsi="Times New Roman" w:cs="Times New Roman"/>
          <w:sz w:val="24"/>
          <w:szCs w:val="24"/>
        </w:rPr>
        <w:t>um</w:t>
      </w:r>
      <w:r w:rsidR="00555091">
        <w:rPr>
          <w:rFonts w:ascii="Times New Roman" w:hAnsi="Times New Roman" w:cs="Times New Roman"/>
          <w:sz w:val="24"/>
          <w:szCs w:val="24"/>
        </w:rPr>
        <w:t>a poeta</w:t>
      </w:r>
      <w:r w:rsidR="00F20EE5">
        <w:rPr>
          <w:rFonts w:ascii="Times New Roman" w:hAnsi="Times New Roman" w:cs="Times New Roman"/>
          <w:sz w:val="24"/>
          <w:szCs w:val="24"/>
        </w:rPr>
        <w:t xml:space="preserve"> cujo eu l</w:t>
      </w:r>
      <w:r w:rsidR="00F31F5E">
        <w:rPr>
          <w:rFonts w:ascii="Times New Roman" w:hAnsi="Times New Roman" w:cs="Times New Roman"/>
          <w:sz w:val="24"/>
          <w:szCs w:val="24"/>
        </w:rPr>
        <w:t xml:space="preserve">írico exprime seu sentir por meio de uma voz </w:t>
      </w:r>
      <w:r w:rsidR="00F20EE5">
        <w:rPr>
          <w:rFonts w:ascii="Times New Roman" w:hAnsi="Times New Roman" w:cs="Times New Roman"/>
          <w:sz w:val="24"/>
          <w:szCs w:val="24"/>
        </w:rPr>
        <w:t>de</w:t>
      </w:r>
      <w:r w:rsidR="00555091">
        <w:rPr>
          <w:rFonts w:ascii="Times New Roman" w:hAnsi="Times New Roman" w:cs="Times New Roman"/>
          <w:sz w:val="24"/>
          <w:szCs w:val="24"/>
        </w:rPr>
        <w:t xml:space="preserve"> uma contadora de histórias</w:t>
      </w:r>
      <w:r w:rsidR="00D10AF8">
        <w:rPr>
          <w:rFonts w:ascii="Times New Roman" w:hAnsi="Times New Roman" w:cs="Times New Roman"/>
          <w:sz w:val="24"/>
          <w:szCs w:val="24"/>
        </w:rPr>
        <w:t>. Abaixo, eis um exemplo desses aglomerados</w:t>
      </w:r>
      <w:r w:rsidR="00FA3AEF">
        <w:rPr>
          <w:rFonts w:ascii="Times New Roman" w:hAnsi="Times New Roman" w:cs="Times New Roman"/>
          <w:sz w:val="24"/>
          <w:szCs w:val="24"/>
        </w:rPr>
        <w:t>:</w:t>
      </w:r>
    </w:p>
    <w:p w:rsidR="00FA3AEF" w:rsidRDefault="00FA3AEF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091" w:rsidRDefault="00555091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ESCREVER</w:t>
      </w:r>
    </w:p>
    <w:p w:rsidR="00FA3AEF" w:rsidRDefault="00FA3AEF" w:rsidP="00FA3AEF">
      <w:pPr>
        <w:spacing w:after="0" w:line="240" w:lineRule="auto"/>
        <w:ind w:left="2268" w:firstLine="5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Foi a escrever “as mãos tisnadas da acácia” em/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vez de “os ramos da acácia” que ganhei um pré-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mio literário aos 11 anos.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Aos 11 anos, voltava da escola no segundo an-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dar do autocarro da Carris, daqueles autocarros 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como os de Londres que havia em Lisboa nos 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anos 70. Dizia alto a  uma colega  quando passava-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mos por uma casa de pasto: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- Os fritados!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Na montra da casa de pasto havia fritos muito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olesos, muito esturricados. Dizia sempre isto. 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Era litúrgico. De uma vez,  uma mulher que vinha 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autocarro corrigiu-me: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- Não se diz fritados, diz-se fritos.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Aos 13 anos, li </w:t>
      </w:r>
      <w:r>
        <w:rPr>
          <w:rFonts w:ascii="Times New Roman" w:hAnsi="Times New Roman" w:cs="Times New Roman"/>
          <w:i/>
          <w:sz w:val="20"/>
          <w:szCs w:val="20"/>
        </w:rPr>
        <w:t xml:space="preserve">Snobíssimo </w:t>
      </w:r>
      <w:r>
        <w:rPr>
          <w:rFonts w:ascii="Times New Roman" w:hAnsi="Times New Roman" w:cs="Times New Roman"/>
          <w:sz w:val="20"/>
          <w:szCs w:val="20"/>
        </w:rPr>
        <w:t xml:space="preserve">de Pierre Daninos. 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Vem lá uma passagem de Joyce, do </w:t>
      </w:r>
      <w:r>
        <w:rPr>
          <w:rFonts w:ascii="Times New Roman" w:hAnsi="Times New Roman" w:cs="Times New Roman"/>
          <w:i/>
          <w:sz w:val="20"/>
          <w:szCs w:val="20"/>
        </w:rPr>
        <w:t>Finnegans Wake,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que gostei muito, foi só o que fixei do livro de 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Pierre Daninos: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Cumulonubulocirronimbando o céu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Por causa disso, escrevi na escola uma redacção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que começava assim: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Alaranjadamente o pássaro da tristeza começou 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voar</w:t>
      </w:r>
      <w:r w:rsidR="00D10AF8">
        <w:rPr>
          <w:rFonts w:ascii="Times New Roman" w:hAnsi="Times New Roman" w:cs="Times New Roman"/>
          <w:sz w:val="20"/>
          <w:szCs w:val="20"/>
        </w:rPr>
        <w:t>.</w:t>
      </w:r>
    </w:p>
    <w:p w:rsidR="00D10AF8" w:rsidRDefault="00D10AF8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Já não tenho essa redação. Num dia mau, dei-</w:t>
      </w:r>
    </w:p>
    <w:p w:rsidR="00D10AF8" w:rsidRDefault="00D10AF8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tei-a para o lixo. Estava escrita a tinta permanente </w:t>
      </w:r>
    </w:p>
    <w:p w:rsidR="00D10AF8" w:rsidRDefault="00D10AF8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sépia numa folha pautada. Dois colegas meus gos-</w:t>
      </w:r>
    </w:p>
    <w:p w:rsidR="00D10AF8" w:rsidRDefault="00D10AF8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taram da redacção. Tinha encontrado dois leito-</w:t>
      </w:r>
    </w:p>
    <w:p w:rsidR="00D10AF8" w:rsidRDefault="00D10AF8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 ideais. Estava salva. </w:t>
      </w:r>
    </w:p>
    <w:p w:rsidR="00D10AF8" w:rsidRPr="00FA3AEF" w:rsidRDefault="00D10AF8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26/7/14</w:t>
      </w:r>
    </w:p>
    <w:p w:rsidR="00FA3AEF" w:rsidRDefault="00D10AF8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(LOPES, 2015, p. 51 – 52)</w:t>
      </w:r>
    </w:p>
    <w:p w:rsidR="00FA3AEF" w:rsidRDefault="00FA3AEF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C566E" w:rsidRPr="00FA3AEF" w:rsidRDefault="006C566E" w:rsidP="00FA3A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10AF8" w:rsidRDefault="00F262FF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4394">
        <w:rPr>
          <w:rFonts w:ascii="Times New Roman" w:hAnsi="Times New Roman" w:cs="Times New Roman"/>
          <w:sz w:val="24"/>
          <w:szCs w:val="24"/>
        </w:rPr>
        <w:t>Multifacetados são, também, os vários caminhos pelos quais a poeta percorr</w:t>
      </w:r>
      <w:r w:rsidR="00F20EE5">
        <w:rPr>
          <w:rFonts w:ascii="Times New Roman" w:hAnsi="Times New Roman" w:cs="Times New Roman"/>
          <w:sz w:val="24"/>
          <w:szCs w:val="24"/>
        </w:rPr>
        <w:t xml:space="preserve">e em sua composição poética. A nosso ver, podemos destacar como marca de seus poemas a presença de uma dicção irônica no resgaste </w:t>
      </w:r>
      <w:r w:rsidR="00F31F5E">
        <w:rPr>
          <w:rFonts w:ascii="Times New Roman" w:hAnsi="Times New Roman" w:cs="Times New Roman"/>
          <w:sz w:val="24"/>
          <w:szCs w:val="24"/>
        </w:rPr>
        <w:t>da</w:t>
      </w:r>
      <w:r w:rsidR="00F20EE5">
        <w:rPr>
          <w:rFonts w:ascii="Times New Roman" w:hAnsi="Times New Roman" w:cs="Times New Roman"/>
          <w:sz w:val="24"/>
          <w:szCs w:val="24"/>
        </w:rPr>
        <w:t>s experiências vivenciadas que, por sua vez, também são associadas às infinitas referências textuais e não textuais. Nesse</w:t>
      </w:r>
      <w:r w:rsidR="00494394">
        <w:rPr>
          <w:rFonts w:ascii="Times New Roman" w:hAnsi="Times New Roman" w:cs="Times New Roman"/>
          <w:sz w:val="24"/>
          <w:szCs w:val="24"/>
        </w:rPr>
        <w:t xml:space="preserve"> amontoamento, </w:t>
      </w:r>
      <w:r w:rsidR="00F20EE5">
        <w:rPr>
          <w:rFonts w:ascii="Times New Roman" w:hAnsi="Times New Roman" w:cs="Times New Roman"/>
          <w:sz w:val="24"/>
          <w:szCs w:val="24"/>
        </w:rPr>
        <w:t>ressaltamos também a presença</w:t>
      </w:r>
      <w:r w:rsidR="00866FFD">
        <w:rPr>
          <w:rFonts w:ascii="Times New Roman" w:hAnsi="Times New Roman" w:cs="Times New Roman"/>
          <w:sz w:val="24"/>
          <w:szCs w:val="24"/>
        </w:rPr>
        <w:t xml:space="preserve"> de nomes próprios de autores</w:t>
      </w:r>
      <w:r w:rsidR="00F20EE5">
        <w:rPr>
          <w:rFonts w:ascii="Times New Roman" w:hAnsi="Times New Roman" w:cs="Times New Roman"/>
          <w:sz w:val="24"/>
          <w:szCs w:val="24"/>
        </w:rPr>
        <w:t xml:space="preserve"> e de pessoas comuns do convívio de Adília</w:t>
      </w:r>
      <w:r w:rsidR="006A52AD">
        <w:rPr>
          <w:rFonts w:ascii="Times New Roman" w:hAnsi="Times New Roman" w:cs="Times New Roman"/>
          <w:sz w:val="24"/>
          <w:szCs w:val="24"/>
        </w:rPr>
        <w:t xml:space="preserve"> que são amarrados às</w:t>
      </w:r>
      <w:r w:rsidR="00866FFD">
        <w:rPr>
          <w:rFonts w:ascii="Times New Roman" w:hAnsi="Times New Roman" w:cs="Times New Roman"/>
          <w:sz w:val="24"/>
          <w:szCs w:val="24"/>
        </w:rPr>
        <w:t xml:space="preserve"> </w:t>
      </w:r>
      <w:r w:rsidR="00305966">
        <w:rPr>
          <w:rFonts w:ascii="Times New Roman" w:hAnsi="Times New Roman" w:cs="Times New Roman"/>
          <w:sz w:val="24"/>
          <w:szCs w:val="24"/>
        </w:rPr>
        <w:t xml:space="preserve">lembranças </w:t>
      </w:r>
      <w:r w:rsidR="00866FFD">
        <w:rPr>
          <w:rFonts w:ascii="Times New Roman" w:hAnsi="Times New Roman" w:cs="Times New Roman"/>
          <w:sz w:val="24"/>
          <w:szCs w:val="24"/>
        </w:rPr>
        <w:t>de fatos (des)importantes às experiências de vida</w:t>
      </w:r>
      <w:r w:rsidR="00305966">
        <w:rPr>
          <w:rFonts w:ascii="Times New Roman" w:hAnsi="Times New Roman" w:cs="Times New Roman"/>
          <w:sz w:val="24"/>
          <w:szCs w:val="24"/>
        </w:rPr>
        <w:t xml:space="preserve"> do sujeito lírico</w:t>
      </w:r>
      <w:r w:rsidR="006A52AD">
        <w:rPr>
          <w:rFonts w:ascii="Times New Roman" w:hAnsi="Times New Roman" w:cs="Times New Roman"/>
          <w:sz w:val="24"/>
          <w:szCs w:val="24"/>
        </w:rPr>
        <w:t>. Não obstante, frases, trocadilhos,</w:t>
      </w:r>
      <w:r w:rsidR="00866FFD">
        <w:rPr>
          <w:rFonts w:ascii="Times New Roman" w:hAnsi="Times New Roman" w:cs="Times New Roman"/>
          <w:sz w:val="24"/>
          <w:szCs w:val="24"/>
        </w:rPr>
        <w:t xml:space="preserve"> provérbios coletados de discursos</w:t>
      </w:r>
      <w:r w:rsidR="006A52AD">
        <w:rPr>
          <w:rFonts w:ascii="Times New Roman" w:hAnsi="Times New Roman" w:cs="Times New Roman"/>
          <w:sz w:val="24"/>
          <w:szCs w:val="24"/>
        </w:rPr>
        <w:t xml:space="preserve"> orais</w:t>
      </w:r>
      <w:r w:rsidR="00FC7E9E">
        <w:rPr>
          <w:rFonts w:ascii="Times New Roman" w:hAnsi="Times New Roman" w:cs="Times New Roman"/>
          <w:sz w:val="24"/>
          <w:szCs w:val="24"/>
        </w:rPr>
        <w:t xml:space="preserve">, citações de obras literárias, comentários </w:t>
      </w:r>
      <w:r w:rsidR="006C566E">
        <w:rPr>
          <w:rFonts w:ascii="Times New Roman" w:hAnsi="Times New Roman" w:cs="Times New Roman"/>
          <w:sz w:val="24"/>
          <w:szCs w:val="24"/>
        </w:rPr>
        <w:t xml:space="preserve">de </w:t>
      </w:r>
      <w:r w:rsidR="00FC7E9E">
        <w:rPr>
          <w:rFonts w:ascii="Times New Roman" w:hAnsi="Times New Roman" w:cs="Times New Roman"/>
          <w:sz w:val="24"/>
          <w:szCs w:val="24"/>
        </w:rPr>
        <w:t>teor paródico e</w:t>
      </w:r>
      <w:r w:rsidR="006C566E">
        <w:rPr>
          <w:rFonts w:ascii="Times New Roman" w:hAnsi="Times New Roman" w:cs="Times New Roman"/>
          <w:sz w:val="24"/>
          <w:szCs w:val="24"/>
        </w:rPr>
        <w:t>,</w:t>
      </w:r>
      <w:r w:rsidR="00FC7E9E">
        <w:rPr>
          <w:rFonts w:ascii="Times New Roman" w:hAnsi="Times New Roman" w:cs="Times New Roman"/>
          <w:sz w:val="24"/>
          <w:szCs w:val="24"/>
        </w:rPr>
        <w:t xml:space="preserve"> também</w:t>
      </w:r>
      <w:r w:rsidR="006C566E">
        <w:rPr>
          <w:rFonts w:ascii="Times New Roman" w:hAnsi="Times New Roman" w:cs="Times New Roman"/>
          <w:sz w:val="24"/>
          <w:szCs w:val="24"/>
        </w:rPr>
        <w:t>,</w:t>
      </w:r>
      <w:r w:rsidR="00FC7E9E">
        <w:rPr>
          <w:rFonts w:ascii="Times New Roman" w:hAnsi="Times New Roman" w:cs="Times New Roman"/>
          <w:sz w:val="24"/>
          <w:szCs w:val="24"/>
        </w:rPr>
        <w:t xml:space="preserve"> cômico</w:t>
      </w:r>
      <w:r w:rsidR="00785334">
        <w:rPr>
          <w:rFonts w:ascii="Times New Roman" w:hAnsi="Times New Roman" w:cs="Times New Roman"/>
          <w:sz w:val="24"/>
          <w:szCs w:val="24"/>
        </w:rPr>
        <w:t xml:space="preserve"> são típicos de s</w:t>
      </w:r>
      <w:r w:rsidR="00D10AF8">
        <w:rPr>
          <w:rFonts w:ascii="Times New Roman" w:hAnsi="Times New Roman" w:cs="Times New Roman"/>
          <w:sz w:val="24"/>
          <w:szCs w:val="24"/>
        </w:rPr>
        <w:t>ua poética. Os poemas “O pequeno Lord” e “Livros para crianças” são ilustrativos:</w:t>
      </w:r>
    </w:p>
    <w:p w:rsidR="00D10AF8" w:rsidRDefault="00D10AF8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66E" w:rsidRDefault="00D10AF8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D10AF8" w:rsidRDefault="006C566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10AF8">
        <w:rPr>
          <w:rFonts w:ascii="Times New Roman" w:hAnsi="Times New Roman" w:cs="Times New Roman"/>
          <w:sz w:val="20"/>
          <w:szCs w:val="20"/>
        </w:rPr>
        <w:t>O PEQUENO LORD</w:t>
      </w:r>
    </w:p>
    <w:p w:rsidR="00D10AF8" w:rsidRDefault="00D10AF8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Quando eu era criança, em minha casa havia</w:t>
      </w:r>
    </w:p>
    <w:p w:rsidR="00D10AF8" w:rsidRDefault="00D10AF8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Livros de que só restavam bocados. Era assim com </w:t>
      </w:r>
    </w:p>
    <w:p w:rsidR="00D10AF8" w:rsidRDefault="00D10AF8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O pequeno lord. </w:t>
      </w:r>
      <w:r>
        <w:rPr>
          <w:rFonts w:ascii="Times New Roman" w:hAnsi="Times New Roman" w:cs="Times New Roman"/>
          <w:sz w:val="20"/>
          <w:szCs w:val="20"/>
        </w:rPr>
        <w:t xml:space="preserve">Só havia a capa. Só haver a capa </w:t>
      </w:r>
    </w:p>
    <w:p w:rsidR="00D10AF8" w:rsidRDefault="00D10AF8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era fascinante. Mas ainda não li </w:t>
      </w:r>
      <w:r>
        <w:rPr>
          <w:rFonts w:ascii="Times New Roman" w:hAnsi="Times New Roman" w:cs="Times New Roman"/>
          <w:i/>
          <w:sz w:val="20"/>
          <w:szCs w:val="20"/>
        </w:rPr>
        <w:t>O pequeno lord.</w:t>
      </w:r>
    </w:p>
    <w:p w:rsidR="00D10AF8" w:rsidRDefault="00D10AF8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Mas posso ler. </w:t>
      </w:r>
    </w:p>
    <w:p w:rsidR="00D10AF8" w:rsidRDefault="00D10AF8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17/8/14</w:t>
      </w:r>
    </w:p>
    <w:p w:rsidR="00D10AF8" w:rsidRDefault="00D10AF8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(LOPES, 2015, p. 47)</w:t>
      </w:r>
    </w:p>
    <w:p w:rsidR="00D10AF8" w:rsidRDefault="00D10AF8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10AF8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LIVROS PARA CRIANÇAS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Em criança detestava poemas para crianças, Aqui-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lino Ribeiro e </w:t>
      </w:r>
      <w:r>
        <w:rPr>
          <w:rFonts w:ascii="Times New Roman" w:hAnsi="Times New Roman" w:cs="Times New Roman"/>
          <w:i/>
          <w:sz w:val="20"/>
          <w:szCs w:val="20"/>
        </w:rPr>
        <w:t xml:space="preserve">O Principizinho </w:t>
      </w:r>
      <w:r>
        <w:rPr>
          <w:rFonts w:ascii="Times New Roman" w:hAnsi="Times New Roman" w:cs="Times New Roman"/>
          <w:sz w:val="20"/>
          <w:szCs w:val="20"/>
        </w:rPr>
        <w:t>de Saint-Exupéry.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Gostava da Condessa de Ségur, de Enid Blyton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 de contos de fadas.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Não fui capaz de ler </w:t>
      </w:r>
      <w:r>
        <w:rPr>
          <w:rFonts w:ascii="Times New Roman" w:hAnsi="Times New Roman" w:cs="Times New Roman"/>
          <w:i/>
          <w:sz w:val="20"/>
          <w:szCs w:val="20"/>
        </w:rPr>
        <w:t xml:space="preserve">Céu aberto </w:t>
      </w:r>
      <w:r>
        <w:rPr>
          <w:rFonts w:ascii="Times New Roman" w:hAnsi="Times New Roman" w:cs="Times New Roman"/>
          <w:sz w:val="20"/>
          <w:szCs w:val="20"/>
        </w:rPr>
        <w:t xml:space="preserve">ou </w:t>
      </w:r>
      <w:r>
        <w:rPr>
          <w:rFonts w:ascii="Times New Roman" w:hAnsi="Times New Roman" w:cs="Times New Roman"/>
          <w:i/>
          <w:sz w:val="20"/>
          <w:szCs w:val="20"/>
        </w:rPr>
        <w:t>História de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Dona Redonda e da sua gente </w:t>
      </w:r>
      <w:r>
        <w:rPr>
          <w:rFonts w:ascii="Times New Roman" w:hAnsi="Times New Roman" w:cs="Times New Roman"/>
          <w:sz w:val="20"/>
          <w:szCs w:val="20"/>
        </w:rPr>
        <w:t>porque misturava fadas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 D. Afonso Henriques. Isso dava-me vómitos. 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Não se mistura a realidade com a ficção.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Também não gostei nada de um conto alemão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que a minha mãe me começou a ler em que uma ra-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pariga se chama Frida. Não quis ouvir esse conto. </w:t>
      </w:r>
    </w:p>
    <w:p w:rsidR="00FC7E9E" w:rsidRDefault="00FC7E9E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Nunca o li. Uma rapariga não pode se chamar ferida.</w:t>
      </w:r>
    </w:p>
    <w:p w:rsidR="00986556" w:rsidRPr="00FC7E9E" w:rsidRDefault="00986556" w:rsidP="00D10AF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(LOPES, 2015, p. 120)</w:t>
      </w:r>
    </w:p>
    <w:p w:rsidR="00D10AF8" w:rsidRDefault="00D10AF8" w:rsidP="00D10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AF8" w:rsidRDefault="00D10AF8" w:rsidP="00D10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4394" w:rsidRDefault="00C279D1" w:rsidP="00FC7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ajuntamentos feitos n</w:t>
      </w:r>
      <w:r w:rsidR="00FC7E9E">
        <w:rPr>
          <w:rFonts w:ascii="Times New Roman" w:hAnsi="Times New Roman" w:cs="Times New Roman"/>
          <w:sz w:val="24"/>
          <w:szCs w:val="24"/>
        </w:rPr>
        <w:t>os poemas acima</w:t>
      </w:r>
      <w:r w:rsidR="003059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há o resgate da</w:t>
      </w:r>
      <w:r w:rsidR="00FC7E9E">
        <w:rPr>
          <w:rFonts w:ascii="Times New Roman" w:hAnsi="Times New Roman" w:cs="Times New Roman"/>
          <w:sz w:val="24"/>
          <w:szCs w:val="24"/>
        </w:rPr>
        <w:t xml:space="preserve"> memória de leitura da poeta</w:t>
      </w:r>
      <w:r>
        <w:rPr>
          <w:rFonts w:ascii="Times New Roman" w:hAnsi="Times New Roman" w:cs="Times New Roman"/>
          <w:sz w:val="24"/>
          <w:szCs w:val="24"/>
        </w:rPr>
        <w:t xml:space="preserve"> em momentos d</w:t>
      </w:r>
      <w:r w:rsidR="00FC7E9E">
        <w:rPr>
          <w:rFonts w:ascii="Times New Roman" w:hAnsi="Times New Roman" w:cs="Times New Roman"/>
          <w:sz w:val="24"/>
          <w:szCs w:val="24"/>
        </w:rPr>
        <w:t>a infância que se mistura</w:t>
      </w:r>
      <w:r>
        <w:rPr>
          <w:rFonts w:ascii="Times New Roman" w:hAnsi="Times New Roman" w:cs="Times New Roman"/>
          <w:sz w:val="24"/>
          <w:szCs w:val="24"/>
        </w:rPr>
        <w:t>m</w:t>
      </w:r>
      <w:r w:rsidR="00FC7E9E">
        <w:rPr>
          <w:rFonts w:ascii="Times New Roman" w:hAnsi="Times New Roman" w:cs="Times New Roman"/>
          <w:sz w:val="24"/>
          <w:szCs w:val="24"/>
        </w:rPr>
        <w:t xml:space="preserve"> com a visão </w:t>
      </w:r>
      <w:r>
        <w:rPr>
          <w:rFonts w:ascii="Times New Roman" w:hAnsi="Times New Roman" w:cs="Times New Roman"/>
          <w:sz w:val="24"/>
          <w:szCs w:val="24"/>
        </w:rPr>
        <w:t xml:space="preserve">de mundo </w:t>
      </w:r>
      <w:r w:rsidR="00FC7E9E">
        <w:rPr>
          <w:rFonts w:ascii="Times New Roman" w:hAnsi="Times New Roman" w:cs="Times New Roman"/>
          <w:sz w:val="24"/>
          <w:szCs w:val="24"/>
        </w:rPr>
        <w:t xml:space="preserve">da poeta adulta. Nesse amálgama, surgem indícios de uma subjetividade permeada pelo lido e mesmo pelo não lido “não li mas posso ler”. A referência ao </w:t>
      </w:r>
      <w:r w:rsidR="00FC7E9E">
        <w:rPr>
          <w:rFonts w:ascii="Times New Roman" w:hAnsi="Times New Roman" w:cs="Times New Roman"/>
          <w:i/>
          <w:sz w:val="24"/>
          <w:szCs w:val="24"/>
        </w:rPr>
        <w:t>Pequeno Príncipe</w:t>
      </w:r>
      <w:r w:rsidR="00FC7E9E">
        <w:rPr>
          <w:rFonts w:ascii="Times New Roman" w:hAnsi="Times New Roman" w:cs="Times New Roman"/>
          <w:sz w:val="24"/>
          <w:szCs w:val="24"/>
        </w:rPr>
        <w:t>, clássico da literatura infanto-juvenil francesa, é tratado nos poema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C7E9E">
        <w:rPr>
          <w:rFonts w:ascii="Times New Roman" w:hAnsi="Times New Roman" w:cs="Times New Roman"/>
          <w:sz w:val="24"/>
          <w:szCs w:val="24"/>
        </w:rPr>
        <w:t xml:space="preserve"> através de trocadilhos ir</w:t>
      </w:r>
      <w:r>
        <w:rPr>
          <w:rFonts w:ascii="Times New Roman" w:hAnsi="Times New Roman" w:cs="Times New Roman"/>
          <w:sz w:val="24"/>
          <w:szCs w:val="24"/>
        </w:rPr>
        <w:t>ônicos nos quais</w:t>
      </w:r>
      <w:r w:rsidR="00FC7E9E">
        <w:rPr>
          <w:rFonts w:ascii="Times New Roman" w:hAnsi="Times New Roman" w:cs="Times New Roman"/>
          <w:sz w:val="24"/>
          <w:szCs w:val="24"/>
        </w:rPr>
        <w:t xml:space="preserve"> o sujeito lírico faz entre, por exemplo, a não relaç</w:t>
      </w:r>
      <w:r>
        <w:rPr>
          <w:rFonts w:ascii="Times New Roman" w:hAnsi="Times New Roman" w:cs="Times New Roman"/>
          <w:sz w:val="24"/>
          <w:szCs w:val="24"/>
        </w:rPr>
        <w:t>ão entre</w:t>
      </w:r>
      <w:r w:rsidR="00FC7E9E">
        <w:rPr>
          <w:rFonts w:ascii="Times New Roman" w:hAnsi="Times New Roman" w:cs="Times New Roman"/>
          <w:sz w:val="24"/>
          <w:szCs w:val="24"/>
        </w:rPr>
        <w:t xml:space="preserve"> ficção/realidade e arte/experiência. </w:t>
      </w:r>
      <w:r>
        <w:rPr>
          <w:rFonts w:ascii="Times New Roman" w:hAnsi="Times New Roman" w:cs="Times New Roman"/>
          <w:sz w:val="24"/>
          <w:szCs w:val="24"/>
        </w:rPr>
        <w:t>Nos versos, verifica-se, ainda,</w:t>
      </w:r>
      <w:r w:rsidR="00305966">
        <w:rPr>
          <w:rFonts w:ascii="Times New Roman" w:hAnsi="Times New Roman" w:cs="Times New Roman"/>
          <w:sz w:val="24"/>
          <w:szCs w:val="24"/>
        </w:rPr>
        <w:t xml:space="preserve"> uso da ironia e da comicidade, não apenas como recursos formais de revisão e ou crítica a questões do passado. Em Adília, o apelo ao tom risível e à comicidade refletem justamente a não adequação da poeta à moldes pré-estabelecidos, à </w:t>
      </w:r>
      <w:r w:rsidR="00A23F18">
        <w:rPr>
          <w:rFonts w:ascii="Times New Roman" w:hAnsi="Times New Roman" w:cs="Times New Roman"/>
          <w:sz w:val="24"/>
          <w:szCs w:val="24"/>
        </w:rPr>
        <w:t xml:space="preserve">insubordinação dos limites dos gêneros e de imposições estanques do século XIX e XX. </w:t>
      </w:r>
      <w:r w:rsidR="00F31F5E">
        <w:rPr>
          <w:rFonts w:ascii="Times New Roman" w:hAnsi="Times New Roman" w:cs="Times New Roman"/>
          <w:sz w:val="24"/>
          <w:szCs w:val="24"/>
        </w:rPr>
        <w:t>Interessa mais à</w:t>
      </w:r>
      <w:r w:rsidR="00305966">
        <w:rPr>
          <w:rFonts w:ascii="Times New Roman" w:hAnsi="Times New Roman" w:cs="Times New Roman"/>
          <w:sz w:val="24"/>
          <w:szCs w:val="24"/>
        </w:rPr>
        <w:t xml:space="preserve"> sua poética a val</w:t>
      </w:r>
      <w:r w:rsidR="006C566E">
        <w:rPr>
          <w:rFonts w:ascii="Times New Roman" w:hAnsi="Times New Roman" w:cs="Times New Roman"/>
          <w:sz w:val="24"/>
          <w:szCs w:val="24"/>
        </w:rPr>
        <w:t>orização dos afetos que aguçam</w:t>
      </w:r>
      <w:r w:rsidR="00305966">
        <w:rPr>
          <w:rFonts w:ascii="Times New Roman" w:hAnsi="Times New Roman" w:cs="Times New Roman"/>
          <w:sz w:val="24"/>
          <w:szCs w:val="24"/>
        </w:rPr>
        <w:t xml:space="preserve"> os sentidos, sobretudo o tato, do que a imposição de uma individualidade ao lado de sua consequência formal. Sua poética situa-se nessa crescente inviabilidade de um estilo</w:t>
      </w:r>
      <w:r w:rsidR="00F77447">
        <w:rPr>
          <w:rFonts w:ascii="Times New Roman" w:hAnsi="Times New Roman" w:cs="Times New Roman"/>
          <w:sz w:val="24"/>
          <w:szCs w:val="24"/>
        </w:rPr>
        <w:t xml:space="preserve">, ou seja, </w:t>
      </w:r>
    </w:p>
    <w:p w:rsidR="00D16110" w:rsidRDefault="00D16110" w:rsidP="00AF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556" w:rsidRDefault="00986556" w:rsidP="00D161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16110" w:rsidRDefault="00D16110" w:rsidP="00D161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extremo oposto, mas nem tanto, o plural e o mediano são compreendidos, agora, negativamente, como efeitos de uma barbárie pós-moderna, em que a ausência de grandes obras e autores e de um consenso sobre sua avaliação remeteriam do mesmo modo a uma forma plenamente constituída, mas num passado sobre o qual se debruça o olhar saudoso de valores incontornáveis e da identidade estável que através dela se auferia. (PEDROSA, 2008, p. 42)</w:t>
      </w:r>
    </w:p>
    <w:p w:rsidR="00F77447" w:rsidRPr="00F77447" w:rsidRDefault="00F77447" w:rsidP="00F77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556" w:rsidRDefault="00986556" w:rsidP="00C2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E5C" w:rsidRDefault="00F77447" w:rsidP="00C2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447">
        <w:rPr>
          <w:rFonts w:ascii="Times New Roman" w:hAnsi="Times New Roman" w:cs="Times New Roman"/>
          <w:sz w:val="24"/>
          <w:szCs w:val="24"/>
        </w:rPr>
        <w:t>São poemas que, no seu bojo, desestruturam toda uma tradição rígida que categorizavam os gêneros, sobretudo o poético, além da separação entre vida e arte</w:t>
      </w:r>
      <w:r w:rsidR="00C279D1">
        <w:rPr>
          <w:rFonts w:ascii="Times New Roman" w:hAnsi="Times New Roman" w:cs="Times New Roman"/>
          <w:sz w:val="24"/>
          <w:szCs w:val="24"/>
        </w:rPr>
        <w:t xml:space="preserve">. </w:t>
      </w:r>
      <w:r w:rsidR="00B82C35">
        <w:rPr>
          <w:rFonts w:ascii="Times New Roman" w:hAnsi="Times New Roman" w:cs="Times New Roman"/>
          <w:sz w:val="24"/>
          <w:szCs w:val="24"/>
        </w:rPr>
        <w:t>Adequando-se aos preceitos pós-estuturalistas</w:t>
      </w:r>
      <w:r w:rsidR="00C279D1">
        <w:rPr>
          <w:rFonts w:ascii="Times New Roman" w:hAnsi="Times New Roman" w:cs="Times New Roman"/>
          <w:sz w:val="24"/>
          <w:szCs w:val="24"/>
        </w:rPr>
        <w:t>, com a noção de</w:t>
      </w:r>
      <w:r w:rsidR="00B82C35">
        <w:rPr>
          <w:rFonts w:ascii="Times New Roman" w:hAnsi="Times New Roman" w:cs="Times New Roman"/>
          <w:sz w:val="24"/>
          <w:szCs w:val="24"/>
        </w:rPr>
        <w:t xml:space="preserve"> desconstrução, bem como </w:t>
      </w:r>
      <w:r w:rsidR="00F31F5E">
        <w:rPr>
          <w:rFonts w:ascii="Times New Roman" w:hAnsi="Times New Roman" w:cs="Times New Roman"/>
          <w:sz w:val="24"/>
          <w:szCs w:val="24"/>
        </w:rPr>
        <w:t>a noção de</w:t>
      </w:r>
      <w:bookmarkStart w:id="0" w:name="_GoBack"/>
      <w:bookmarkEnd w:id="0"/>
      <w:r w:rsidR="00B82C35">
        <w:rPr>
          <w:rFonts w:ascii="Times New Roman" w:hAnsi="Times New Roman" w:cs="Times New Roman"/>
          <w:sz w:val="24"/>
          <w:szCs w:val="24"/>
        </w:rPr>
        <w:t xml:space="preserve"> desterritorialização e dos rizomas deleuzianos, su</w:t>
      </w:r>
      <w:r w:rsidR="00241615">
        <w:rPr>
          <w:rFonts w:ascii="Times New Roman" w:hAnsi="Times New Roman" w:cs="Times New Roman"/>
          <w:sz w:val="24"/>
          <w:szCs w:val="24"/>
        </w:rPr>
        <w:t>a poética se situa nos acasos dos</w:t>
      </w:r>
      <w:r w:rsidR="00B82C35">
        <w:rPr>
          <w:rFonts w:ascii="Times New Roman" w:hAnsi="Times New Roman" w:cs="Times New Roman"/>
          <w:sz w:val="24"/>
          <w:szCs w:val="24"/>
        </w:rPr>
        <w:t xml:space="preserve"> vários encontr</w:t>
      </w:r>
      <w:r w:rsidR="00241615">
        <w:rPr>
          <w:rFonts w:ascii="Times New Roman" w:hAnsi="Times New Roman" w:cs="Times New Roman"/>
          <w:sz w:val="24"/>
          <w:szCs w:val="24"/>
        </w:rPr>
        <w:t xml:space="preserve">os entre a ausência de sentidos totalizantes, na antiforma ou androgenia de suas criações poéticas e de textos </w:t>
      </w:r>
      <w:r w:rsidR="00241615">
        <w:rPr>
          <w:rFonts w:ascii="Times New Roman" w:hAnsi="Times New Roman" w:cs="Times New Roman"/>
          <w:i/>
          <w:sz w:val="24"/>
          <w:szCs w:val="24"/>
        </w:rPr>
        <w:t>scriptibles</w:t>
      </w:r>
      <w:r w:rsidR="00C279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9D1">
        <w:rPr>
          <w:rFonts w:ascii="Times New Roman" w:hAnsi="Times New Roman" w:cs="Times New Roman"/>
          <w:sz w:val="24"/>
          <w:szCs w:val="24"/>
        </w:rPr>
        <w:t>(BARTHES, 2003</w:t>
      </w:r>
      <w:r w:rsidR="00241615">
        <w:rPr>
          <w:rFonts w:ascii="Times New Roman" w:hAnsi="Times New Roman" w:cs="Times New Roman"/>
          <w:sz w:val="24"/>
          <w:szCs w:val="24"/>
        </w:rPr>
        <w:t xml:space="preserve">) que apostam nas inúmeras articulações entre os significantes. </w:t>
      </w:r>
    </w:p>
    <w:p w:rsidR="007D6EB3" w:rsidRDefault="00241615" w:rsidP="00C27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Nessa mistura entre elementos provenientes de diversos me</w:t>
      </w:r>
      <w:r w:rsidR="008A40D9">
        <w:rPr>
          <w:rFonts w:ascii="Times New Roman" w:hAnsi="Times New Roman" w:cs="Times New Roman"/>
          <w:sz w:val="24"/>
          <w:szCs w:val="24"/>
        </w:rPr>
        <w:t>ios na matéria poética de Adília, acreditamos que</w:t>
      </w:r>
      <w:r>
        <w:rPr>
          <w:rFonts w:ascii="Times New Roman" w:hAnsi="Times New Roman" w:cs="Times New Roman"/>
          <w:sz w:val="24"/>
          <w:szCs w:val="24"/>
        </w:rPr>
        <w:t xml:space="preserve"> uma das principai</w:t>
      </w:r>
      <w:r w:rsidR="008A40D9">
        <w:rPr>
          <w:rFonts w:ascii="Times New Roman" w:hAnsi="Times New Roman" w:cs="Times New Roman"/>
          <w:sz w:val="24"/>
          <w:szCs w:val="24"/>
        </w:rPr>
        <w:t xml:space="preserve">s estratégias verificadas na obra </w:t>
      </w:r>
      <w:r w:rsidR="008A40D9">
        <w:rPr>
          <w:rFonts w:ascii="Times New Roman" w:hAnsi="Times New Roman" w:cs="Times New Roman"/>
          <w:i/>
          <w:sz w:val="24"/>
          <w:szCs w:val="24"/>
        </w:rPr>
        <w:t xml:space="preserve">Manhã </w:t>
      </w:r>
      <w:r w:rsidR="008A40D9">
        <w:rPr>
          <w:rFonts w:ascii="Times New Roman" w:hAnsi="Times New Roman" w:cs="Times New Roman"/>
          <w:sz w:val="24"/>
          <w:szCs w:val="24"/>
        </w:rPr>
        <w:t>e em outras da poeta estudada seriam</w:t>
      </w:r>
      <w:r>
        <w:rPr>
          <w:rFonts w:ascii="Times New Roman" w:hAnsi="Times New Roman" w:cs="Times New Roman"/>
          <w:sz w:val="24"/>
          <w:szCs w:val="24"/>
        </w:rPr>
        <w:t xml:space="preserve"> os vários níveis intertextuais que articulam, pelo menos, três eixos temáticos: são eles a experiência de vida, a experiência de leitura </w:t>
      </w:r>
      <w:r w:rsidR="008813A6">
        <w:rPr>
          <w:rFonts w:ascii="Times New Roman" w:hAnsi="Times New Roman" w:cs="Times New Roman"/>
          <w:sz w:val="24"/>
          <w:szCs w:val="24"/>
        </w:rPr>
        <w:t xml:space="preserve">literária canônica e da </w:t>
      </w:r>
      <w:r>
        <w:rPr>
          <w:rFonts w:ascii="Times New Roman" w:hAnsi="Times New Roman" w:cs="Times New Roman"/>
          <w:sz w:val="24"/>
          <w:szCs w:val="24"/>
        </w:rPr>
        <w:t xml:space="preserve">experiência </w:t>
      </w:r>
      <w:r w:rsidR="008813A6">
        <w:rPr>
          <w:rFonts w:ascii="Times New Roman" w:hAnsi="Times New Roman" w:cs="Times New Roman"/>
          <w:sz w:val="24"/>
          <w:szCs w:val="24"/>
        </w:rPr>
        <w:t xml:space="preserve">de </w:t>
      </w:r>
      <w:r w:rsidR="008A40D9">
        <w:rPr>
          <w:rFonts w:ascii="Times New Roman" w:hAnsi="Times New Roman" w:cs="Times New Roman"/>
          <w:sz w:val="24"/>
          <w:szCs w:val="24"/>
        </w:rPr>
        <w:t xml:space="preserve">outras leituras </w:t>
      </w:r>
      <w:r w:rsidR="008813A6">
        <w:rPr>
          <w:rFonts w:ascii="Times New Roman" w:hAnsi="Times New Roman" w:cs="Times New Roman"/>
          <w:sz w:val="24"/>
          <w:szCs w:val="24"/>
        </w:rPr>
        <w:t xml:space="preserve">com os vários objetos e bens </w:t>
      </w:r>
      <w:r w:rsidR="00C279D1">
        <w:rPr>
          <w:rFonts w:ascii="Times New Roman" w:hAnsi="Times New Roman" w:cs="Times New Roman"/>
          <w:sz w:val="24"/>
          <w:szCs w:val="24"/>
        </w:rPr>
        <w:t xml:space="preserve">de consumo da cultura de massa. Enfim, são nesses ajuntamentos de elementos diversos que a subjetividade lírica, na contemporaneidade, encontra fôlego para se materializar </w:t>
      </w:r>
      <w:r w:rsidR="008A40D9">
        <w:rPr>
          <w:rFonts w:ascii="Times New Roman" w:hAnsi="Times New Roman" w:cs="Times New Roman"/>
          <w:sz w:val="24"/>
          <w:szCs w:val="24"/>
        </w:rPr>
        <w:t xml:space="preserve">no verso e </w:t>
      </w:r>
      <w:r w:rsidR="00C279D1">
        <w:rPr>
          <w:rFonts w:ascii="Times New Roman" w:hAnsi="Times New Roman" w:cs="Times New Roman"/>
          <w:sz w:val="24"/>
          <w:szCs w:val="24"/>
        </w:rPr>
        <w:t>poesia/vida/experi</w:t>
      </w:r>
      <w:r w:rsidR="008A40D9">
        <w:rPr>
          <w:rFonts w:ascii="Times New Roman" w:hAnsi="Times New Roman" w:cs="Times New Roman"/>
          <w:sz w:val="24"/>
          <w:szCs w:val="24"/>
        </w:rPr>
        <w:t>ência se friccionam entre si e coexistem unidos em prol de um determinante comum</w:t>
      </w:r>
      <w:r w:rsidR="00C279D1">
        <w:rPr>
          <w:rFonts w:ascii="Times New Roman" w:hAnsi="Times New Roman" w:cs="Times New Roman"/>
          <w:sz w:val="24"/>
          <w:szCs w:val="24"/>
        </w:rPr>
        <w:t xml:space="preserve"> nesta poeta que nos fascina. O último poema que citamos encerra nossa leitura sobre essas sutilezas presentes na poética adiliana:</w:t>
      </w:r>
    </w:p>
    <w:p w:rsidR="007D6EB3" w:rsidRDefault="007D6EB3" w:rsidP="0078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34" w:rsidRDefault="00785334" w:rsidP="0078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34" w:rsidRPr="00785334" w:rsidRDefault="00785334" w:rsidP="0078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14 anos</w:t>
      </w:r>
    </w:p>
    <w:p w:rsidR="00785334" w:rsidRDefault="00785334" w:rsidP="0078533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Aos 14 anos, queria ser psiquiatra. Achava</w:t>
      </w:r>
    </w:p>
    <w:p w:rsidR="00785334" w:rsidRDefault="00785334" w:rsidP="0078533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que tinha de estudar muito neurologia e psicolo-</w:t>
      </w:r>
    </w:p>
    <w:p w:rsidR="00785334" w:rsidRDefault="00785334" w:rsidP="0078533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gia. Nessa altura, saiu um </w:t>
      </w:r>
      <w:r>
        <w:rPr>
          <w:rFonts w:ascii="Times New Roman" w:hAnsi="Times New Roman" w:cs="Times New Roman"/>
          <w:i/>
          <w:sz w:val="20"/>
          <w:szCs w:val="20"/>
        </w:rPr>
        <w:t xml:space="preserve">Paris-Match </w:t>
      </w:r>
      <w:r>
        <w:rPr>
          <w:rFonts w:ascii="Times New Roman" w:hAnsi="Times New Roman" w:cs="Times New Roman"/>
          <w:sz w:val="20"/>
          <w:szCs w:val="20"/>
        </w:rPr>
        <w:t xml:space="preserve">com um </w:t>
      </w:r>
    </w:p>
    <w:p w:rsidR="00785334" w:rsidRDefault="00785334" w:rsidP="0078533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dossier grande sobre o cérebro. Estudei-o afinca-</w:t>
      </w:r>
    </w:p>
    <w:p w:rsidR="00785334" w:rsidRDefault="00785334" w:rsidP="0078533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damente e arquivei-o. Na Bertrand do Chiado,</w:t>
      </w:r>
    </w:p>
    <w:p w:rsidR="00785334" w:rsidRDefault="00785334" w:rsidP="0078533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comprei um livro brasileiro de psicologia. </w:t>
      </w:r>
      <w:r>
        <w:rPr>
          <w:rFonts w:ascii="Times New Roman" w:hAnsi="Times New Roman" w:cs="Times New Roman"/>
          <w:i/>
          <w:sz w:val="20"/>
          <w:szCs w:val="20"/>
        </w:rPr>
        <w:t xml:space="preserve">Acto </w:t>
      </w:r>
    </w:p>
    <w:p w:rsidR="00785334" w:rsidRDefault="00785334" w:rsidP="0078533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falhado </w:t>
      </w:r>
      <w:r>
        <w:rPr>
          <w:rFonts w:ascii="Times New Roman" w:hAnsi="Times New Roman" w:cs="Times New Roman"/>
          <w:sz w:val="20"/>
          <w:szCs w:val="20"/>
        </w:rPr>
        <w:t xml:space="preserve">era </w:t>
      </w:r>
      <w:r>
        <w:rPr>
          <w:rFonts w:ascii="Times New Roman" w:hAnsi="Times New Roman" w:cs="Times New Roman"/>
          <w:i/>
          <w:sz w:val="20"/>
          <w:szCs w:val="20"/>
        </w:rPr>
        <w:t>ato falho</w:t>
      </w:r>
      <w:r>
        <w:rPr>
          <w:rFonts w:ascii="Times New Roman" w:hAnsi="Times New Roman" w:cs="Times New Roman"/>
          <w:sz w:val="20"/>
          <w:szCs w:val="20"/>
        </w:rPr>
        <w:t>. Ainda hoje gosto de dizer</w:t>
      </w:r>
    </w:p>
    <w:p w:rsidR="00785334" w:rsidRDefault="00785334" w:rsidP="00785334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ato falho. </w:t>
      </w:r>
    </w:p>
    <w:p w:rsidR="00785334" w:rsidRDefault="00785334" w:rsidP="00785334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24/6/14</w:t>
      </w:r>
    </w:p>
    <w:p w:rsidR="00FC6DBB" w:rsidRDefault="00785334" w:rsidP="00C279D1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279D1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(LOPES, 2015, p. 17)</w:t>
      </w:r>
    </w:p>
    <w:p w:rsidR="00C279D1" w:rsidRDefault="00C279D1" w:rsidP="00C279D1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</w:p>
    <w:p w:rsidR="00C279D1" w:rsidRDefault="00C279D1" w:rsidP="00C279D1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</w:p>
    <w:p w:rsidR="00FC6DBB" w:rsidRDefault="00FC6DBB" w:rsidP="00B322D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FC6DBB" w:rsidRPr="00D46184" w:rsidRDefault="00791165" w:rsidP="006C5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184">
        <w:rPr>
          <w:rFonts w:ascii="Times New Roman" w:hAnsi="Times New Roman" w:cs="Times New Roman"/>
          <w:b/>
          <w:sz w:val="24"/>
          <w:szCs w:val="24"/>
        </w:rPr>
        <w:t>Referências B</w:t>
      </w:r>
      <w:r w:rsidR="00FC6DBB" w:rsidRPr="00D46184">
        <w:rPr>
          <w:rFonts w:ascii="Times New Roman" w:hAnsi="Times New Roman" w:cs="Times New Roman"/>
          <w:b/>
          <w:sz w:val="24"/>
          <w:szCs w:val="24"/>
        </w:rPr>
        <w:t>ibliográficas</w:t>
      </w:r>
    </w:p>
    <w:p w:rsidR="00AC307D" w:rsidRPr="00AC307D" w:rsidRDefault="004B7F5C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184">
        <w:rPr>
          <w:rFonts w:ascii="Times New Roman" w:hAnsi="Times New Roman" w:cs="Times New Roman"/>
          <w:sz w:val="24"/>
          <w:szCs w:val="24"/>
        </w:rPr>
        <w:t xml:space="preserve">AGAMBEN, Giorgio. </w:t>
      </w:r>
      <w:r w:rsidR="00AC307D">
        <w:rPr>
          <w:rFonts w:ascii="Times New Roman" w:hAnsi="Times New Roman" w:cs="Times New Roman"/>
          <w:sz w:val="24"/>
          <w:szCs w:val="24"/>
        </w:rPr>
        <w:t>Les jugements sur la poésie ont plus de valeur que la poésie. In:_____.</w:t>
      </w:r>
      <w:r w:rsidR="00AC307D">
        <w:rPr>
          <w:rFonts w:ascii="Times New Roman" w:hAnsi="Times New Roman" w:cs="Times New Roman"/>
          <w:i/>
          <w:sz w:val="24"/>
          <w:szCs w:val="24"/>
        </w:rPr>
        <w:t xml:space="preserve">O homem sem conteúdo. </w:t>
      </w:r>
      <w:r w:rsidR="004A470A">
        <w:rPr>
          <w:rFonts w:ascii="Times New Roman" w:hAnsi="Times New Roman" w:cs="Times New Roman"/>
          <w:sz w:val="24"/>
          <w:szCs w:val="24"/>
        </w:rPr>
        <w:t xml:space="preserve">Tradução Cláudio Oliveira. </w:t>
      </w:r>
      <w:r w:rsidR="00AC307D">
        <w:rPr>
          <w:rFonts w:ascii="Times New Roman" w:hAnsi="Times New Roman" w:cs="Times New Roman"/>
          <w:sz w:val="24"/>
          <w:szCs w:val="24"/>
        </w:rPr>
        <w:t>Belo Horizonte: Autêntica Editora, 2012, p. 73 – 90.</w:t>
      </w:r>
    </w:p>
    <w:p w:rsidR="004B7F5C" w:rsidRDefault="00AC307D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_____. </w:t>
      </w:r>
      <w:r w:rsidR="004B7F5C" w:rsidRPr="00D46184">
        <w:rPr>
          <w:rFonts w:ascii="Times New Roman" w:hAnsi="Times New Roman" w:cs="Times New Roman"/>
          <w:i/>
          <w:sz w:val="24"/>
          <w:szCs w:val="24"/>
        </w:rPr>
        <w:t xml:space="preserve">O que é contemporâneo? </w:t>
      </w:r>
      <w:r w:rsidR="004B7F5C" w:rsidRPr="00D46184">
        <w:rPr>
          <w:rFonts w:ascii="Times New Roman" w:hAnsi="Times New Roman" w:cs="Times New Roman"/>
          <w:sz w:val="24"/>
          <w:szCs w:val="24"/>
        </w:rPr>
        <w:t xml:space="preserve">E outros ensaios. </w:t>
      </w:r>
      <w:r w:rsidR="004A470A">
        <w:rPr>
          <w:rFonts w:ascii="Times New Roman" w:hAnsi="Times New Roman" w:cs="Times New Roman"/>
          <w:sz w:val="24"/>
          <w:szCs w:val="24"/>
        </w:rPr>
        <w:t xml:space="preserve">Tradução Vinícius Nicastro Honolesko. </w:t>
      </w:r>
      <w:r w:rsidR="006E6D81" w:rsidRPr="00D46184">
        <w:rPr>
          <w:rFonts w:ascii="Times New Roman" w:hAnsi="Times New Roman" w:cs="Times New Roman"/>
          <w:sz w:val="24"/>
          <w:szCs w:val="24"/>
        </w:rPr>
        <w:t>Chapecó: Argos, 2009.</w:t>
      </w:r>
    </w:p>
    <w:p w:rsidR="004A470A" w:rsidRDefault="004A470A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BARTHES, Roland. </w:t>
      </w:r>
      <w:r>
        <w:rPr>
          <w:rFonts w:ascii="Times New Roman" w:hAnsi="Times New Roman" w:cs="Times New Roman"/>
          <w:i/>
          <w:sz w:val="24"/>
          <w:szCs w:val="24"/>
        </w:rPr>
        <w:t xml:space="preserve">Roland Barthes por Roland Barthes. </w:t>
      </w:r>
      <w:r>
        <w:rPr>
          <w:rFonts w:ascii="Times New Roman" w:hAnsi="Times New Roman" w:cs="Times New Roman"/>
          <w:sz w:val="24"/>
          <w:szCs w:val="24"/>
        </w:rPr>
        <w:t>Tradução Leyla Perrone-Moisés. São Paulo: Estação Liberdade, 2003.</w:t>
      </w:r>
    </w:p>
    <w:p w:rsidR="004A470A" w:rsidRPr="004A470A" w:rsidRDefault="004A470A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_____. </w:t>
      </w:r>
      <w:r>
        <w:rPr>
          <w:rFonts w:ascii="Times New Roman" w:hAnsi="Times New Roman" w:cs="Times New Roman"/>
          <w:i/>
          <w:sz w:val="24"/>
          <w:szCs w:val="24"/>
        </w:rPr>
        <w:t xml:space="preserve">O prazer do texto. </w:t>
      </w:r>
      <w:r>
        <w:rPr>
          <w:rFonts w:ascii="Times New Roman" w:hAnsi="Times New Roman" w:cs="Times New Roman"/>
          <w:sz w:val="24"/>
          <w:szCs w:val="24"/>
        </w:rPr>
        <w:t xml:space="preserve">Tradução J. Guinsburg. São Paulo: Perspectiva, 2010. </w:t>
      </w:r>
    </w:p>
    <w:p w:rsidR="00D46184" w:rsidRPr="00D46184" w:rsidRDefault="00D46184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184">
        <w:rPr>
          <w:rFonts w:ascii="Times New Roman" w:hAnsi="Times New Roman" w:cs="Times New Roman"/>
          <w:sz w:val="24"/>
          <w:szCs w:val="24"/>
        </w:rPr>
        <w:t xml:space="preserve">CEIA, Carlos. Cronótopo. In: ______. </w:t>
      </w:r>
      <w:r w:rsidRPr="00D46184">
        <w:rPr>
          <w:rFonts w:ascii="Times New Roman" w:hAnsi="Times New Roman" w:cs="Times New Roman"/>
          <w:i/>
          <w:sz w:val="24"/>
          <w:szCs w:val="24"/>
        </w:rPr>
        <w:t>E-dicionário de termos literários</w:t>
      </w:r>
      <w:r w:rsidRPr="00D46184">
        <w:rPr>
          <w:rFonts w:ascii="Times New Roman" w:hAnsi="Times New Roman" w:cs="Times New Roman"/>
          <w:sz w:val="24"/>
          <w:szCs w:val="24"/>
        </w:rPr>
        <w:t xml:space="preserve">. 2009. Disponível em: http:// </w:t>
      </w:r>
      <w:hyperlink r:id="rId10" w:history="1">
        <w:r w:rsidRPr="00D4618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http://edtl.fcsh.unl.pt/encyclopedia/cronotopo/</w:t>
        </w:r>
      </w:hyperlink>
      <w:r>
        <w:rPr>
          <w:rFonts w:ascii="Times New Roman" w:hAnsi="Times New Roman" w:cs="Times New Roman"/>
          <w:sz w:val="24"/>
          <w:szCs w:val="24"/>
        </w:rPr>
        <w:t>. Acesso em 15/jun/2019, às 09h48min.</w:t>
      </w:r>
    </w:p>
    <w:p w:rsidR="009D2959" w:rsidRDefault="009D2959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184">
        <w:rPr>
          <w:rFonts w:ascii="Times New Roman" w:hAnsi="Times New Roman" w:cs="Times New Roman"/>
          <w:sz w:val="24"/>
          <w:szCs w:val="24"/>
        </w:rPr>
        <w:t>DELEUZE, G</w:t>
      </w:r>
      <w:r w:rsidR="00F0678A" w:rsidRPr="00D46184">
        <w:rPr>
          <w:rFonts w:ascii="Times New Roman" w:hAnsi="Times New Roman" w:cs="Times New Roman"/>
          <w:sz w:val="24"/>
          <w:szCs w:val="24"/>
        </w:rPr>
        <w:t>illes</w:t>
      </w:r>
      <w:r w:rsidRPr="00D46184">
        <w:rPr>
          <w:rFonts w:ascii="Times New Roman" w:hAnsi="Times New Roman" w:cs="Times New Roman"/>
          <w:sz w:val="24"/>
          <w:szCs w:val="24"/>
        </w:rPr>
        <w:t>.; GUATTARI, F</w:t>
      </w:r>
      <w:r w:rsidR="00F0678A" w:rsidRPr="00D46184">
        <w:rPr>
          <w:rFonts w:ascii="Times New Roman" w:hAnsi="Times New Roman" w:cs="Times New Roman"/>
          <w:sz w:val="24"/>
          <w:szCs w:val="24"/>
        </w:rPr>
        <w:t>élix</w:t>
      </w:r>
      <w:r w:rsidRPr="00D46184">
        <w:rPr>
          <w:rFonts w:ascii="Times New Roman" w:hAnsi="Times New Roman" w:cs="Times New Roman"/>
          <w:sz w:val="24"/>
          <w:szCs w:val="24"/>
        </w:rPr>
        <w:t>.</w:t>
      </w:r>
      <w:r w:rsidR="00F0678A" w:rsidRPr="00D46184">
        <w:rPr>
          <w:rFonts w:ascii="Times New Roman" w:hAnsi="Times New Roman" w:cs="Times New Roman"/>
          <w:i/>
          <w:sz w:val="24"/>
          <w:szCs w:val="24"/>
        </w:rPr>
        <w:t>O anti-édipo</w:t>
      </w:r>
      <w:r w:rsidR="00F0678A" w:rsidRPr="00D46184">
        <w:rPr>
          <w:rFonts w:ascii="Times New Roman" w:hAnsi="Times New Roman" w:cs="Times New Roman"/>
          <w:sz w:val="24"/>
          <w:szCs w:val="24"/>
        </w:rPr>
        <w:t>: capitalismo e esquizofrenia. São Paulo: Editora 34, 2010.</w:t>
      </w:r>
    </w:p>
    <w:p w:rsidR="006C566E" w:rsidRPr="00D46184" w:rsidRDefault="006C566E" w:rsidP="006C5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GARRAMUÑO, Florencia. </w:t>
      </w:r>
      <w:r>
        <w:rPr>
          <w:rFonts w:ascii="Times New Roman" w:hAnsi="Times New Roman" w:cs="Times New Roman"/>
          <w:i/>
          <w:sz w:val="24"/>
          <w:szCs w:val="24"/>
        </w:rPr>
        <w:t>Frutos estranhos</w:t>
      </w:r>
      <w:r w:rsidRPr="00DC66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6685">
        <w:rPr>
          <w:rFonts w:ascii="Times New Roman" w:hAnsi="Times New Roman" w:cs="Times New Roman"/>
          <w:sz w:val="24"/>
          <w:szCs w:val="24"/>
        </w:rPr>
        <w:t xml:space="preserve">sobre a inespecificidade na estética contemporânea. </w:t>
      </w:r>
      <w:r>
        <w:rPr>
          <w:rFonts w:ascii="Times New Roman" w:hAnsi="Times New Roman" w:cs="Times New Roman"/>
          <w:sz w:val="24"/>
          <w:szCs w:val="24"/>
        </w:rPr>
        <w:t>Rio de Janeiro: Rocco, 2014.</w:t>
      </w:r>
    </w:p>
    <w:p w:rsidR="00791165" w:rsidRPr="00D46184" w:rsidRDefault="00791165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184">
        <w:rPr>
          <w:rFonts w:ascii="Times New Roman" w:hAnsi="Times New Roman" w:cs="Times New Roman"/>
          <w:sz w:val="24"/>
          <w:szCs w:val="24"/>
        </w:rPr>
        <w:t xml:space="preserve">GENETTE, Gérad. </w:t>
      </w:r>
      <w:r w:rsidRPr="00D46184">
        <w:rPr>
          <w:rFonts w:ascii="Times New Roman" w:hAnsi="Times New Roman" w:cs="Times New Roman"/>
          <w:i/>
          <w:sz w:val="24"/>
          <w:szCs w:val="24"/>
        </w:rPr>
        <w:t>Palimpsestes</w:t>
      </w:r>
      <w:r w:rsidRPr="00D46184">
        <w:rPr>
          <w:rFonts w:ascii="Times New Roman" w:hAnsi="Times New Roman" w:cs="Times New Roman"/>
          <w:sz w:val="24"/>
          <w:szCs w:val="24"/>
        </w:rPr>
        <w:t>. La littérature au second degree. Éditions du Seuil: Paris, 1982.</w:t>
      </w:r>
    </w:p>
    <w:p w:rsidR="00FC6DBB" w:rsidRPr="00D46184" w:rsidRDefault="004B7F5C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184">
        <w:rPr>
          <w:rFonts w:ascii="Times New Roman" w:hAnsi="Times New Roman" w:cs="Times New Roman"/>
          <w:sz w:val="24"/>
          <w:szCs w:val="24"/>
        </w:rPr>
        <w:t xml:space="preserve">HOUAISS, Antonio. </w:t>
      </w:r>
      <w:r w:rsidRPr="00D46184">
        <w:rPr>
          <w:rFonts w:ascii="Times New Roman" w:hAnsi="Times New Roman" w:cs="Times New Roman"/>
          <w:i/>
          <w:sz w:val="24"/>
          <w:szCs w:val="24"/>
        </w:rPr>
        <w:t xml:space="preserve">Dicionário de antônimos e sinônimos. </w:t>
      </w:r>
      <w:r w:rsidRPr="00D46184">
        <w:rPr>
          <w:rFonts w:ascii="Times New Roman" w:hAnsi="Times New Roman" w:cs="Times New Roman"/>
          <w:sz w:val="24"/>
          <w:szCs w:val="24"/>
        </w:rPr>
        <w:t>São Paulo: Publifolha, 2011.</w:t>
      </w:r>
    </w:p>
    <w:p w:rsidR="004B7F5C" w:rsidRDefault="004B7F5C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184">
        <w:rPr>
          <w:rFonts w:ascii="Times New Roman" w:hAnsi="Times New Roman" w:cs="Times New Roman"/>
          <w:sz w:val="24"/>
          <w:szCs w:val="24"/>
        </w:rPr>
        <w:t xml:space="preserve">JAMESON, Fredric. </w:t>
      </w:r>
      <w:r w:rsidRPr="00D46184">
        <w:rPr>
          <w:rFonts w:ascii="Times New Roman" w:hAnsi="Times New Roman" w:cs="Times New Roman"/>
          <w:i/>
          <w:sz w:val="24"/>
          <w:szCs w:val="24"/>
        </w:rPr>
        <w:t>Pós-modernismo</w:t>
      </w:r>
      <w:r w:rsidRPr="00D46184">
        <w:rPr>
          <w:rFonts w:ascii="Times New Roman" w:hAnsi="Times New Roman" w:cs="Times New Roman"/>
          <w:sz w:val="24"/>
          <w:szCs w:val="24"/>
        </w:rPr>
        <w:t xml:space="preserve">: a lógica cultural do capitalismo tardio. </w:t>
      </w:r>
      <w:r w:rsidR="004A470A">
        <w:rPr>
          <w:rFonts w:ascii="Times New Roman" w:hAnsi="Times New Roman" w:cs="Times New Roman"/>
          <w:sz w:val="24"/>
          <w:szCs w:val="24"/>
        </w:rPr>
        <w:t xml:space="preserve">Tradução Maria Elisa Cevasco. </w:t>
      </w:r>
      <w:r w:rsidRPr="00D46184">
        <w:rPr>
          <w:rFonts w:ascii="Times New Roman" w:hAnsi="Times New Roman" w:cs="Times New Roman"/>
          <w:sz w:val="24"/>
          <w:szCs w:val="24"/>
        </w:rPr>
        <w:t>São Paulo: Ática, 2007.</w:t>
      </w:r>
    </w:p>
    <w:p w:rsidR="006C566E" w:rsidRPr="00D46184" w:rsidRDefault="006C566E" w:rsidP="006C5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730908"/>
      <w:r>
        <w:rPr>
          <w:rFonts w:ascii="Times New Roman" w:hAnsi="Times New Roman" w:cs="Times New Roman"/>
          <w:sz w:val="24"/>
          <w:szCs w:val="24"/>
        </w:rPr>
        <w:t>KIFFER, 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; GARRAMUÑO, F</w:t>
      </w:r>
      <w:r>
        <w:rPr>
          <w:rFonts w:ascii="Times New Roman" w:hAnsi="Times New Roman" w:cs="Times New Roman"/>
          <w:sz w:val="24"/>
          <w:szCs w:val="24"/>
        </w:rPr>
        <w:t>lorencia</w:t>
      </w:r>
      <w:r>
        <w:rPr>
          <w:rFonts w:ascii="Times New Roman" w:hAnsi="Times New Roman" w:cs="Times New Roman"/>
          <w:sz w:val="24"/>
          <w:szCs w:val="24"/>
        </w:rPr>
        <w:t xml:space="preserve">. Apresentação. In:_____. </w:t>
      </w:r>
      <w:r>
        <w:rPr>
          <w:rFonts w:ascii="Times New Roman" w:hAnsi="Times New Roman" w:cs="Times New Roman"/>
          <w:i/>
          <w:sz w:val="24"/>
          <w:szCs w:val="24"/>
        </w:rPr>
        <w:t>Expansões contemporâneas</w:t>
      </w:r>
      <w:r>
        <w:rPr>
          <w:rFonts w:ascii="Times New Roman" w:hAnsi="Times New Roman" w:cs="Times New Roman"/>
          <w:sz w:val="24"/>
          <w:szCs w:val="24"/>
        </w:rPr>
        <w:t xml:space="preserve">: literatura e outras formas. Belo Horizonte: Editora da UFMG, 2014, p. </w:t>
      </w:r>
      <w:bookmarkEnd w:id="1"/>
      <w:r>
        <w:rPr>
          <w:rFonts w:ascii="Times New Roman" w:hAnsi="Times New Roman" w:cs="Times New Roman"/>
          <w:sz w:val="24"/>
          <w:szCs w:val="24"/>
        </w:rPr>
        <w:t>7 – 15.</w:t>
      </w:r>
    </w:p>
    <w:p w:rsidR="004B7F5C" w:rsidRPr="00D46184" w:rsidRDefault="004B7F5C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184">
        <w:rPr>
          <w:rFonts w:ascii="Times New Roman" w:hAnsi="Times New Roman" w:cs="Times New Roman"/>
          <w:sz w:val="24"/>
          <w:szCs w:val="24"/>
        </w:rPr>
        <w:t xml:space="preserve">LOPES, Adília. </w:t>
      </w:r>
      <w:r w:rsidRPr="00D46184">
        <w:rPr>
          <w:rFonts w:ascii="Times New Roman" w:hAnsi="Times New Roman" w:cs="Times New Roman"/>
          <w:i/>
          <w:sz w:val="24"/>
          <w:szCs w:val="24"/>
        </w:rPr>
        <w:t>Manhã.</w:t>
      </w:r>
      <w:r w:rsidRPr="00D46184">
        <w:rPr>
          <w:rFonts w:ascii="Times New Roman" w:hAnsi="Times New Roman" w:cs="Times New Roman"/>
          <w:sz w:val="24"/>
          <w:szCs w:val="24"/>
        </w:rPr>
        <w:t xml:space="preserve"> Porto: Assírio &amp; Alvim, 2015.</w:t>
      </w:r>
    </w:p>
    <w:p w:rsidR="004B7F5C" w:rsidRDefault="006E6D81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184">
        <w:rPr>
          <w:rFonts w:ascii="Times New Roman" w:hAnsi="Times New Roman" w:cs="Times New Roman"/>
          <w:sz w:val="24"/>
          <w:szCs w:val="24"/>
        </w:rPr>
        <w:t xml:space="preserve">PEDROSA, Célia. Poesia contemporânea: crise, mediania e transitividade (uma poética do comum). In: ALVES, Ida; PEDROSA, Célia. </w:t>
      </w:r>
      <w:r w:rsidRPr="00D46184">
        <w:rPr>
          <w:rFonts w:ascii="Times New Roman" w:hAnsi="Times New Roman" w:cs="Times New Roman"/>
          <w:i/>
          <w:sz w:val="24"/>
          <w:szCs w:val="24"/>
        </w:rPr>
        <w:t>Subjetividades em devir</w:t>
      </w:r>
      <w:r w:rsidRPr="00D46184">
        <w:rPr>
          <w:rFonts w:ascii="Times New Roman" w:hAnsi="Times New Roman" w:cs="Times New Roman"/>
          <w:sz w:val="24"/>
          <w:szCs w:val="24"/>
        </w:rPr>
        <w:t>: estudos de poesia moderna e contemporânea. Rio de Janeiro: 7 Letras, 2008, p. 41 – 50.</w:t>
      </w:r>
    </w:p>
    <w:p w:rsidR="00FF7FD2" w:rsidRDefault="00FF7FD2" w:rsidP="006C5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SALES, Paulo. O jogo poético de Adília Lopes: o pastiche na criação do sentir lírico. </w:t>
      </w:r>
      <w:r>
        <w:rPr>
          <w:rFonts w:ascii="Times New Roman" w:hAnsi="Times New Roman" w:cs="Times New Roman"/>
          <w:i/>
          <w:sz w:val="24"/>
          <w:szCs w:val="24"/>
        </w:rPr>
        <w:t>Revista desassossego</w:t>
      </w:r>
      <w:r>
        <w:rPr>
          <w:rFonts w:ascii="Times New Roman" w:hAnsi="Times New Roman" w:cs="Times New Roman"/>
          <w:sz w:val="24"/>
          <w:szCs w:val="24"/>
        </w:rPr>
        <w:t>, v. 9, n. 17, p. 144 – 163, 28 dez. 2017.</w:t>
      </w:r>
    </w:p>
    <w:p w:rsidR="00CF262C" w:rsidRPr="00D46184" w:rsidRDefault="00CF262C" w:rsidP="006C5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DBB" w:rsidRDefault="00FC6DBB" w:rsidP="00B322D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FC6DBB" w:rsidRDefault="00FC6DBB" w:rsidP="00B322D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FC6DBB" w:rsidRDefault="00FC6DBB" w:rsidP="00FC6D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22DB" w:rsidRPr="00B322DB" w:rsidRDefault="00B322DB" w:rsidP="00B322D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B322DB" w:rsidRPr="00B322DB" w:rsidRDefault="00B322DB" w:rsidP="00B322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322DB" w:rsidRPr="00B322DB" w:rsidSect="00AD4123">
      <w:head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BA" w:rsidRDefault="00CD21BA" w:rsidP="00422050">
      <w:pPr>
        <w:spacing w:after="0" w:line="240" w:lineRule="auto"/>
      </w:pPr>
      <w:r>
        <w:separator/>
      </w:r>
    </w:p>
  </w:endnote>
  <w:endnote w:type="continuationSeparator" w:id="0">
    <w:p w:rsidR="00CD21BA" w:rsidRDefault="00CD21BA" w:rsidP="0042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BA" w:rsidRDefault="00CD21BA" w:rsidP="00422050">
      <w:pPr>
        <w:spacing w:after="0" w:line="240" w:lineRule="auto"/>
      </w:pPr>
      <w:r>
        <w:separator/>
      </w:r>
    </w:p>
  </w:footnote>
  <w:footnote w:type="continuationSeparator" w:id="0">
    <w:p w:rsidR="00CD21BA" w:rsidRDefault="00CD21BA" w:rsidP="00422050">
      <w:pPr>
        <w:spacing w:after="0" w:line="240" w:lineRule="auto"/>
      </w:pPr>
      <w:r>
        <w:continuationSeparator/>
      </w:r>
    </w:p>
  </w:footnote>
  <w:footnote w:id="1">
    <w:p w:rsidR="009E6F54" w:rsidRPr="009E6F54" w:rsidRDefault="009E6F54">
      <w:pPr>
        <w:pStyle w:val="Textodenotaderodap"/>
        <w:rPr>
          <w:rFonts w:ascii="Times New Roman" w:hAnsi="Times New Roman" w:cs="Times New Roman"/>
        </w:rPr>
      </w:pPr>
      <w:r w:rsidRPr="009E6F54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(LOPES, 2015, p. 31)</w:t>
      </w:r>
    </w:p>
  </w:footnote>
  <w:footnote w:id="2">
    <w:p w:rsidR="00422050" w:rsidRPr="00422050" w:rsidRDefault="00422050" w:rsidP="00D46184">
      <w:pPr>
        <w:pStyle w:val="Textodenotaderodap"/>
        <w:jc w:val="both"/>
        <w:rPr>
          <w:rFonts w:ascii="Times New Roman" w:hAnsi="Times New Roman" w:cs="Times New Roman"/>
        </w:rPr>
      </w:pPr>
      <w:r w:rsidRPr="00422050">
        <w:rPr>
          <w:rStyle w:val="Refdenotaderodap"/>
          <w:rFonts w:ascii="Times New Roman" w:hAnsi="Times New Roman" w:cs="Times New Roman"/>
        </w:rPr>
        <w:footnoteRef/>
      </w:r>
      <w:r w:rsidR="00D46184">
        <w:rPr>
          <w:rFonts w:ascii="Times New Roman" w:hAnsi="Times New Roman" w:cs="Times New Roman"/>
        </w:rPr>
        <w:t>Segundo Ceia (2009), trata-se de um t</w:t>
      </w:r>
      <w:r>
        <w:rPr>
          <w:rFonts w:ascii="Times New Roman" w:hAnsi="Times New Roman" w:cs="Times New Roman"/>
        </w:rPr>
        <w:t xml:space="preserve">ermo bakhtiniano </w:t>
      </w:r>
      <w:r w:rsidR="00D46184">
        <w:rPr>
          <w:rFonts w:ascii="Times New Roman" w:hAnsi="Times New Roman" w:cs="Times New Roman"/>
        </w:rPr>
        <w:t xml:space="preserve">criado para representar </w:t>
      </w:r>
      <w:r>
        <w:rPr>
          <w:rFonts w:ascii="Times New Roman" w:hAnsi="Times New Roman" w:cs="Times New Roman"/>
        </w:rPr>
        <w:t xml:space="preserve">a indissociabilidade entre o tempo e </w:t>
      </w:r>
      <w:r w:rsidR="00D46184">
        <w:rPr>
          <w:rFonts w:ascii="Times New Roman" w:hAnsi="Times New Roman" w:cs="Times New Roman"/>
        </w:rPr>
        <w:t xml:space="preserve">o espaço em relações literárias. </w:t>
      </w:r>
    </w:p>
  </w:footnote>
  <w:footnote w:id="3">
    <w:p w:rsidR="0018696B" w:rsidRPr="0018696B" w:rsidRDefault="0018696B" w:rsidP="0018696B">
      <w:pPr>
        <w:pStyle w:val="Textodenotaderodap"/>
        <w:jc w:val="both"/>
        <w:rPr>
          <w:rFonts w:ascii="Times New Roman" w:hAnsi="Times New Roman" w:cs="Times New Roman"/>
        </w:rPr>
      </w:pPr>
      <w:r w:rsidRPr="0018696B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  <w:i/>
        </w:rPr>
        <w:t>Le plasir du texte</w:t>
      </w:r>
      <w:r>
        <w:rPr>
          <w:rFonts w:ascii="Times New Roman" w:hAnsi="Times New Roman" w:cs="Times New Roman"/>
        </w:rPr>
        <w:t xml:space="preserve">, publicado em 1973, Barthes aprimora a noção de escritura como um texto desestabilizador e movido pela fruição: “aquele que põe em estado de perda, aquele que desconforta (talvez até um certo enfado), faz vacilar as bases históricas, culturais, psicológicas do leitor, a consistência dos seus gostos, de seus valores e de suas lembranças, faz entrar em crise sua relação com a linguagem”. (BARTHES, 2010, p. 20 – 21). </w:t>
      </w:r>
    </w:p>
  </w:footnote>
  <w:footnote w:id="4">
    <w:p w:rsidR="00434B8C" w:rsidRPr="00434B8C" w:rsidRDefault="00434B8C">
      <w:pPr>
        <w:pStyle w:val="Textodenotaderodap"/>
        <w:rPr>
          <w:rFonts w:ascii="Times New Roman" w:hAnsi="Times New Roman" w:cs="Times New Roman"/>
        </w:rPr>
      </w:pPr>
      <w:r w:rsidRPr="00434B8C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Sales (2017) apresenta um estudo sobre o pastiche na poesia de Adília Lo</w:t>
      </w:r>
      <w:r w:rsidR="00595AFE">
        <w:rPr>
          <w:rFonts w:ascii="Times New Roman" w:hAnsi="Times New Roman" w:cs="Times New Roman"/>
        </w:rPr>
        <w:t>pes.</w:t>
      </w:r>
    </w:p>
  </w:footnote>
  <w:footnote w:id="5">
    <w:p w:rsidR="00DB0179" w:rsidRPr="004A5BCB" w:rsidRDefault="00DB0179">
      <w:pPr>
        <w:pStyle w:val="Textodenotaderodap"/>
        <w:rPr>
          <w:rFonts w:ascii="Times New Roman" w:hAnsi="Times New Roman" w:cs="Times New Roman"/>
        </w:rPr>
      </w:pPr>
      <w:r w:rsidRPr="004A5BCB">
        <w:rPr>
          <w:rStyle w:val="Refdenotaderodap"/>
          <w:rFonts w:ascii="Times New Roman" w:hAnsi="Times New Roman" w:cs="Times New Roman"/>
        </w:rPr>
        <w:footnoteRef/>
      </w:r>
      <w:r w:rsidR="004A5BCB">
        <w:rPr>
          <w:rFonts w:ascii="Times New Roman" w:hAnsi="Times New Roman" w:cs="Times New Roman"/>
        </w:rPr>
        <w:t>(LOPES, 2015, p. 32)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211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3E01" w:rsidRPr="00853E01" w:rsidRDefault="00853E01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53E0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3E0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3E0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31F5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53E0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53E01" w:rsidRDefault="00853E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DB"/>
    <w:rsid w:val="0001294F"/>
    <w:rsid w:val="00022FF2"/>
    <w:rsid w:val="00046AB7"/>
    <w:rsid w:val="00076B0C"/>
    <w:rsid w:val="000775E6"/>
    <w:rsid w:val="000B0B51"/>
    <w:rsid w:val="000C0F7F"/>
    <w:rsid w:val="001148FA"/>
    <w:rsid w:val="0012527D"/>
    <w:rsid w:val="0013181F"/>
    <w:rsid w:val="00154979"/>
    <w:rsid w:val="0018696B"/>
    <w:rsid w:val="00195B24"/>
    <w:rsid w:val="00197266"/>
    <w:rsid w:val="001A7754"/>
    <w:rsid w:val="00216424"/>
    <w:rsid w:val="0023610D"/>
    <w:rsid w:val="00241615"/>
    <w:rsid w:val="00270FEA"/>
    <w:rsid w:val="002B04C5"/>
    <w:rsid w:val="002B1572"/>
    <w:rsid w:val="002B4F97"/>
    <w:rsid w:val="002B7E6F"/>
    <w:rsid w:val="002D3E32"/>
    <w:rsid w:val="00305966"/>
    <w:rsid w:val="003072E1"/>
    <w:rsid w:val="003169B0"/>
    <w:rsid w:val="00330C13"/>
    <w:rsid w:val="0033697C"/>
    <w:rsid w:val="00372A49"/>
    <w:rsid w:val="003A78EC"/>
    <w:rsid w:val="003F2EF6"/>
    <w:rsid w:val="004079A1"/>
    <w:rsid w:val="00422050"/>
    <w:rsid w:val="00423407"/>
    <w:rsid w:val="00434B8C"/>
    <w:rsid w:val="00494394"/>
    <w:rsid w:val="004A470A"/>
    <w:rsid w:val="004A5BCB"/>
    <w:rsid w:val="004B7F5C"/>
    <w:rsid w:val="004C6C3B"/>
    <w:rsid w:val="004D78B7"/>
    <w:rsid w:val="00500455"/>
    <w:rsid w:val="005432B5"/>
    <w:rsid w:val="00555091"/>
    <w:rsid w:val="00573D31"/>
    <w:rsid w:val="00595AFE"/>
    <w:rsid w:val="00596FE6"/>
    <w:rsid w:val="005A583E"/>
    <w:rsid w:val="005B013D"/>
    <w:rsid w:val="005D2792"/>
    <w:rsid w:val="005D59A1"/>
    <w:rsid w:val="00654F87"/>
    <w:rsid w:val="006A52AD"/>
    <w:rsid w:val="006A6960"/>
    <w:rsid w:val="006B46AE"/>
    <w:rsid w:val="006C566E"/>
    <w:rsid w:val="006E6D81"/>
    <w:rsid w:val="006F018C"/>
    <w:rsid w:val="006F03C8"/>
    <w:rsid w:val="00726B81"/>
    <w:rsid w:val="00745BF6"/>
    <w:rsid w:val="007515B3"/>
    <w:rsid w:val="0075757D"/>
    <w:rsid w:val="00785334"/>
    <w:rsid w:val="00791165"/>
    <w:rsid w:val="00792D56"/>
    <w:rsid w:val="007953AB"/>
    <w:rsid w:val="00796A2D"/>
    <w:rsid w:val="007D6EB3"/>
    <w:rsid w:val="007E3296"/>
    <w:rsid w:val="00803EFB"/>
    <w:rsid w:val="008362AC"/>
    <w:rsid w:val="00853E01"/>
    <w:rsid w:val="00866FFD"/>
    <w:rsid w:val="00877084"/>
    <w:rsid w:val="008813A6"/>
    <w:rsid w:val="008A12BC"/>
    <w:rsid w:val="008A40D9"/>
    <w:rsid w:val="008A527B"/>
    <w:rsid w:val="008D3CC5"/>
    <w:rsid w:val="00914BB5"/>
    <w:rsid w:val="0093013E"/>
    <w:rsid w:val="00940B37"/>
    <w:rsid w:val="0094646C"/>
    <w:rsid w:val="00973B1D"/>
    <w:rsid w:val="009743BC"/>
    <w:rsid w:val="00986556"/>
    <w:rsid w:val="009B13ED"/>
    <w:rsid w:val="009D2959"/>
    <w:rsid w:val="009E6F54"/>
    <w:rsid w:val="00A00B62"/>
    <w:rsid w:val="00A23F18"/>
    <w:rsid w:val="00A3163C"/>
    <w:rsid w:val="00A519D1"/>
    <w:rsid w:val="00AA31BF"/>
    <w:rsid w:val="00AA5180"/>
    <w:rsid w:val="00AC307D"/>
    <w:rsid w:val="00AC58E0"/>
    <w:rsid w:val="00AD4123"/>
    <w:rsid w:val="00AF0E5C"/>
    <w:rsid w:val="00B14551"/>
    <w:rsid w:val="00B150AE"/>
    <w:rsid w:val="00B31EA5"/>
    <w:rsid w:val="00B322DB"/>
    <w:rsid w:val="00B4072E"/>
    <w:rsid w:val="00B5103A"/>
    <w:rsid w:val="00B82C35"/>
    <w:rsid w:val="00BE2591"/>
    <w:rsid w:val="00BE7549"/>
    <w:rsid w:val="00C279D1"/>
    <w:rsid w:val="00C406C1"/>
    <w:rsid w:val="00C41D47"/>
    <w:rsid w:val="00C6744A"/>
    <w:rsid w:val="00C74ED1"/>
    <w:rsid w:val="00C75047"/>
    <w:rsid w:val="00C757CD"/>
    <w:rsid w:val="00C947BB"/>
    <w:rsid w:val="00CA30A1"/>
    <w:rsid w:val="00CB6E4A"/>
    <w:rsid w:val="00CD21BA"/>
    <w:rsid w:val="00CE2313"/>
    <w:rsid w:val="00CF0B00"/>
    <w:rsid w:val="00CF262C"/>
    <w:rsid w:val="00CF7468"/>
    <w:rsid w:val="00D04F27"/>
    <w:rsid w:val="00D104DF"/>
    <w:rsid w:val="00D10AF8"/>
    <w:rsid w:val="00D16110"/>
    <w:rsid w:val="00D25B04"/>
    <w:rsid w:val="00D46184"/>
    <w:rsid w:val="00D63A10"/>
    <w:rsid w:val="00D72820"/>
    <w:rsid w:val="00DB0179"/>
    <w:rsid w:val="00E74D98"/>
    <w:rsid w:val="00E84AE2"/>
    <w:rsid w:val="00E86886"/>
    <w:rsid w:val="00E8740E"/>
    <w:rsid w:val="00F0678A"/>
    <w:rsid w:val="00F1635B"/>
    <w:rsid w:val="00F20EE5"/>
    <w:rsid w:val="00F262FF"/>
    <w:rsid w:val="00F31F5E"/>
    <w:rsid w:val="00F77447"/>
    <w:rsid w:val="00F7788A"/>
    <w:rsid w:val="00F86146"/>
    <w:rsid w:val="00FA3AEF"/>
    <w:rsid w:val="00FC52D1"/>
    <w:rsid w:val="00FC6DBB"/>
    <w:rsid w:val="00FC7E9E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DF7E"/>
  <w15:docId w15:val="{C43ED773-401E-4EC2-9F6B-F8E9A28D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205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205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2050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61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B8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53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E01"/>
  </w:style>
  <w:style w:type="paragraph" w:styleId="Rodap">
    <w:name w:val="footer"/>
    <w:basedOn w:val="Normal"/>
    <w:link w:val="RodapChar"/>
    <w:uiPriority w:val="99"/>
    <w:unhideWhenUsed/>
    <w:rsid w:val="00853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edtl.fcsh.unl.pt/encyclopedia/cronotop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6683-DAA4-4639-BD5E-D5578D4D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5400</Words>
  <Characters>29164</Characters>
  <Application>Microsoft Office Word</Application>
  <DocSecurity>0</DocSecurity>
  <Lines>243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Alberto</dc:creator>
  <cp:keywords/>
  <dc:description/>
  <cp:lastModifiedBy>Paulo Alberto</cp:lastModifiedBy>
  <cp:revision>2</cp:revision>
  <cp:lastPrinted>2019-07-09T01:37:00Z</cp:lastPrinted>
  <dcterms:created xsi:type="dcterms:W3CDTF">2019-07-29T21:58:00Z</dcterms:created>
  <dcterms:modified xsi:type="dcterms:W3CDTF">2019-07-29T21:58:00Z</dcterms:modified>
</cp:coreProperties>
</file>