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5C2DB" w14:textId="02E0D5C1" w:rsidR="002F15A3" w:rsidRDefault="005579A2" w:rsidP="000E1127">
      <w:pPr>
        <w:pStyle w:val="Ttulo1"/>
        <w:jc w:val="center"/>
      </w:pPr>
      <w:r>
        <w:t>Clarice Lispector: o livro da revelação do prazer</w:t>
      </w:r>
    </w:p>
    <w:p w14:paraId="06750D2E" w14:textId="5C385A17" w:rsidR="005579A2" w:rsidRPr="005579A2" w:rsidRDefault="005579A2" w:rsidP="005579A2">
      <w:pPr>
        <w:jc w:val="right"/>
        <w:rPr>
          <w:rFonts w:ascii="Times New Roman" w:hAnsi="Times New Roman"/>
          <w:sz w:val="24"/>
          <w:szCs w:val="24"/>
        </w:rPr>
      </w:pPr>
      <w:r>
        <w:tab/>
      </w:r>
      <w:r>
        <w:tab/>
      </w:r>
      <w:r>
        <w:tab/>
      </w:r>
      <w:r>
        <w:tab/>
      </w:r>
      <w:r>
        <w:tab/>
      </w:r>
      <w:r>
        <w:tab/>
      </w:r>
      <w:r>
        <w:tab/>
      </w:r>
      <w:r>
        <w:tab/>
      </w:r>
      <w:r>
        <w:tab/>
      </w:r>
      <w:r>
        <w:tab/>
      </w:r>
      <w:r>
        <w:tab/>
      </w:r>
      <w:r>
        <w:tab/>
      </w:r>
      <w:r w:rsidRPr="005579A2">
        <w:rPr>
          <w:rFonts w:ascii="Times New Roman" w:hAnsi="Times New Roman"/>
          <w:sz w:val="24"/>
          <w:szCs w:val="24"/>
        </w:rPr>
        <w:t>TCJ</w:t>
      </w:r>
      <w:r>
        <w:rPr>
          <w:rStyle w:val="Refdenotaderodap"/>
          <w:rFonts w:ascii="Times New Roman" w:hAnsi="Times New Roman"/>
          <w:sz w:val="24"/>
          <w:szCs w:val="24"/>
        </w:rPr>
        <w:footnoteReference w:id="1"/>
      </w:r>
    </w:p>
    <w:p w14:paraId="1CE7DF94" w14:textId="77777777" w:rsidR="002F15A3" w:rsidRDefault="002F15A3" w:rsidP="002F15A3"/>
    <w:p w14:paraId="436673DE" w14:textId="77777777" w:rsidR="00551225" w:rsidRPr="001712B1" w:rsidRDefault="00551225" w:rsidP="002F15A3"/>
    <w:p w14:paraId="04C89B85" w14:textId="2C1F2C38" w:rsidR="00551225" w:rsidRPr="004E58C2" w:rsidRDefault="00400509" w:rsidP="00400509">
      <w:pPr>
        <w:jc w:val="both"/>
        <w:rPr>
          <w:rFonts w:ascii="Times New Roman" w:hAnsi="Times New Roman"/>
          <w:sz w:val="24"/>
          <w:szCs w:val="24"/>
        </w:rPr>
      </w:pPr>
      <w:r w:rsidRPr="004E58C2">
        <w:rPr>
          <w:rFonts w:ascii="Times New Roman" w:hAnsi="Times New Roman"/>
          <w:sz w:val="24"/>
          <w:szCs w:val="24"/>
        </w:rPr>
        <w:t>RESUMO</w:t>
      </w:r>
      <w:r w:rsidR="002F15A3" w:rsidRPr="004E58C2">
        <w:rPr>
          <w:rFonts w:ascii="Times New Roman" w:hAnsi="Times New Roman"/>
          <w:sz w:val="24"/>
          <w:szCs w:val="24"/>
        </w:rPr>
        <w:t xml:space="preserve">: Este artigo analisa as </w:t>
      </w:r>
      <w:r w:rsidR="000E1127" w:rsidRPr="004E58C2">
        <w:rPr>
          <w:rFonts w:ascii="Times New Roman" w:hAnsi="Times New Roman"/>
          <w:sz w:val="24"/>
          <w:szCs w:val="24"/>
        </w:rPr>
        <w:t xml:space="preserve">três </w:t>
      </w:r>
      <w:r w:rsidR="002F15A3" w:rsidRPr="004E58C2">
        <w:rPr>
          <w:rFonts w:ascii="Times New Roman" w:hAnsi="Times New Roman"/>
          <w:sz w:val="24"/>
          <w:szCs w:val="24"/>
        </w:rPr>
        <w:t xml:space="preserve">epígrafes </w:t>
      </w:r>
      <w:r w:rsidR="000E1127" w:rsidRPr="004E58C2">
        <w:rPr>
          <w:rFonts w:ascii="Times New Roman" w:hAnsi="Times New Roman"/>
          <w:sz w:val="24"/>
          <w:szCs w:val="24"/>
        </w:rPr>
        <w:t xml:space="preserve">que abrem o </w:t>
      </w:r>
      <w:r w:rsidR="002F15A3" w:rsidRPr="004E58C2">
        <w:rPr>
          <w:rFonts w:ascii="Times New Roman" w:hAnsi="Times New Roman"/>
          <w:sz w:val="24"/>
          <w:szCs w:val="24"/>
        </w:rPr>
        <w:t xml:space="preserve">romance </w:t>
      </w:r>
      <w:r w:rsidR="002F15A3" w:rsidRPr="004E58C2">
        <w:rPr>
          <w:rFonts w:ascii="Times New Roman" w:hAnsi="Times New Roman"/>
          <w:i/>
          <w:sz w:val="24"/>
          <w:szCs w:val="24"/>
        </w:rPr>
        <w:t>Uma aprendizagem ou o livro dos prazeres</w:t>
      </w:r>
      <w:r w:rsidR="000E1127" w:rsidRPr="004E58C2">
        <w:rPr>
          <w:rFonts w:ascii="Times New Roman" w:hAnsi="Times New Roman"/>
          <w:i/>
          <w:sz w:val="24"/>
          <w:szCs w:val="24"/>
        </w:rPr>
        <w:t xml:space="preserve">, </w:t>
      </w:r>
      <w:r w:rsidR="000E1127" w:rsidRPr="004E58C2">
        <w:rPr>
          <w:rFonts w:ascii="Times New Roman" w:hAnsi="Times New Roman"/>
          <w:sz w:val="24"/>
          <w:szCs w:val="24"/>
        </w:rPr>
        <w:t>de Clarice Lispector</w:t>
      </w:r>
      <w:r w:rsidR="000E1127" w:rsidRPr="004E58C2">
        <w:rPr>
          <w:rFonts w:ascii="Times New Roman" w:hAnsi="Times New Roman"/>
          <w:i/>
          <w:sz w:val="24"/>
          <w:szCs w:val="24"/>
        </w:rPr>
        <w:t>,</w:t>
      </w:r>
      <w:r w:rsidR="002F15A3" w:rsidRPr="004E58C2">
        <w:rPr>
          <w:rFonts w:ascii="Times New Roman" w:hAnsi="Times New Roman"/>
          <w:sz w:val="24"/>
          <w:szCs w:val="24"/>
        </w:rPr>
        <w:t xml:space="preserve"> como prenúncios do processo </w:t>
      </w:r>
      <w:r w:rsidR="000E1127" w:rsidRPr="004E58C2">
        <w:rPr>
          <w:rFonts w:ascii="Times New Roman" w:hAnsi="Times New Roman"/>
          <w:sz w:val="24"/>
          <w:szCs w:val="24"/>
        </w:rPr>
        <w:t xml:space="preserve">formativo </w:t>
      </w:r>
      <w:r w:rsidR="002F15A3" w:rsidRPr="004E58C2">
        <w:rPr>
          <w:rFonts w:ascii="Times New Roman" w:hAnsi="Times New Roman"/>
          <w:sz w:val="24"/>
          <w:szCs w:val="24"/>
        </w:rPr>
        <w:t>que sua protagonista vivenciará.</w:t>
      </w:r>
      <w:r w:rsidR="00551225" w:rsidRPr="004E58C2">
        <w:rPr>
          <w:rFonts w:ascii="Times New Roman" w:hAnsi="Times New Roman"/>
          <w:sz w:val="24"/>
          <w:szCs w:val="24"/>
        </w:rPr>
        <w:t xml:space="preserve"> </w:t>
      </w:r>
      <w:proofErr w:type="spellStart"/>
      <w:r w:rsidR="00551225" w:rsidRPr="004E58C2">
        <w:rPr>
          <w:rFonts w:ascii="Times New Roman" w:hAnsi="Times New Roman"/>
          <w:sz w:val="24"/>
          <w:szCs w:val="24"/>
        </w:rPr>
        <w:t>Paratextos</w:t>
      </w:r>
      <w:proofErr w:type="spellEnd"/>
      <w:r w:rsidR="00551225" w:rsidRPr="004E58C2">
        <w:rPr>
          <w:rFonts w:ascii="Times New Roman" w:hAnsi="Times New Roman"/>
          <w:sz w:val="24"/>
          <w:szCs w:val="24"/>
        </w:rPr>
        <w:t xml:space="preserve"> que se articulam na tessitura de todo o romance, direcionando-o à renovação possibilitada pela morte dos estereótipos, conceitos sociais e pessoais de Loreley, personagem principal da narrativa. Per</w:t>
      </w:r>
      <w:r w:rsidR="00FE6009" w:rsidRPr="004E58C2">
        <w:rPr>
          <w:rFonts w:ascii="Times New Roman" w:hAnsi="Times New Roman"/>
          <w:sz w:val="24"/>
          <w:szCs w:val="24"/>
        </w:rPr>
        <w:t>cebe-se que o trio de citações (Bíblico, Poétic</w:t>
      </w:r>
      <w:r w:rsidR="008D2935" w:rsidRPr="004E58C2">
        <w:rPr>
          <w:rFonts w:ascii="Times New Roman" w:hAnsi="Times New Roman"/>
          <w:sz w:val="24"/>
          <w:szCs w:val="24"/>
        </w:rPr>
        <w:t xml:space="preserve">o e Dramático) </w:t>
      </w:r>
      <w:r w:rsidR="00551225" w:rsidRPr="004E58C2">
        <w:rPr>
          <w:rFonts w:ascii="Times New Roman" w:hAnsi="Times New Roman"/>
          <w:sz w:val="24"/>
          <w:szCs w:val="24"/>
        </w:rPr>
        <w:t xml:space="preserve">além de possibilitar ao leitor uma observação quanto ao repertório de leitura – cultural e literário – da escritora, evidencia uma perspectiva </w:t>
      </w:r>
      <w:r w:rsidRPr="004E58C2">
        <w:rPr>
          <w:rFonts w:ascii="Times New Roman" w:hAnsi="Times New Roman"/>
          <w:sz w:val="24"/>
          <w:szCs w:val="24"/>
        </w:rPr>
        <w:t>concisa</w:t>
      </w:r>
      <w:r w:rsidR="00551225" w:rsidRPr="004E58C2">
        <w:rPr>
          <w:rFonts w:ascii="Times New Roman" w:hAnsi="Times New Roman"/>
          <w:sz w:val="24"/>
          <w:szCs w:val="24"/>
        </w:rPr>
        <w:t xml:space="preserve"> e, ao mesmo tempo, ampla de significações </w:t>
      </w:r>
      <w:r w:rsidRPr="004E58C2">
        <w:rPr>
          <w:rFonts w:ascii="Times New Roman" w:hAnsi="Times New Roman"/>
          <w:sz w:val="24"/>
          <w:szCs w:val="24"/>
        </w:rPr>
        <w:t xml:space="preserve">do </w:t>
      </w:r>
      <w:r w:rsidR="00E71AA3" w:rsidRPr="004E58C2">
        <w:rPr>
          <w:rFonts w:ascii="Times New Roman" w:hAnsi="Times New Roman"/>
          <w:sz w:val="24"/>
          <w:szCs w:val="24"/>
        </w:rPr>
        <w:t xml:space="preserve">romance </w:t>
      </w:r>
      <w:proofErr w:type="spellStart"/>
      <w:r w:rsidR="00E71AA3" w:rsidRPr="004E58C2">
        <w:rPr>
          <w:rFonts w:ascii="Times New Roman" w:hAnsi="Times New Roman"/>
          <w:sz w:val="24"/>
          <w:szCs w:val="24"/>
        </w:rPr>
        <w:t>clariceano</w:t>
      </w:r>
      <w:proofErr w:type="spellEnd"/>
      <w:r w:rsidR="00FE6009" w:rsidRPr="004E58C2">
        <w:rPr>
          <w:rFonts w:ascii="Times New Roman" w:hAnsi="Times New Roman"/>
          <w:sz w:val="24"/>
          <w:szCs w:val="24"/>
        </w:rPr>
        <w:t xml:space="preserve">. </w:t>
      </w:r>
      <w:r w:rsidR="008D2935" w:rsidRPr="004E58C2">
        <w:rPr>
          <w:rFonts w:ascii="Times New Roman" w:hAnsi="Times New Roman"/>
          <w:sz w:val="24"/>
          <w:szCs w:val="24"/>
        </w:rPr>
        <w:t>Nota-se ainda que as três epígrafes comungam de um posicionamento metafórico/apocalíptico condizente a autoconsciência da protagonista, isto é, confluem à revelação, a tornar claro o que está obscuro</w:t>
      </w:r>
      <w:r w:rsidR="00E71AA3" w:rsidRPr="004E58C2">
        <w:rPr>
          <w:rFonts w:ascii="Times New Roman" w:hAnsi="Times New Roman"/>
          <w:sz w:val="24"/>
          <w:szCs w:val="24"/>
        </w:rPr>
        <w:t xml:space="preserve"> no processo de ser e de estar no mundo de Loreley</w:t>
      </w:r>
      <w:r w:rsidR="008D2935" w:rsidRPr="004E58C2">
        <w:rPr>
          <w:rFonts w:ascii="Times New Roman" w:hAnsi="Times New Roman"/>
          <w:sz w:val="24"/>
          <w:szCs w:val="24"/>
        </w:rPr>
        <w:t xml:space="preserve">. </w:t>
      </w:r>
      <w:r w:rsidR="00551225" w:rsidRPr="004E58C2">
        <w:rPr>
          <w:rFonts w:ascii="Times New Roman" w:hAnsi="Times New Roman"/>
          <w:sz w:val="24"/>
          <w:szCs w:val="24"/>
        </w:rPr>
        <w:t>A fundamentação teórica conflui</w:t>
      </w:r>
      <w:r w:rsidRPr="004E58C2">
        <w:rPr>
          <w:rFonts w:ascii="Times New Roman" w:hAnsi="Times New Roman"/>
          <w:sz w:val="24"/>
          <w:szCs w:val="24"/>
        </w:rPr>
        <w:t>, sobretudo, à</w:t>
      </w:r>
      <w:r w:rsidR="00551225" w:rsidRPr="004E58C2">
        <w:rPr>
          <w:rFonts w:ascii="Times New Roman" w:hAnsi="Times New Roman"/>
          <w:sz w:val="24"/>
          <w:szCs w:val="24"/>
        </w:rPr>
        <w:t xml:space="preserve"> pesquisa do crítico literário Gérard </w:t>
      </w:r>
      <w:proofErr w:type="spellStart"/>
      <w:r w:rsidR="00551225" w:rsidRPr="004E58C2">
        <w:rPr>
          <w:rFonts w:ascii="Times New Roman" w:hAnsi="Times New Roman"/>
          <w:sz w:val="24"/>
          <w:szCs w:val="24"/>
        </w:rPr>
        <w:t>Genette</w:t>
      </w:r>
      <w:proofErr w:type="spellEnd"/>
      <w:r w:rsidR="00551225" w:rsidRPr="004E58C2">
        <w:rPr>
          <w:rFonts w:ascii="Times New Roman" w:hAnsi="Times New Roman"/>
          <w:sz w:val="24"/>
          <w:szCs w:val="24"/>
        </w:rPr>
        <w:t xml:space="preserve"> concernente à obra </w:t>
      </w:r>
      <w:proofErr w:type="spellStart"/>
      <w:r w:rsidR="00551225" w:rsidRPr="004E58C2">
        <w:rPr>
          <w:rFonts w:ascii="Times New Roman" w:hAnsi="Times New Roman"/>
          <w:i/>
          <w:sz w:val="24"/>
          <w:szCs w:val="24"/>
        </w:rPr>
        <w:t>Patatextos</w:t>
      </w:r>
      <w:proofErr w:type="spellEnd"/>
      <w:r w:rsidR="00551225" w:rsidRPr="004E58C2">
        <w:rPr>
          <w:rFonts w:ascii="Times New Roman" w:hAnsi="Times New Roman"/>
          <w:i/>
          <w:sz w:val="24"/>
          <w:szCs w:val="24"/>
        </w:rPr>
        <w:t xml:space="preserve"> editoriais</w:t>
      </w:r>
      <w:r w:rsidR="00551225" w:rsidRPr="004E58C2">
        <w:rPr>
          <w:rFonts w:ascii="Times New Roman" w:hAnsi="Times New Roman"/>
          <w:sz w:val="24"/>
          <w:szCs w:val="24"/>
        </w:rPr>
        <w:t xml:space="preserve">. </w:t>
      </w:r>
    </w:p>
    <w:p w14:paraId="3CD71A76" w14:textId="77777777" w:rsidR="00551225" w:rsidRPr="004E58C2" w:rsidRDefault="00551225" w:rsidP="00400509">
      <w:pPr>
        <w:jc w:val="both"/>
        <w:rPr>
          <w:rFonts w:ascii="Times New Roman" w:hAnsi="Times New Roman"/>
          <w:sz w:val="24"/>
          <w:szCs w:val="24"/>
        </w:rPr>
      </w:pPr>
    </w:p>
    <w:p w14:paraId="3DAFE280" w14:textId="77777777" w:rsidR="007806FA" w:rsidRPr="004E58C2" w:rsidRDefault="00400509" w:rsidP="00400509">
      <w:pPr>
        <w:jc w:val="both"/>
        <w:rPr>
          <w:rFonts w:ascii="Times New Roman" w:hAnsi="Times New Roman"/>
          <w:sz w:val="24"/>
          <w:szCs w:val="24"/>
        </w:rPr>
      </w:pPr>
      <w:r w:rsidRPr="004E58C2">
        <w:rPr>
          <w:rFonts w:ascii="Times New Roman" w:hAnsi="Times New Roman"/>
          <w:sz w:val="24"/>
          <w:szCs w:val="24"/>
        </w:rPr>
        <w:t>PALAVRAS-CHAVE</w:t>
      </w:r>
      <w:r w:rsidR="002F15A3" w:rsidRPr="004E58C2">
        <w:rPr>
          <w:rFonts w:ascii="Times New Roman" w:hAnsi="Times New Roman"/>
          <w:sz w:val="24"/>
          <w:szCs w:val="24"/>
        </w:rPr>
        <w:t>: Clarice</w:t>
      </w:r>
      <w:r w:rsidR="005579A2" w:rsidRPr="004E58C2">
        <w:rPr>
          <w:rFonts w:ascii="Times New Roman" w:hAnsi="Times New Roman"/>
          <w:sz w:val="24"/>
          <w:szCs w:val="24"/>
        </w:rPr>
        <w:t xml:space="preserve"> Lispector; Epígrafes;</w:t>
      </w:r>
      <w:r w:rsidR="000E1127" w:rsidRPr="004E58C2">
        <w:rPr>
          <w:rFonts w:ascii="Times New Roman" w:hAnsi="Times New Roman"/>
          <w:sz w:val="24"/>
          <w:szCs w:val="24"/>
        </w:rPr>
        <w:t xml:space="preserve"> </w:t>
      </w:r>
      <w:proofErr w:type="spellStart"/>
      <w:r w:rsidR="000E1127" w:rsidRPr="004E58C2">
        <w:rPr>
          <w:rFonts w:ascii="Times New Roman" w:hAnsi="Times New Roman"/>
          <w:sz w:val="24"/>
          <w:szCs w:val="24"/>
        </w:rPr>
        <w:t>Paratexto</w:t>
      </w:r>
      <w:r w:rsidRPr="004E58C2">
        <w:rPr>
          <w:rFonts w:ascii="Times New Roman" w:hAnsi="Times New Roman"/>
          <w:sz w:val="24"/>
          <w:szCs w:val="24"/>
        </w:rPr>
        <w:t>s</w:t>
      </w:r>
      <w:proofErr w:type="spellEnd"/>
      <w:r w:rsidR="005579A2" w:rsidRPr="004E58C2">
        <w:rPr>
          <w:rFonts w:ascii="Times New Roman" w:hAnsi="Times New Roman"/>
          <w:sz w:val="24"/>
          <w:szCs w:val="24"/>
        </w:rPr>
        <w:t>;</w:t>
      </w:r>
      <w:r w:rsidR="00FE6009" w:rsidRPr="004E58C2">
        <w:rPr>
          <w:rFonts w:ascii="Times New Roman" w:hAnsi="Times New Roman"/>
          <w:sz w:val="24"/>
          <w:szCs w:val="24"/>
        </w:rPr>
        <w:t xml:space="preserve"> Revelação.</w:t>
      </w:r>
    </w:p>
    <w:p w14:paraId="1C4FA742" w14:textId="77777777" w:rsidR="007806FA" w:rsidRPr="004E58C2" w:rsidRDefault="007806FA" w:rsidP="00400509">
      <w:pPr>
        <w:jc w:val="both"/>
        <w:rPr>
          <w:rFonts w:ascii="Times New Roman" w:hAnsi="Times New Roman"/>
          <w:sz w:val="24"/>
          <w:szCs w:val="24"/>
        </w:rPr>
      </w:pPr>
    </w:p>
    <w:p w14:paraId="36D03F62" w14:textId="77777777" w:rsidR="007806FA" w:rsidRDefault="007806FA" w:rsidP="00400509">
      <w:pPr>
        <w:jc w:val="both"/>
        <w:rPr>
          <w:rFonts w:ascii="Times New Roman" w:hAnsi="Times New Roman"/>
        </w:rPr>
      </w:pPr>
    </w:p>
    <w:p w14:paraId="4FAD686F" w14:textId="0F0FD10F" w:rsidR="007806FA" w:rsidRPr="007806FA" w:rsidRDefault="007806FA" w:rsidP="004E58C2">
      <w:pPr>
        <w:pStyle w:val="SemEspaamento"/>
        <w:spacing w:line="360" w:lineRule="auto"/>
        <w:ind w:firstLine="709"/>
        <w:contextualSpacing/>
        <w:jc w:val="both"/>
        <w:rPr>
          <w:rFonts w:ascii="Times New Roman" w:hAnsi="Times New Roman"/>
          <w:b/>
          <w:sz w:val="24"/>
          <w:szCs w:val="24"/>
        </w:rPr>
      </w:pPr>
      <w:r w:rsidRPr="007806FA">
        <w:rPr>
          <w:rFonts w:ascii="Times New Roman" w:hAnsi="Times New Roman"/>
          <w:b/>
          <w:sz w:val="24"/>
          <w:szCs w:val="24"/>
        </w:rPr>
        <w:t xml:space="preserve">Clarice Lispector: </w:t>
      </w:r>
      <w:proofErr w:type="spellStart"/>
      <w:r w:rsidRPr="007806FA">
        <w:rPr>
          <w:rFonts w:ascii="Times New Roman" w:hAnsi="Times New Roman"/>
          <w:b/>
          <w:sz w:val="24"/>
          <w:szCs w:val="24"/>
        </w:rPr>
        <w:t>the</w:t>
      </w:r>
      <w:proofErr w:type="spellEnd"/>
      <w:r w:rsidRPr="007806FA">
        <w:rPr>
          <w:rFonts w:ascii="Times New Roman" w:hAnsi="Times New Roman"/>
          <w:b/>
          <w:sz w:val="24"/>
          <w:szCs w:val="24"/>
        </w:rPr>
        <w:t xml:space="preserve"> book </w:t>
      </w:r>
      <w:proofErr w:type="spellStart"/>
      <w:r w:rsidRPr="007806FA">
        <w:rPr>
          <w:rFonts w:ascii="Times New Roman" w:hAnsi="Times New Roman"/>
          <w:b/>
          <w:sz w:val="24"/>
          <w:szCs w:val="24"/>
        </w:rPr>
        <w:t>of</w:t>
      </w:r>
      <w:proofErr w:type="spellEnd"/>
      <w:r w:rsidRPr="007806FA">
        <w:rPr>
          <w:rFonts w:ascii="Times New Roman" w:hAnsi="Times New Roman"/>
          <w:b/>
          <w:sz w:val="24"/>
          <w:szCs w:val="24"/>
        </w:rPr>
        <w:t xml:space="preserve"> </w:t>
      </w:r>
      <w:proofErr w:type="spellStart"/>
      <w:r w:rsidRPr="007806FA">
        <w:rPr>
          <w:rFonts w:ascii="Times New Roman" w:hAnsi="Times New Roman"/>
          <w:b/>
          <w:sz w:val="24"/>
          <w:szCs w:val="24"/>
        </w:rPr>
        <w:t>the</w:t>
      </w:r>
      <w:proofErr w:type="spellEnd"/>
      <w:r w:rsidRPr="007806FA">
        <w:rPr>
          <w:rFonts w:ascii="Times New Roman" w:hAnsi="Times New Roman"/>
          <w:b/>
          <w:sz w:val="24"/>
          <w:szCs w:val="24"/>
        </w:rPr>
        <w:t xml:space="preserve"> </w:t>
      </w:r>
      <w:proofErr w:type="spellStart"/>
      <w:r w:rsidRPr="007806FA">
        <w:rPr>
          <w:rFonts w:ascii="Times New Roman" w:hAnsi="Times New Roman"/>
          <w:b/>
          <w:sz w:val="24"/>
          <w:szCs w:val="24"/>
        </w:rPr>
        <w:t>revelation</w:t>
      </w:r>
      <w:proofErr w:type="spellEnd"/>
      <w:r w:rsidRPr="007806FA">
        <w:rPr>
          <w:rFonts w:ascii="Times New Roman" w:hAnsi="Times New Roman"/>
          <w:b/>
          <w:sz w:val="24"/>
          <w:szCs w:val="24"/>
        </w:rPr>
        <w:t xml:space="preserve"> </w:t>
      </w:r>
      <w:proofErr w:type="spellStart"/>
      <w:r w:rsidRPr="007806FA">
        <w:rPr>
          <w:rFonts w:ascii="Times New Roman" w:hAnsi="Times New Roman"/>
          <w:b/>
          <w:sz w:val="24"/>
          <w:szCs w:val="24"/>
        </w:rPr>
        <w:t>of</w:t>
      </w:r>
      <w:proofErr w:type="spellEnd"/>
      <w:r w:rsidRPr="007806FA">
        <w:rPr>
          <w:rFonts w:ascii="Times New Roman" w:hAnsi="Times New Roman"/>
          <w:b/>
          <w:sz w:val="24"/>
          <w:szCs w:val="24"/>
        </w:rPr>
        <w:t xml:space="preserve"> </w:t>
      </w:r>
      <w:proofErr w:type="spellStart"/>
      <w:r w:rsidRPr="007806FA">
        <w:rPr>
          <w:rFonts w:ascii="Times New Roman" w:hAnsi="Times New Roman"/>
          <w:b/>
          <w:sz w:val="24"/>
          <w:szCs w:val="24"/>
        </w:rPr>
        <w:t>pleasure</w:t>
      </w:r>
      <w:proofErr w:type="spellEnd"/>
    </w:p>
    <w:p w14:paraId="03D4BD47" w14:textId="77777777" w:rsidR="007806FA" w:rsidRPr="00E71AA3" w:rsidRDefault="007806FA" w:rsidP="004E58C2">
      <w:pPr>
        <w:pStyle w:val="SemEspaamento"/>
        <w:spacing w:line="360" w:lineRule="auto"/>
        <w:contextualSpacing/>
        <w:jc w:val="both"/>
        <w:rPr>
          <w:rFonts w:ascii="Times New Roman" w:hAnsi="Times New Roman"/>
          <w:sz w:val="24"/>
          <w:szCs w:val="24"/>
        </w:rPr>
      </w:pPr>
    </w:p>
    <w:p w14:paraId="1C0FC283" w14:textId="77777777" w:rsidR="004E58C2" w:rsidRPr="004E58C2" w:rsidRDefault="004E58C2" w:rsidP="004E58C2">
      <w:pPr>
        <w:pStyle w:val="SemEspaamento"/>
        <w:contextualSpacing/>
        <w:jc w:val="both"/>
        <w:rPr>
          <w:rFonts w:ascii="Times New Roman" w:hAnsi="Times New Roman"/>
          <w:sz w:val="24"/>
          <w:szCs w:val="24"/>
        </w:rPr>
      </w:pPr>
      <w:r w:rsidRPr="004E58C2">
        <w:rPr>
          <w:rFonts w:ascii="Times New Roman" w:hAnsi="Times New Roman"/>
          <w:sz w:val="24"/>
          <w:szCs w:val="24"/>
        </w:rPr>
        <w:t xml:space="preserve">ABSTRACT: </w:t>
      </w:r>
      <w:proofErr w:type="spellStart"/>
      <w:r w:rsidRPr="004E58C2">
        <w:rPr>
          <w:rFonts w:ascii="Times New Roman" w:hAnsi="Times New Roman"/>
          <w:sz w:val="24"/>
          <w:szCs w:val="24"/>
        </w:rPr>
        <w:t>This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article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analyzes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three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epigraphs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open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novel The </w:t>
      </w:r>
      <w:proofErr w:type="spellStart"/>
      <w:r w:rsidRPr="004E58C2">
        <w:rPr>
          <w:rFonts w:ascii="Times New Roman" w:hAnsi="Times New Roman"/>
          <w:sz w:val="24"/>
          <w:szCs w:val="24"/>
        </w:rPr>
        <w:t>apprenticeship</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book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delight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by</w:t>
      </w:r>
      <w:proofErr w:type="spellEnd"/>
      <w:r w:rsidRPr="004E58C2">
        <w:rPr>
          <w:rFonts w:ascii="Times New Roman" w:hAnsi="Times New Roman"/>
          <w:sz w:val="24"/>
          <w:szCs w:val="24"/>
        </w:rPr>
        <w:t xml:space="preserve"> Clarice Lispector, as </w:t>
      </w:r>
      <w:proofErr w:type="spellStart"/>
      <w:r w:rsidRPr="004E58C2">
        <w:rPr>
          <w:rFonts w:ascii="Times New Roman" w:hAnsi="Times New Roman"/>
          <w:sz w:val="24"/>
          <w:szCs w:val="24"/>
        </w:rPr>
        <w:t>foreshadowing</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formative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process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her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protagonist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will</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experience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Paratexts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articulate</w:t>
      </w:r>
      <w:proofErr w:type="spellEnd"/>
      <w:r w:rsidRPr="004E58C2">
        <w:rPr>
          <w:rFonts w:ascii="Times New Roman" w:hAnsi="Times New Roman"/>
          <w:sz w:val="24"/>
          <w:szCs w:val="24"/>
        </w:rPr>
        <w:t xml:space="preserve"> in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texture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whole</w:t>
      </w:r>
      <w:proofErr w:type="spellEnd"/>
      <w:r w:rsidRPr="004E58C2">
        <w:rPr>
          <w:rFonts w:ascii="Times New Roman" w:hAnsi="Times New Roman"/>
          <w:sz w:val="24"/>
          <w:szCs w:val="24"/>
        </w:rPr>
        <w:t xml:space="preserve"> novel, </w:t>
      </w:r>
      <w:proofErr w:type="spellStart"/>
      <w:r w:rsidRPr="004E58C2">
        <w:rPr>
          <w:rFonts w:ascii="Times New Roman" w:hAnsi="Times New Roman"/>
          <w:sz w:val="24"/>
          <w:szCs w:val="24"/>
        </w:rPr>
        <w:t>directing</w:t>
      </w:r>
      <w:proofErr w:type="spellEnd"/>
      <w:r w:rsidRPr="004E58C2">
        <w:rPr>
          <w:rFonts w:ascii="Times New Roman" w:hAnsi="Times New Roman"/>
          <w:sz w:val="24"/>
          <w:szCs w:val="24"/>
        </w:rPr>
        <w:t xml:space="preserve"> it </w:t>
      </w:r>
      <w:proofErr w:type="spellStart"/>
      <w:r w:rsidRPr="004E58C2">
        <w:rPr>
          <w:rFonts w:ascii="Times New Roman" w:hAnsi="Times New Roman"/>
          <w:sz w:val="24"/>
          <w:szCs w:val="24"/>
        </w:rPr>
        <w:t>to</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renovation</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made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possible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by</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death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stereotypes</w:t>
      </w:r>
      <w:proofErr w:type="spellEnd"/>
      <w:r w:rsidRPr="004E58C2">
        <w:rPr>
          <w:rFonts w:ascii="Times New Roman" w:hAnsi="Times New Roman"/>
          <w:sz w:val="24"/>
          <w:szCs w:val="24"/>
        </w:rPr>
        <w:t xml:space="preserve">, social </w:t>
      </w:r>
      <w:proofErr w:type="spellStart"/>
      <w:r w:rsidRPr="004E58C2">
        <w:rPr>
          <w:rFonts w:ascii="Times New Roman" w:hAnsi="Times New Roman"/>
          <w:sz w:val="24"/>
          <w:szCs w:val="24"/>
        </w:rPr>
        <w:t>and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personal</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concepts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Loreley, </w:t>
      </w:r>
      <w:proofErr w:type="spellStart"/>
      <w:r w:rsidRPr="004E58C2">
        <w:rPr>
          <w:rFonts w:ascii="Times New Roman" w:hAnsi="Times New Roman"/>
          <w:sz w:val="24"/>
          <w:szCs w:val="24"/>
        </w:rPr>
        <w:t>main</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character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narrative</w:t>
      </w:r>
      <w:proofErr w:type="spellEnd"/>
      <w:r w:rsidRPr="004E58C2">
        <w:rPr>
          <w:rFonts w:ascii="Times New Roman" w:hAnsi="Times New Roman"/>
          <w:sz w:val="24"/>
          <w:szCs w:val="24"/>
        </w:rPr>
        <w:t xml:space="preserve">. It </w:t>
      </w:r>
      <w:proofErr w:type="spellStart"/>
      <w:r w:rsidRPr="004E58C2">
        <w:rPr>
          <w:rFonts w:ascii="Times New Roman" w:hAnsi="Times New Roman"/>
          <w:sz w:val="24"/>
          <w:szCs w:val="24"/>
        </w:rPr>
        <w:t>is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noticed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trio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quotations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Biblical</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Poetic</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and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Dramatic</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besides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allowing</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reader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an</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observation</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about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repertoire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reading</w:t>
      </w:r>
      <w:proofErr w:type="spellEnd"/>
      <w:r w:rsidRPr="004E58C2">
        <w:rPr>
          <w:rFonts w:ascii="Times New Roman" w:hAnsi="Times New Roman"/>
          <w:sz w:val="24"/>
          <w:szCs w:val="24"/>
        </w:rPr>
        <w:t xml:space="preserve"> - cultural </w:t>
      </w:r>
      <w:proofErr w:type="spellStart"/>
      <w:r w:rsidRPr="004E58C2">
        <w:rPr>
          <w:rFonts w:ascii="Times New Roman" w:hAnsi="Times New Roman"/>
          <w:sz w:val="24"/>
          <w:szCs w:val="24"/>
        </w:rPr>
        <w:t>and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literary</w:t>
      </w:r>
      <w:proofErr w:type="spellEnd"/>
      <w:r w:rsidRPr="004E58C2">
        <w:rPr>
          <w:rFonts w:ascii="Times New Roman" w:hAnsi="Times New Roman"/>
          <w:sz w:val="24"/>
          <w:szCs w:val="24"/>
        </w:rPr>
        <w:t xml:space="preserve"> -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writer</w:t>
      </w:r>
      <w:proofErr w:type="spellEnd"/>
      <w:r w:rsidRPr="004E58C2">
        <w:rPr>
          <w:rFonts w:ascii="Times New Roman" w:hAnsi="Times New Roman"/>
          <w:sz w:val="24"/>
          <w:szCs w:val="24"/>
        </w:rPr>
        <w:t xml:space="preserve">, shows a </w:t>
      </w:r>
      <w:proofErr w:type="spellStart"/>
      <w:r w:rsidRPr="004E58C2">
        <w:rPr>
          <w:rFonts w:ascii="Times New Roman" w:hAnsi="Times New Roman"/>
          <w:sz w:val="24"/>
          <w:szCs w:val="24"/>
        </w:rPr>
        <w:t>concise</w:t>
      </w:r>
      <w:proofErr w:type="spellEnd"/>
      <w:r w:rsidRPr="004E58C2">
        <w:rPr>
          <w:rFonts w:ascii="Times New Roman" w:hAnsi="Times New Roman"/>
          <w:sz w:val="24"/>
          <w:szCs w:val="24"/>
        </w:rPr>
        <w:t xml:space="preserve"> perspective </w:t>
      </w:r>
      <w:proofErr w:type="spellStart"/>
      <w:r w:rsidRPr="004E58C2">
        <w:rPr>
          <w:rFonts w:ascii="Times New Roman" w:hAnsi="Times New Roman"/>
          <w:sz w:val="24"/>
          <w:szCs w:val="24"/>
        </w:rPr>
        <w:t>and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same</w:t>
      </w:r>
      <w:proofErr w:type="spellEnd"/>
      <w:r w:rsidRPr="004E58C2">
        <w:rPr>
          <w:rFonts w:ascii="Times New Roman" w:hAnsi="Times New Roman"/>
          <w:sz w:val="24"/>
          <w:szCs w:val="24"/>
        </w:rPr>
        <w:t xml:space="preserve"> time a </w:t>
      </w:r>
      <w:proofErr w:type="spellStart"/>
      <w:r w:rsidRPr="004E58C2">
        <w:rPr>
          <w:rFonts w:ascii="Times New Roman" w:hAnsi="Times New Roman"/>
          <w:sz w:val="24"/>
          <w:szCs w:val="24"/>
        </w:rPr>
        <w:t>broad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meaning</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novel </w:t>
      </w:r>
      <w:proofErr w:type="spellStart"/>
      <w:r w:rsidRPr="004E58C2">
        <w:rPr>
          <w:rFonts w:ascii="Times New Roman" w:hAnsi="Times New Roman"/>
          <w:sz w:val="24"/>
          <w:szCs w:val="24"/>
        </w:rPr>
        <w:t>claricean</w:t>
      </w:r>
      <w:proofErr w:type="spellEnd"/>
      <w:r w:rsidRPr="004E58C2">
        <w:rPr>
          <w:rFonts w:ascii="Times New Roman" w:hAnsi="Times New Roman"/>
          <w:sz w:val="24"/>
          <w:szCs w:val="24"/>
        </w:rPr>
        <w:t xml:space="preserve">. It </w:t>
      </w:r>
      <w:proofErr w:type="spellStart"/>
      <w:r w:rsidRPr="004E58C2">
        <w:rPr>
          <w:rFonts w:ascii="Times New Roman" w:hAnsi="Times New Roman"/>
          <w:sz w:val="24"/>
          <w:szCs w:val="24"/>
        </w:rPr>
        <w:t>is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also</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noted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three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epigraphs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share</w:t>
      </w:r>
      <w:proofErr w:type="spellEnd"/>
      <w:r w:rsidRPr="004E58C2">
        <w:rPr>
          <w:rFonts w:ascii="Times New Roman" w:hAnsi="Times New Roman"/>
          <w:sz w:val="24"/>
          <w:szCs w:val="24"/>
        </w:rPr>
        <w:t xml:space="preserve"> a </w:t>
      </w:r>
      <w:proofErr w:type="spellStart"/>
      <w:r w:rsidRPr="004E58C2">
        <w:rPr>
          <w:rFonts w:ascii="Times New Roman" w:hAnsi="Times New Roman"/>
          <w:sz w:val="24"/>
          <w:szCs w:val="24"/>
        </w:rPr>
        <w:t>metaphorical</w:t>
      </w:r>
      <w:proofErr w:type="spellEnd"/>
      <w:r w:rsidRPr="004E58C2">
        <w:rPr>
          <w:rFonts w:ascii="Times New Roman" w:hAnsi="Times New Roman"/>
          <w:sz w:val="24"/>
          <w:szCs w:val="24"/>
        </w:rPr>
        <w:t xml:space="preserve"> / </w:t>
      </w:r>
      <w:proofErr w:type="spellStart"/>
      <w:r w:rsidRPr="004E58C2">
        <w:rPr>
          <w:rFonts w:ascii="Times New Roman" w:hAnsi="Times New Roman"/>
          <w:sz w:val="24"/>
          <w:szCs w:val="24"/>
        </w:rPr>
        <w:t>apocalyptic</w:t>
      </w:r>
      <w:proofErr w:type="spellEnd"/>
      <w:r w:rsidRPr="004E58C2">
        <w:rPr>
          <w:rFonts w:ascii="Times New Roman" w:hAnsi="Times New Roman"/>
          <w:sz w:val="24"/>
          <w:szCs w:val="24"/>
        </w:rPr>
        <w:t xml:space="preserve"> position </w:t>
      </w:r>
      <w:proofErr w:type="spellStart"/>
      <w:r w:rsidRPr="004E58C2">
        <w:rPr>
          <w:rFonts w:ascii="Times New Roman" w:hAnsi="Times New Roman"/>
          <w:sz w:val="24"/>
          <w:szCs w:val="24"/>
        </w:rPr>
        <w:t>that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is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coherent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with</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protagonist's</w:t>
      </w:r>
      <w:proofErr w:type="spellEnd"/>
      <w:r w:rsidRPr="004E58C2">
        <w:rPr>
          <w:rFonts w:ascii="Times New Roman" w:hAnsi="Times New Roman"/>
          <w:sz w:val="24"/>
          <w:szCs w:val="24"/>
        </w:rPr>
        <w:t xml:space="preserve"> self-</w:t>
      </w:r>
      <w:proofErr w:type="spellStart"/>
      <w:r w:rsidRPr="004E58C2">
        <w:rPr>
          <w:rFonts w:ascii="Times New Roman" w:hAnsi="Times New Roman"/>
          <w:sz w:val="24"/>
          <w:szCs w:val="24"/>
        </w:rPr>
        <w:t>consciousness</w:t>
      </w:r>
      <w:proofErr w:type="spellEnd"/>
      <w:r w:rsidRPr="004E58C2">
        <w:rPr>
          <w:rFonts w:ascii="Times New Roman" w:hAnsi="Times New Roman"/>
          <w:sz w:val="24"/>
          <w:szCs w:val="24"/>
        </w:rPr>
        <w:t xml:space="preserve">, in </w:t>
      </w:r>
      <w:proofErr w:type="spellStart"/>
      <w:r w:rsidRPr="004E58C2">
        <w:rPr>
          <w:rFonts w:ascii="Times New Roman" w:hAnsi="Times New Roman"/>
          <w:sz w:val="24"/>
          <w:szCs w:val="24"/>
        </w:rPr>
        <w:t>other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words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they</w:t>
      </w:r>
      <w:proofErr w:type="spellEnd"/>
      <w:r w:rsidRPr="004E58C2">
        <w:rPr>
          <w:rFonts w:ascii="Times New Roman" w:hAnsi="Times New Roman"/>
          <w:sz w:val="24"/>
          <w:szCs w:val="24"/>
        </w:rPr>
        <w:t xml:space="preserve"> come </w:t>
      </w:r>
      <w:proofErr w:type="spellStart"/>
      <w:r w:rsidRPr="004E58C2">
        <w:rPr>
          <w:rFonts w:ascii="Times New Roman" w:hAnsi="Times New Roman"/>
          <w:sz w:val="24"/>
          <w:szCs w:val="24"/>
        </w:rPr>
        <w:t>to</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revelation</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to</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make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clear</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what</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is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obscure</w:t>
      </w:r>
      <w:proofErr w:type="spellEnd"/>
      <w:r w:rsidRPr="004E58C2">
        <w:rPr>
          <w:rFonts w:ascii="Times New Roman" w:hAnsi="Times New Roman"/>
          <w:sz w:val="24"/>
          <w:szCs w:val="24"/>
        </w:rPr>
        <w:t xml:space="preserve"> in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process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being</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and</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being</w:t>
      </w:r>
      <w:proofErr w:type="spellEnd"/>
      <w:r w:rsidRPr="004E58C2">
        <w:rPr>
          <w:rFonts w:ascii="Times New Roman" w:hAnsi="Times New Roman"/>
          <w:sz w:val="24"/>
          <w:szCs w:val="24"/>
        </w:rPr>
        <w:t xml:space="preserve"> in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world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Loreley. The </w:t>
      </w:r>
      <w:proofErr w:type="spellStart"/>
      <w:r w:rsidRPr="004E58C2">
        <w:rPr>
          <w:rFonts w:ascii="Times New Roman" w:hAnsi="Times New Roman"/>
          <w:sz w:val="24"/>
          <w:szCs w:val="24"/>
        </w:rPr>
        <w:t>theoretical</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foundations</w:t>
      </w:r>
      <w:proofErr w:type="spellEnd"/>
      <w:r w:rsidRPr="004E58C2">
        <w:rPr>
          <w:rFonts w:ascii="Times New Roman" w:hAnsi="Times New Roman"/>
          <w:sz w:val="24"/>
          <w:szCs w:val="24"/>
        </w:rPr>
        <w:t xml:space="preserve"> converges </w:t>
      </w:r>
      <w:proofErr w:type="spellStart"/>
      <w:r w:rsidRPr="004E58C2">
        <w:rPr>
          <w:rFonts w:ascii="Times New Roman" w:hAnsi="Times New Roman"/>
          <w:sz w:val="24"/>
          <w:szCs w:val="24"/>
        </w:rPr>
        <w:t>to</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research</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of</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literary</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critic</w:t>
      </w:r>
      <w:proofErr w:type="spellEnd"/>
      <w:r w:rsidRPr="004E58C2">
        <w:rPr>
          <w:rFonts w:ascii="Times New Roman" w:hAnsi="Times New Roman"/>
          <w:sz w:val="24"/>
          <w:szCs w:val="24"/>
        </w:rPr>
        <w:t xml:space="preserve"> Gérard </w:t>
      </w:r>
      <w:proofErr w:type="spellStart"/>
      <w:r w:rsidRPr="004E58C2">
        <w:rPr>
          <w:rFonts w:ascii="Times New Roman" w:hAnsi="Times New Roman"/>
          <w:sz w:val="24"/>
          <w:szCs w:val="24"/>
        </w:rPr>
        <w:t>Genette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especially</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the</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work</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Paratexts</w:t>
      </w:r>
      <w:proofErr w:type="spellEnd"/>
      <w:r w:rsidRPr="004E58C2">
        <w:rPr>
          <w:rFonts w:ascii="Times New Roman" w:hAnsi="Times New Roman"/>
          <w:sz w:val="24"/>
          <w:szCs w:val="24"/>
        </w:rPr>
        <w:t xml:space="preserve"> </w:t>
      </w:r>
      <w:proofErr w:type="spellStart"/>
      <w:r w:rsidRPr="004E58C2">
        <w:rPr>
          <w:rFonts w:ascii="Times New Roman" w:hAnsi="Times New Roman"/>
          <w:sz w:val="24"/>
          <w:szCs w:val="24"/>
        </w:rPr>
        <w:t>editorials</w:t>
      </w:r>
      <w:proofErr w:type="spellEnd"/>
      <w:r w:rsidRPr="004E58C2">
        <w:rPr>
          <w:rFonts w:ascii="Times New Roman" w:hAnsi="Times New Roman"/>
          <w:sz w:val="24"/>
          <w:szCs w:val="24"/>
        </w:rPr>
        <w:t>.</w:t>
      </w:r>
    </w:p>
    <w:p w14:paraId="7C18FF3D" w14:textId="0BA4C0BE" w:rsidR="007806FA" w:rsidRPr="00E71AA3" w:rsidRDefault="007806FA" w:rsidP="004E58C2">
      <w:pPr>
        <w:pStyle w:val="SemEspaamento"/>
        <w:ind w:firstLine="709"/>
        <w:contextualSpacing/>
        <w:jc w:val="both"/>
        <w:rPr>
          <w:rFonts w:ascii="Times New Roman" w:hAnsi="Times New Roman"/>
          <w:sz w:val="24"/>
          <w:szCs w:val="24"/>
        </w:rPr>
      </w:pPr>
    </w:p>
    <w:p w14:paraId="6604BB12" w14:textId="74CBE889" w:rsidR="007806FA" w:rsidRPr="001712B1" w:rsidRDefault="007806FA" w:rsidP="004E58C2">
      <w:pPr>
        <w:pStyle w:val="SemEspaamento"/>
        <w:contextualSpacing/>
        <w:jc w:val="both"/>
        <w:rPr>
          <w:rFonts w:ascii="Times New Roman" w:hAnsi="Times New Roman"/>
          <w:sz w:val="24"/>
          <w:szCs w:val="24"/>
        </w:rPr>
      </w:pPr>
      <w:r>
        <w:rPr>
          <w:rFonts w:ascii="Times New Roman" w:hAnsi="Times New Roman"/>
          <w:sz w:val="24"/>
          <w:szCs w:val="24"/>
        </w:rPr>
        <w:t>KEYWORDS: Clarice Lispector;</w:t>
      </w:r>
      <w:r w:rsidRPr="00E71AA3">
        <w:rPr>
          <w:rFonts w:ascii="Times New Roman" w:hAnsi="Times New Roman"/>
          <w:sz w:val="24"/>
          <w:szCs w:val="24"/>
        </w:rPr>
        <w:t xml:space="preserve"> </w:t>
      </w:r>
      <w:proofErr w:type="spellStart"/>
      <w:r w:rsidRPr="00E71AA3">
        <w:rPr>
          <w:rFonts w:ascii="Times New Roman" w:hAnsi="Times New Roman"/>
          <w:sz w:val="24"/>
          <w:szCs w:val="24"/>
        </w:rPr>
        <w:t>Epigraphs</w:t>
      </w:r>
      <w:proofErr w:type="spellEnd"/>
      <w:r>
        <w:rPr>
          <w:rFonts w:ascii="Times New Roman" w:hAnsi="Times New Roman"/>
          <w:sz w:val="24"/>
          <w:szCs w:val="24"/>
        </w:rPr>
        <w:t>;</w:t>
      </w:r>
      <w:r w:rsidRPr="00E71AA3">
        <w:rPr>
          <w:rFonts w:ascii="Times New Roman" w:hAnsi="Times New Roman"/>
          <w:sz w:val="24"/>
          <w:szCs w:val="24"/>
        </w:rPr>
        <w:t xml:space="preserve"> </w:t>
      </w:r>
      <w:proofErr w:type="spellStart"/>
      <w:r w:rsidRPr="00E71AA3">
        <w:rPr>
          <w:rFonts w:ascii="Times New Roman" w:hAnsi="Times New Roman"/>
          <w:sz w:val="24"/>
          <w:szCs w:val="24"/>
        </w:rPr>
        <w:t>Paratexts</w:t>
      </w:r>
      <w:proofErr w:type="spellEnd"/>
      <w:r>
        <w:rPr>
          <w:rFonts w:ascii="Times New Roman" w:hAnsi="Times New Roman"/>
          <w:sz w:val="24"/>
          <w:szCs w:val="24"/>
        </w:rPr>
        <w:t>;</w:t>
      </w:r>
      <w:r w:rsidRPr="00E71AA3">
        <w:rPr>
          <w:rFonts w:ascii="Times New Roman" w:hAnsi="Times New Roman"/>
          <w:sz w:val="24"/>
          <w:szCs w:val="24"/>
        </w:rPr>
        <w:t xml:space="preserve"> </w:t>
      </w:r>
      <w:proofErr w:type="spellStart"/>
      <w:r w:rsidRPr="00E71AA3">
        <w:rPr>
          <w:rFonts w:ascii="Times New Roman" w:hAnsi="Times New Roman"/>
          <w:sz w:val="24"/>
          <w:szCs w:val="24"/>
        </w:rPr>
        <w:t>Revelation</w:t>
      </w:r>
      <w:proofErr w:type="spellEnd"/>
      <w:r w:rsidRPr="00E71AA3">
        <w:rPr>
          <w:rFonts w:ascii="Times New Roman" w:hAnsi="Times New Roman"/>
          <w:sz w:val="24"/>
          <w:szCs w:val="24"/>
        </w:rPr>
        <w:t>.</w:t>
      </w:r>
    </w:p>
    <w:p w14:paraId="4EB8D162" w14:textId="77777777" w:rsidR="002F15A3" w:rsidRDefault="002F15A3" w:rsidP="004E58C2">
      <w:pPr>
        <w:rPr>
          <w:rFonts w:ascii="Times New Roman" w:hAnsi="Times New Roman"/>
        </w:rPr>
      </w:pPr>
    </w:p>
    <w:p w14:paraId="2126943C" w14:textId="77777777" w:rsidR="004E58C2" w:rsidRPr="001712B1" w:rsidRDefault="004E58C2" w:rsidP="004E58C2">
      <w:pPr>
        <w:rPr>
          <w:rFonts w:ascii="Times New Roman" w:hAnsi="Times New Roman"/>
          <w:i/>
        </w:rPr>
      </w:pPr>
    </w:p>
    <w:p w14:paraId="2345753E" w14:textId="690787BC" w:rsidR="00711BC8" w:rsidRPr="001712B1" w:rsidRDefault="00006880" w:rsidP="002F15A3">
      <w:pPr>
        <w:spacing w:line="360" w:lineRule="auto"/>
        <w:contextualSpacing/>
        <w:rPr>
          <w:rFonts w:ascii="Times New Roman" w:hAnsi="Times New Roman"/>
          <w:b/>
          <w:sz w:val="24"/>
          <w:szCs w:val="24"/>
        </w:rPr>
      </w:pPr>
      <w:r>
        <w:rPr>
          <w:rFonts w:ascii="Times New Roman" w:hAnsi="Times New Roman"/>
          <w:b/>
          <w:sz w:val="24"/>
          <w:szCs w:val="24"/>
        </w:rPr>
        <w:t>Introdução</w:t>
      </w:r>
    </w:p>
    <w:p w14:paraId="3AAFA0CB" w14:textId="77777777" w:rsidR="00711BC8" w:rsidRPr="001712B1" w:rsidRDefault="00711BC8" w:rsidP="00711BC8">
      <w:pPr>
        <w:spacing w:line="360" w:lineRule="auto"/>
        <w:contextualSpacing/>
        <w:rPr>
          <w:rFonts w:ascii="Times New Roman" w:hAnsi="Times New Roman"/>
          <w:i/>
          <w:sz w:val="24"/>
          <w:szCs w:val="24"/>
        </w:rPr>
      </w:pPr>
    </w:p>
    <w:p w14:paraId="7EB85A58" w14:textId="6A66742B" w:rsidR="00711BC8" w:rsidRPr="001712B1" w:rsidRDefault="00E77182" w:rsidP="00711BC8">
      <w:pPr>
        <w:spacing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Escrever</w:t>
      </w:r>
      <w:r w:rsidR="00711BC8" w:rsidRPr="001712B1">
        <w:rPr>
          <w:rFonts w:ascii="Times New Roman" w:hAnsi="Times New Roman"/>
          <w:sz w:val="24"/>
          <w:szCs w:val="24"/>
        </w:rPr>
        <w:t xml:space="preserve"> acerca da obra de Clarice Lispector (1920-1977), quando ícones importantes da crítica literária já se empenharam em nortear interpretações relativas a seus escritos ao longo dos mais de setenta e quatro anos da publicação de seu primeiro romance (</w:t>
      </w:r>
      <w:r w:rsidR="00711BC8" w:rsidRPr="001712B1">
        <w:rPr>
          <w:rFonts w:ascii="Times New Roman" w:hAnsi="Times New Roman"/>
          <w:i/>
          <w:sz w:val="24"/>
          <w:szCs w:val="24"/>
        </w:rPr>
        <w:t xml:space="preserve">Perto do coração selvagem </w:t>
      </w:r>
      <w:r w:rsidR="00711BC8" w:rsidRPr="001712B1">
        <w:rPr>
          <w:rFonts w:ascii="Times New Roman" w:hAnsi="Times New Roman"/>
          <w:sz w:val="24"/>
          <w:szCs w:val="24"/>
        </w:rPr>
        <w:t>foi publicado em 1943), é um desafio, válido de renovação, para qualquer pesquisador. Ocorrência que é possível precisamente porque o texto de Clarice, como a atribuição direcionada pelo crédulo aos textos sagrados, se renova a cada estação em que é lido, a cada vivência sondada na vida de seus leitores “de alma já formada”.</w:t>
      </w:r>
    </w:p>
    <w:p w14:paraId="016ED091" w14:textId="693CA403" w:rsidR="00711BC8" w:rsidRPr="001712B1" w:rsidRDefault="00711BC8" w:rsidP="00711BC8">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Considerando essa experiência de renovação, busca-se nesse estudo valorizar o romance </w:t>
      </w:r>
      <w:r w:rsidRPr="001712B1">
        <w:rPr>
          <w:rFonts w:ascii="Times New Roman" w:hAnsi="Times New Roman"/>
          <w:i/>
          <w:sz w:val="24"/>
          <w:szCs w:val="24"/>
        </w:rPr>
        <w:t xml:space="preserve">Uma aprendizagem ou o livro dos prazeres </w:t>
      </w:r>
      <w:r w:rsidRPr="001712B1">
        <w:rPr>
          <w:rFonts w:ascii="Times New Roman" w:hAnsi="Times New Roman"/>
          <w:sz w:val="24"/>
          <w:szCs w:val="24"/>
        </w:rPr>
        <w:t xml:space="preserve">concernente à produção instigante, fluída e pensante de sua autora. Para </w:t>
      </w:r>
      <w:r w:rsidR="000E1127">
        <w:rPr>
          <w:rFonts w:ascii="Times New Roman" w:hAnsi="Times New Roman"/>
          <w:sz w:val="24"/>
          <w:szCs w:val="24"/>
        </w:rPr>
        <w:t>algun</w:t>
      </w:r>
      <w:r w:rsidRPr="001712B1">
        <w:rPr>
          <w:rFonts w:ascii="Times New Roman" w:hAnsi="Times New Roman"/>
          <w:sz w:val="24"/>
          <w:szCs w:val="24"/>
        </w:rPr>
        <w:t xml:space="preserve">s críticos, o livro lançando por Clarice em 1969 é uma obra que se distancia de seus textos consagrados, </w:t>
      </w:r>
      <w:r w:rsidRPr="001712B1">
        <w:rPr>
          <w:rFonts w:ascii="Times New Roman" w:hAnsi="Times New Roman"/>
          <w:i/>
          <w:sz w:val="24"/>
          <w:szCs w:val="24"/>
        </w:rPr>
        <w:t>Laços de família</w:t>
      </w:r>
      <w:r w:rsidRPr="001712B1">
        <w:rPr>
          <w:rFonts w:ascii="Times New Roman" w:hAnsi="Times New Roman"/>
          <w:sz w:val="24"/>
          <w:szCs w:val="24"/>
        </w:rPr>
        <w:t xml:space="preserve"> e </w:t>
      </w:r>
      <w:r w:rsidRPr="001712B1">
        <w:rPr>
          <w:rFonts w:ascii="Times New Roman" w:hAnsi="Times New Roman"/>
          <w:i/>
          <w:sz w:val="24"/>
          <w:szCs w:val="24"/>
        </w:rPr>
        <w:t>A paixão segundo G.H</w:t>
      </w:r>
      <w:r w:rsidRPr="001712B1">
        <w:rPr>
          <w:rFonts w:ascii="Times New Roman" w:hAnsi="Times New Roman"/>
          <w:sz w:val="24"/>
          <w:szCs w:val="24"/>
        </w:rPr>
        <w:t>., por exemplo; entretanto, o que se nota na história de Loreley e Ulisses – protagonistas deste romance –, além de uma aproximação conciliadora para com os desfechos de suas heroínas anteriores e, para além de uma história clichê de amor romântico, é a unificação intelectual, espiritual e corporal de suas personagens que são cultuadas nessa narrativa: “N</w:t>
      </w:r>
      <w:r w:rsidR="009D2040" w:rsidRPr="001712B1">
        <w:rPr>
          <w:rFonts w:ascii="Times New Roman" w:hAnsi="Times New Roman"/>
          <w:sz w:val="24"/>
          <w:szCs w:val="24"/>
        </w:rPr>
        <w:t>ós é um”</w:t>
      </w:r>
      <w:r w:rsidR="0098196B">
        <w:rPr>
          <w:rFonts w:ascii="Times New Roman" w:hAnsi="Times New Roman"/>
          <w:sz w:val="24"/>
          <w:szCs w:val="24"/>
        </w:rPr>
        <w:t>.</w:t>
      </w:r>
      <w:r w:rsidR="0098196B">
        <w:rPr>
          <w:rStyle w:val="Refdenotaderodap"/>
          <w:rFonts w:ascii="Times New Roman" w:hAnsi="Times New Roman"/>
          <w:sz w:val="24"/>
          <w:szCs w:val="24"/>
        </w:rPr>
        <w:footnoteReference w:id="2"/>
      </w:r>
      <w:r w:rsidR="0098196B">
        <w:rPr>
          <w:rFonts w:ascii="Times New Roman" w:hAnsi="Times New Roman"/>
          <w:sz w:val="24"/>
          <w:szCs w:val="24"/>
        </w:rPr>
        <w:t xml:space="preserve"> </w:t>
      </w:r>
    </w:p>
    <w:p w14:paraId="1344020D" w14:textId="3502018B" w:rsidR="00711BC8" w:rsidRPr="001712B1" w:rsidRDefault="00711BC8" w:rsidP="00711BC8">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A trajetória de </w:t>
      </w: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xml:space="preserve"> no decorrer desse livro que é “o meio do caminho”</w:t>
      </w:r>
      <w:r w:rsidR="0098196B">
        <w:rPr>
          <w:rStyle w:val="Refdenotaderodap"/>
          <w:rFonts w:ascii="Times New Roman" w:hAnsi="Times New Roman"/>
          <w:sz w:val="24"/>
          <w:szCs w:val="24"/>
        </w:rPr>
        <w:footnoteReference w:id="3"/>
      </w:r>
      <w:r w:rsidRPr="001712B1">
        <w:rPr>
          <w:rFonts w:ascii="Times New Roman" w:hAnsi="Times New Roman"/>
          <w:sz w:val="24"/>
          <w:szCs w:val="24"/>
        </w:rPr>
        <w:t xml:space="preserve">, expressão alcunhada por Romilda </w:t>
      </w:r>
      <w:proofErr w:type="spellStart"/>
      <w:r w:rsidRPr="001712B1">
        <w:rPr>
          <w:rFonts w:ascii="Times New Roman" w:hAnsi="Times New Roman"/>
          <w:sz w:val="24"/>
          <w:szCs w:val="24"/>
        </w:rPr>
        <w:t>Mochiuti</w:t>
      </w:r>
      <w:proofErr w:type="spellEnd"/>
      <w:r w:rsidR="0098196B">
        <w:rPr>
          <w:rFonts w:ascii="Times New Roman" w:hAnsi="Times New Roman"/>
          <w:sz w:val="24"/>
          <w:szCs w:val="24"/>
        </w:rPr>
        <w:t xml:space="preserve"> </w:t>
      </w:r>
      <w:r w:rsidRPr="001712B1">
        <w:rPr>
          <w:rFonts w:ascii="Times New Roman" w:hAnsi="Times New Roman"/>
          <w:sz w:val="24"/>
          <w:szCs w:val="24"/>
        </w:rPr>
        <w:t xml:space="preserve">ao interpretar a pontuação de abertura e fechamento da narrativa, perfila-se nesse artigo sob a ótica interpretativa das três epígrafes que abrem o texto </w:t>
      </w:r>
      <w:proofErr w:type="spellStart"/>
      <w:r w:rsidRPr="001712B1">
        <w:rPr>
          <w:rFonts w:ascii="Times New Roman" w:hAnsi="Times New Roman"/>
          <w:sz w:val="24"/>
          <w:szCs w:val="24"/>
        </w:rPr>
        <w:t>clariciano</w:t>
      </w:r>
      <w:proofErr w:type="spellEnd"/>
      <w:r w:rsidRPr="001712B1">
        <w:rPr>
          <w:rFonts w:ascii="Times New Roman" w:hAnsi="Times New Roman"/>
          <w:sz w:val="24"/>
          <w:szCs w:val="24"/>
        </w:rPr>
        <w:t xml:space="preserve">, </w:t>
      </w:r>
      <w:proofErr w:type="spellStart"/>
      <w:r w:rsidRPr="001712B1">
        <w:rPr>
          <w:rFonts w:ascii="Times New Roman" w:hAnsi="Times New Roman"/>
          <w:sz w:val="24"/>
          <w:szCs w:val="24"/>
        </w:rPr>
        <w:t>paratextos</w:t>
      </w:r>
      <w:proofErr w:type="spellEnd"/>
      <w:r w:rsidRPr="001712B1">
        <w:rPr>
          <w:rFonts w:ascii="Times New Roman" w:hAnsi="Times New Roman"/>
          <w:sz w:val="24"/>
          <w:szCs w:val="24"/>
        </w:rPr>
        <w:t xml:space="preserve"> que se articulam na tessitura de todo o romance, direcionando-o à renovação possibilitada pela morte dos estereótipos, conceitos sociais e pessoais de sua protagonista.</w:t>
      </w:r>
    </w:p>
    <w:p w14:paraId="330F691E" w14:textId="77777777" w:rsidR="002F15A3" w:rsidRPr="001712B1" w:rsidRDefault="002F15A3" w:rsidP="002F15A3">
      <w:pPr>
        <w:spacing w:line="360" w:lineRule="auto"/>
        <w:contextualSpacing/>
        <w:jc w:val="both"/>
        <w:rPr>
          <w:rFonts w:ascii="Times New Roman" w:hAnsi="Times New Roman"/>
          <w:sz w:val="24"/>
          <w:szCs w:val="24"/>
        </w:rPr>
      </w:pPr>
      <w:r w:rsidRPr="001712B1">
        <w:rPr>
          <w:rFonts w:ascii="Times New Roman" w:hAnsi="Times New Roman"/>
          <w:sz w:val="24"/>
          <w:szCs w:val="24"/>
        </w:rPr>
        <w:tab/>
      </w:r>
      <w:r w:rsidR="00711BC8" w:rsidRPr="001712B1">
        <w:rPr>
          <w:rFonts w:ascii="Times New Roman" w:hAnsi="Times New Roman"/>
          <w:sz w:val="24"/>
          <w:szCs w:val="24"/>
        </w:rPr>
        <w:t xml:space="preserve">O sexto romance de Clarice Lispector, </w:t>
      </w:r>
      <w:proofErr w:type="gramStart"/>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 ou o livro dos prazeres</w:t>
      </w:r>
      <w:r w:rsidRPr="001712B1">
        <w:rPr>
          <w:rFonts w:ascii="Times New Roman" w:hAnsi="Times New Roman"/>
          <w:sz w:val="24"/>
          <w:szCs w:val="24"/>
        </w:rPr>
        <w:t xml:space="preserve">, </w:t>
      </w:r>
      <w:r w:rsidR="00711BC8" w:rsidRPr="001712B1">
        <w:rPr>
          <w:rFonts w:ascii="Times New Roman" w:hAnsi="Times New Roman"/>
          <w:sz w:val="24"/>
          <w:szCs w:val="24"/>
        </w:rPr>
        <w:t xml:space="preserve">dentro do conjunto escritural de sua autora, </w:t>
      </w:r>
      <w:r w:rsidRPr="001712B1">
        <w:rPr>
          <w:rFonts w:ascii="Times New Roman" w:hAnsi="Times New Roman"/>
          <w:sz w:val="24"/>
          <w:szCs w:val="24"/>
        </w:rPr>
        <w:t xml:space="preserve">evoca em análises literárias alacridades e contrariedades, isto é, o romance </w:t>
      </w:r>
      <w:proofErr w:type="spellStart"/>
      <w:r w:rsidRPr="001712B1">
        <w:rPr>
          <w:rFonts w:ascii="Times New Roman" w:hAnsi="Times New Roman"/>
          <w:sz w:val="24"/>
          <w:szCs w:val="24"/>
        </w:rPr>
        <w:t>clariciano</w:t>
      </w:r>
      <w:proofErr w:type="spellEnd"/>
      <w:r w:rsidRPr="001712B1">
        <w:rPr>
          <w:rFonts w:ascii="Times New Roman" w:hAnsi="Times New Roman"/>
          <w:sz w:val="24"/>
          <w:szCs w:val="24"/>
        </w:rPr>
        <w:t xml:space="preserve"> que narra o desenvolvimento da personagem Loreley desperta diversas apreciações favorecendo ou não sua concepção.</w:t>
      </w:r>
    </w:p>
    <w:p w14:paraId="7140724F" w14:textId="77777777" w:rsidR="002F15A3" w:rsidRPr="001712B1" w:rsidRDefault="002F15A3" w:rsidP="002F15A3">
      <w:pPr>
        <w:spacing w:line="360" w:lineRule="auto"/>
        <w:contextualSpacing/>
        <w:jc w:val="both"/>
        <w:rPr>
          <w:rFonts w:ascii="Times New Roman" w:hAnsi="Times New Roman"/>
          <w:sz w:val="24"/>
          <w:szCs w:val="24"/>
        </w:rPr>
      </w:pPr>
      <w:r w:rsidRPr="001712B1">
        <w:rPr>
          <w:rFonts w:ascii="Times New Roman" w:hAnsi="Times New Roman"/>
          <w:sz w:val="24"/>
          <w:szCs w:val="24"/>
        </w:rPr>
        <w:tab/>
        <w:t>Atendo-se a essa questão no lineamento crítico</w:t>
      </w:r>
      <w:r w:rsidR="00711BC8" w:rsidRPr="001712B1">
        <w:rPr>
          <w:rFonts w:ascii="Times New Roman" w:hAnsi="Times New Roman"/>
          <w:sz w:val="24"/>
          <w:szCs w:val="24"/>
        </w:rPr>
        <w:t xml:space="preserve"> que aqui se desdobrará em análise</w:t>
      </w:r>
      <w:r w:rsidRPr="001712B1">
        <w:rPr>
          <w:rFonts w:ascii="Times New Roman" w:hAnsi="Times New Roman"/>
          <w:sz w:val="24"/>
          <w:szCs w:val="24"/>
        </w:rPr>
        <w:t xml:space="preserve">, é possível perfilhar o pensamento daqueles que leram </w:t>
      </w:r>
      <w:r w:rsidRPr="001712B1">
        <w:rPr>
          <w:rFonts w:ascii="Times New Roman" w:hAnsi="Times New Roman"/>
          <w:i/>
          <w:sz w:val="24"/>
          <w:szCs w:val="24"/>
        </w:rPr>
        <w:t>O livro dos prazeres</w:t>
      </w:r>
      <w:r w:rsidRPr="001712B1">
        <w:rPr>
          <w:rFonts w:ascii="Times New Roman" w:hAnsi="Times New Roman"/>
          <w:sz w:val="24"/>
          <w:szCs w:val="24"/>
        </w:rPr>
        <w:t xml:space="preserve"> direcionando-o à definição de literatura “malograda”, uma abordagem “apressada” para com os atributos poéticos vislumbrados na obra em questão. </w:t>
      </w:r>
    </w:p>
    <w:p w14:paraId="506E310E" w14:textId="1D6925B2" w:rsidR="002F15A3" w:rsidRPr="001712B1" w:rsidRDefault="002F15A3" w:rsidP="002F15A3">
      <w:pPr>
        <w:spacing w:line="360" w:lineRule="auto"/>
        <w:contextualSpacing/>
        <w:jc w:val="both"/>
        <w:rPr>
          <w:rFonts w:ascii="Times New Roman" w:hAnsi="Times New Roman"/>
          <w:sz w:val="24"/>
          <w:szCs w:val="24"/>
        </w:rPr>
      </w:pPr>
      <w:r w:rsidRPr="001712B1">
        <w:rPr>
          <w:rFonts w:ascii="Times New Roman" w:hAnsi="Times New Roman"/>
          <w:sz w:val="24"/>
          <w:szCs w:val="24"/>
        </w:rPr>
        <w:lastRenderedPageBreak/>
        <w:tab/>
        <w:t xml:space="preserve">Contrapelo a este posicionamento, nomes notáveis vinculados à fortuna crítica de Lispector contemplam no texto </w:t>
      </w:r>
      <w:r w:rsidR="001C76D8" w:rsidRPr="001712B1">
        <w:rPr>
          <w:rFonts w:ascii="Times New Roman" w:hAnsi="Times New Roman"/>
          <w:sz w:val="24"/>
          <w:szCs w:val="24"/>
        </w:rPr>
        <w:t>de 1969</w:t>
      </w:r>
      <w:r w:rsidRPr="001712B1">
        <w:rPr>
          <w:rFonts w:ascii="Times New Roman" w:hAnsi="Times New Roman"/>
          <w:sz w:val="24"/>
          <w:szCs w:val="24"/>
        </w:rPr>
        <w:t xml:space="preserve"> uma concepção de escrita inerente à poética </w:t>
      </w:r>
      <w:proofErr w:type="spellStart"/>
      <w:r w:rsidR="000E1127">
        <w:rPr>
          <w:rFonts w:ascii="Times New Roman" w:hAnsi="Times New Roman"/>
          <w:sz w:val="24"/>
          <w:szCs w:val="24"/>
        </w:rPr>
        <w:t>clariciana</w:t>
      </w:r>
      <w:proofErr w:type="spellEnd"/>
      <w:r w:rsidRPr="001712B1">
        <w:rPr>
          <w:rFonts w:ascii="Times New Roman" w:hAnsi="Times New Roman"/>
          <w:sz w:val="24"/>
          <w:szCs w:val="24"/>
        </w:rPr>
        <w:t>, um livro que, diante de todo o processo escritural vislumbrado por Clarice, une-se à somatória da novidade que o nome da autora representa na literatura nacional.</w:t>
      </w:r>
    </w:p>
    <w:p w14:paraId="2E5CBAFB" w14:textId="3A2735EA"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 Olga de Sá, Benedito Nunes, Dirce Cortês </w:t>
      </w:r>
      <w:proofErr w:type="spellStart"/>
      <w:r w:rsidRPr="001712B1">
        <w:rPr>
          <w:rFonts w:ascii="Times New Roman" w:hAnsi="Times New Roman"/>
          <w:sz w:val="24"/>
          <w:szCs w:val="24"/>
        </w:rPr>
        <w:t>Ridel</w:t>
      </w:r>
      <w:proofErr w:type="spellEnd"/>
      <w:r w:rsidRPr="001712B1">
        <w:rPr>
          <w:rFonts w:ascii="Times New Roman" w:hAnsi="Times New Roman"/>
          <w:sz w:val="24"/>
          <w:szCs w:val="24"/>
        </w:rPr>
        <w:t xml:space="preserve">, Nádia </w:t>
      </w:r>
      <w:proofErr w:type="spellStart"/>
      <w:r w:rsidRPr="001712B1">
        <w:rPr>
          <w:rFonts w:ascii="Times New Roman" w:hAnsi="Times New Roman"/>
          <w:sz w:val="24"/>
          <w:szCs w:val="24"/>
        </w:rPr>
        <w:t>Battella</w:t>
      </w:r>
      <w:proofErr w:type="spellEnd"/>
      <w:r w:rsidRPr="001712B1">
        <w:rPr>
          <w:rFonts w:ascii="Times New Roman" w:hAnsi="Times New Roman"/>
          <w:sz w:val="24"/>
          <w:szCs w:val="24"/>
        </w:rPr>
        <w:t xml:space="preserve"> </w:t>
      </w:r>
      <w:proofErr w:type="spellStart"/>
      <w:r w:rsidRPr="001712B1">
        <w:rPr>
          <w:rFonts w:ascii="Times New Roman" w:hAnsi="Times New Roman"/>
          <w:sz w:val="24"/>
          <w:szCs w:val="24"/>
        </w:rPr>
        <w:t>Gotlib</w:t>
      </w:r>
      <w:proofErr w:type="spellEnd"/>
      <w:r w:rsidRPr="001712B1">
        <w:rPr>
          <w:rFonts w:ascii="Times New Roman" w:hAnsi="Times New Roman"/>
          <w:sz w:val="24"/>
          <w:szCs w:val="24"/>
        </w:rPr>
        <w:t xml:space="preserve"> são exemplos dos que enxergaram no livro </w:t>
      </w:r>
      <w:r w:rsidRPr="001712B1">
        <w:rPr>
          <w:rFonts w:ascii="Times New Roman" w:hAnsi="Times New Roman"/>
          <w:i/>
          <w:sz w:val="24"/>
          <w:szCs w:val="24"/>
        </w:rPr>
        <w:t>Uma aprendizagem</w:t>
      </w:r>
      <w:r w:rsidRPr="001712B1">
        <w:rPr>
          <w:rFonts w:ascii="Times New Roman" w:hAnsi="Times New Roman"/>
          <w:sz w:val="24"/>
          <w:szCs w:val="24"/>
        </w:rPr>
        <w:t>, entre as décadas de 1980 a 1990, “</w:t>
      </w:r>
      <w:r w:rsidRPr="001712B1">
        <w:rPr>
          <w:rFonts w:ascii="Times New Roman" w:hAnsi="Times New Roman"/>
          <w:i/>
          <w:sz w:val="24"/>
          <w:szCs w:val="24"/>
        </w:rPr>
        <w:t xml:space="preserve">um romance </w:t>
      </w:r>
      <w:r w:rsidRPr="004D6AC7">
        <w:rPr>
          <w:rFonts w:ascii="Times New Roman" w:hAnsi="Times New Roman"/>
          <w:i/>
          <w:strike/>
          <w:sz w:val="24"/>
          <w:szCs w:val="24"/>
          <w:highlight w:val="yellow"/>
        </w:rPr>
        <w:t>dos</w:t>
      </w:r>
      <w:r w:rsidR="004D6AC7">
        <w:rPr>
          <w:rFonts w:ascii="Times New Roman" w:hAnsi="Times New Roman"/>
          <w:i/>
          <w:sz w:val="24"/>
          <w:szCs w:val="24"/>
        </w:rPr>
        <w:t xml:space="preserve"> </w:t>
      </w:r>
      <w:r w:rsidR="004D6AC7" w:rsidRPr="004D6AC7">
        <w:rPr>
          <w:rFonts w:ascii="Times New Roman" w:hAnsi="Times New Roman"/>
          <w:i/>
          <w:color w:val="FF0000"/>
          <w:sz w:val="24"/>
          <w:szCs w:val="24"/>
        </w:rPr>
        <w:t>de</w:t>
      </w:r>
      <w:r w:rsidRPr="001712B1">
        <w:rPr>
          <w:rFonts w:ascii="Times New Roman" w:hAnsi="Times New Roman"/>
          <w:i/>
          <w:sz w:val="24"/>
          <w:szCs w:val="24"/>
        </w:rPr>
        <w:t xml:space="preserve"> romances</w:t>
      </w:r>
      <w:r w:rsidR="005E7452" w:rsidRPr="001712B1">
        <w:rPr>
          <w:rFonts w:ascii="Times New Roman" w:hAnsi="Times New Roman"/>
          <w:sz w:val="24"/>
          <w:szCs w:val="24"/>
        </w:rPr>
        <w:t>”</w:t>
      </w:r>
      <w:r w:rsidR="0098196B">
        <w:rPr>
          <w:rStyle w:val="Refdenotaderodap"/>
          <w:rFonts w:ascii="Times New Roman" w:hAnsi="Times New Roman"/>
          <w:sz w:val="24"/>
          <w:szCs w:val="24"/>
        </w:rPr>
        <w:footnoteReference w:id="4"/>
      </w:r>
      <w:r w:rsidRPr="001712B1">
        <w:rPr>
          <w:rFonts w:ascii="Times New Roman" w:hAnsi="Times New Roman"/>
          <w:sz w:val="24"/>
          <w:szCs w:val="24"/>
        </w:rPr>
        <w:t xml:space="preserve">, isto é, </w:t>
      </w:r>
      <w:r w:rsidRPr="001712B1">
        <w:rPr>
          <w:rFonts w:ascii="Times New Roman" w:hAnsi="Times New Roman"/>
          <w:i/>
          <w:sz w:val="24"/>
          <w:szCs w:val="24"/>
        </w:rPr>
        <w:t>O livro dos prazeres</w:t>
      </w:r>
      <w:r w:rsidRPr="001712B1">
        <w:rPr>
          <w:rFonts w:ascii="Times New Roman" w:hAnsi="Times New Roman"/>
          <w:sz w:val="24"/>
          <w:szCs w:val="24"/>
        </w:rPr>
        <w:t xml:space="preserve"> agrega traços de todos os romances até então publicados por Clarice: uma escrita constante em inovação. Ao lado destes pesquisadores, nos anos 2000 até o presente momento, encontram-se Terezinha </w:t>
      </w:r>
      <w:proofErr w:type="spellStart"/>
      <w:r w:rsidRPr="001712B1">
        <w:rPr>
          <w:rFonts w:ascii="Times New Roman" w:hAnsi="Times New Roman"/>
          <w:sz w:val="24"/>
          <w:szCs w:val="24"/>
        </w:rPr>
        <w:t>Goreti</w:t>
      </w:r>
      <w:proofErr w:type="spellEnd"/>
      <w:r w:rsidRPr="001712B1">
        <w:rPr>
          <w:rFonts w:ascii="Times New Roman" w:hAnsi="Times New Roman"/>
          <w:sz w:val="24"/>
          <w:szCs w:val="24"/>
        </w:rPr>
        <w:t xml:space="preserve"> dos Santos, Romilda </w:t>
      </w:r>
      <w:proofErr w:type="spellStart"/>
      <w:r w:rsidRPr="001712B1">
        <w:rPr>
          <w:rFonts w:ascii="Times New Roman" w:hAnsi="Times New Roman"/>
          <w:sz w:val="24"/>
          <w:szCs w:val="24"/>
        </w:rPr>
        <w:t>Mochiuti</w:t>
      </w:r>
      <w:proofErr w:type="spellEnd"/>
      <w:r w:rsidRPr="001712B1">
        <w:rPr>
          <w:rFonts w:ascii="Times New Roman" w:hAnsi="Times New Roman"/>
          <w:sz w:val="24"/>
          <w:szCs w:val="24"/>
        </w:rPr>
        <w:t>, Renata Tavares, Lúcia Pires, para citar alguns exemplos.</w:t>
      </w:r>
    </w:p>
    <w:p w14:paraId="367E014E" w14:textId="25426F73"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Destarte, a apreciação direcionada à história </w:t>
      </w:r>
      <w:proofErr w:type="spellStart"/>
      <w:r w:rsidR="000E1127">
        <w:rPr>
          <w:rFonts w:ascii="Times New Roman" w:hAnsi="Times New Roman"/>
          <w:sz w:val="24"/>
          <w:szCs w:val="24"/>
        </w:rPr>
        <w:t>lispectoriana</w:t>
      </w:r>
      <w:proofErr w:type="spellEnd"/>
      <w:r w:rsidRPr="001712B1">
        <w:rPr>
          <w:rFonts w:ascii="Times New Roman" w:hAnsi="Times New Roman"/>
          <w:sz w:val="24"/>
          <w:szCs w:val="24"/>
        </w:rPr>
        <w:t xml:space="preserve"> que narra o desenvolvimento de Loreley à “personalização de sua consciência” reafirma a qualidade ficcional que é própria ao universo de Clarice Lispector.</w:t>
      </w:r>
    </w:p>
    <w:p w14:paraId="1B04EA2D"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Qualidade observada também pela cantora brasileira Zélia Duncan</w:t>
      </w:r>
      <w:r w:rsidRPr="001712B1">
        <w:rPr>
          <w:rStyle w:val="Refdenotaderodap"/>
          <w:rFonts w:ascii="Times New Roman" w:hAnsi="Times New Roman"/>
          <w:sz w:val="24"/>
          <w:szCs w:val="24"/>
        </w:rPr>
        <w:footnoteReference w:id="5"/>
      </w:r>
      <w:r w:rsidRPr="001712B1">
        <w:rPr>
          <w:rFonts w:ascii="Times New Roman" w:hAnsi="Times New Roman"/>
          <w:sz w:val="24"/>
          <w:szCs w:val="24"/>
        </w:rPr>
        <w:t xml:space="preserve"> que, ao estrear uma coluna no jornal </w:t>
      </w:r>
      <w:r w:rsidRPr="001712B1">
        <w:rPr>
          <w:rFonts w:ascii="Times New Roman" w:hAnsi="Times New Roman"/>
          <w:i/>
          <w:sz w:val="24"/>
          <w:szCs w:val="24"/>
        </w:rPr>
        <w:t xml:space="preserve">O Globo, </w:t>
      </w:r>
      <w:r w:rsidRPr="001712B1">
        <w:rPr>
          <w:rFonts w:ascii="Times New Roman" w:hAnsi="Times New Roman"/>
          <w:sz w:val="24"/>
          <w:szCs w:val="24"/>
        </w:rPr>
        <w:t xml:space="preserve">em meados de 2015, com a crônica “Sou leitora: desde criança encantada com a mágica das palavras”, evidencia a surpresa e o fascínio que </w:t>
      </w:r>
      <w:r w:rsidRPr="001712B1">
        <w:rPr>
          <w:rFonts w:ascii="Times New Roman" w:hAnsi="Times New Roman"/>
          <w:i/>
          <w:sz w:val="24"/>
          <w:szCs w:val="24"/>
        </w:rPr>
        <w:t>Uma aprendizagem ou o livro dos prazeres</w:t>
      </w:r>
      <w:r w:rsidRPr="001712B1">
        <w:rPr>
          <w:rFonts w:ascii="Times New Roman" w:hAnsi="Times New Roman"/>
          <w:sz w:val="24"/>
          <w:szCs w:val="24"/>
        </w:rPr>
        <w:t xml:space="preserve"> lhe proporcionou:</w:t>
      </w:r>
    </w:p>
    <w:p w14:paraId="269875D9" w14:textId="58610EDA" w:rsidR="002F15A3" w:rsidRPr="001712B1" w:rsidRDefault="002F15A3" w:rsidP="002F15A3">
      <w:pPr>
        <w:ind w:left="2268"/>
        <w:contextualSpacing/>
        <w:jc w:val="both"/>
        <w:rPr>
          <w:rFonts w:ascii="Times New Roman" w:hAnsi="Times New Roman"/>
          <w:color w:val="000000"/>
          <w:shd w:val="clear" w:color="auto" w:fill="FFFFFF"/>
        </w:rPr>
      </w:pPr>
      <w:r w:rsidRPr="001712B1">
        <w:rPr>
          <w:rFonts w:ascii="Times New Roman" w:hAnsi="Times New Roman"/>
          <w:color w:val="000000"/>
          <w:shd w:val="clear" w:color="auto" w:fill="FFFFFF"/>
        </w:rPr>
        <w:t>Escrever é uma farsa. Todos sabem e assumem seus papéis, como tem que ser. Desconfiei disso ao desabar p</w:t>
      </w:r>
      <w:r w:rsidR="00A152D7" w:rsidRPr="001712B1">
        <w:rPr>
          <w:rFonts w:ascii="Times New Roman" w:hAnsi="Times New Roman"/>
          <w:color w:val="000000"/>
          <w:shd w:val="clear" w:color="auto" w:fill="FFFFFF"/>
        </w:rPr>
        <w:t>a</w:t>
      </w:r>
      <w:r w:rsidRPr="001712B1">
        <w:rPr>
          <w:rFonts w:ascii="Times New Roman" w:hAnsi="Times New Roman"/>
          <w:color w:val="000000"/>
          <w:shd w:val="clear" w:color="auto" w:fill="FFFFFF"/>
        </w:rPr>
        <w:t>ra dentro de um livro de Clarice Lispector e me deparar com uma vírgula, antes de qualquer palavra. Como assim? A história começou, antes que eu abrisse o livro? Ninguém me esperou? Depois entendi que era uma quebra fundamental na minha inocência de leitora. Tudo já estava acontecendo, antes de se revelar. Claro, claríssimo, Clarice? Mas houve ainda o golpe fatal. Na última página do mesmo livro, depois da última palavra, lá estavam eles, dois-pontos! Mas o começo me ensinou a aceitar o fim. Eis a minha participação. O deleite daquela leitura, enquanto ela durou, contida entre pontuações, que indicavam continuidade e nunca conclusão, me levou por caminhos que aceito e procuro. Caminhos sem fim</w:t>
      </w:r>
      <w:r w:rsidR="000539AA">
        <w:rPr>
          <w:rStyle w:val="Refdenotaderodap"/>
          <w:rFonts w:ascii="Times New Roman" w:hAnsi="Times New Roman"/>
          <w:color w:val="000000"/>
          <w:shd w:val="clear" w:color="auto" w:fill="FFFFFF"/>
        </w:rPr>
        <w:footnoteReference w:id="6"/>
      </w:r>
      <w:r w:rsidRPr="001712B1">
        <w:rPr>
          <w:rFonts w:ascii="Times New Roman" w:hAnsi="Times New Roman"/>
          <w:color w:val="000000"/>
          <w:shd w:val="clear" w:color="auto" w:fill="FFFFFF"/>
        </w:rPr>
        <w:t>.</w:t>
      </w:r>
    </w:p>
    <w:p w14:paraId="41EDD3D5" w14:textId="77777777" w:rsidR="002F15A3" w:rsidRPr="001712B1" w:rsidRDefault="002F15A3" w:rsidP="002F15A3">
      <w:pPr>
        <w:ind w:left="2268"/>
        <w:contextualSpacing/>
        <w:jc w:val="both"/>
        <w:rPr>
          <w:rFonts w:ascii="Times New Roman" w:hAnsi="Times New Roman"/>
          <w:color w:val="000000"/>
          <w:shd w:val="clear" w:color="auto" w:fill="FFFFFF"/>
        </w:rPr>
      </w:pPr>
    </w:p>
    <w:p w14:paraId="5BE46F97" w14:textId="77777777"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A pontuação, não apenas em </w:t>
      </w:r>
      <w:r w:rsidRPr="001712B1">
        <w:rPr>
          <w:rFonts w:ascii="Times New Roman" w:hAnsi="Times New Roman"/>
          <w:i/>
          <w:sz w:val="24"/>
          <w:szCs w:val="24"/>
        </w:rPr>
        <w:t>Uma aprendizagem ou o livro dos prazeres</w:t>
      </w:r>
      <w:r w:rsidRPr="001712B1">
        <w:rPr>
          <w:rFonts w:ascii="Times New Roman" w:hAnsi="Times New Roman"/>
          <w:sz w:val="24"/>
          <w:szCs w:val="24"/>
        </w:rPr>
        <w:t xml:space="preserve">, mas em todo o percurso </w:t>
      </w:r>
      <w:r w:rsidR="00A152D7" w:rsidRPr="001712B1">
        <w:rPr>
          <w:rFonts w:ascii="Times New Roman" w:hAnsi="Times New Roman"/>
          <w:sz w:val="24"/>
          <w:szCs w:val="24"/>
        </w:rPr>
        <w:t>narrativo</w:t>
      </w:r>
      <w:r w:rsidRPr="001712B1">
        <w:rPr>
          <w:rFonts w:ascii="Times New Roman" w:hAnsi="Times New Roman"/>
          <w:sz w:val="24"/>
          <w:szCs w:val="24"/>
        </w:rPr>
        <w:t xml:space="preserve"> de Clarice Lispector, numa poética de “respiração da frase”, </w:t>
      </w:r>
      <w:r w:rsidRPr="001712B1">
        <w:rPr>
          <w:rFonts w:ascii="Times New Roman" w:hAnsi="Times New Roman"/>
          <w:sz w:val="24"/>
          <w:szCs w:val="24"/>
        </w:rPr>
        <w:lastRenderedPageBreak/>
        <w:t xml:space="preserve">aponta para uma quebra nos conceitos normativos da sintaxe e da </w:t>
      </w:r>
      <w:proofErr w:type="spellStart"/>
      <w:r w:rsidRPr="001712B1">
        <w:rPr>
          <w:rFonts w:ascii="Times New Roman" w:hAnsi="Times New Roman"/>
          <w:sz w:val="24"/>
          <w:szCs w:val="24"/>
        </w:rPr>
        <w:t>sinalética</w:t>
      </w:r>
      <w:proofErr w:type="spellEnd"/>
      <w:r w:rsidRPr="001712B1">
        <w:rPr>
          <w:rFonts w:ascii="Times New Roman" w:hAnsi="Times New Roman"/>
          <w:sz w:val="24"/>
          <w:szCs w:val="24"/>
        </w:rPr>
        <w:t xml:space="preserve">, e dá ao leitor uma narrativa com significados que se ampliam antes e depois da materialidade do texto. </w:t>
      </w:r>
    </w:p>
    <w:p w14:paraId="6599CC32" w14:textId="77777777" w:rsidR="00F22CCC" w:rsidRPr="001712B1" w:rsidRDefault="002F15A3" w:rsidP="00F22CCC">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 Atendo-se às significações marcadas e sugeridas no texto em questão, a análise deste artigo perseguirá as possíveis interpretações das epígrafes materializadas na tessitura </w:t>
      </w:r>
      <w:proofErr w:type="gramStart"/>
      <w:r w:rsidRPr="001712B1">
        <w:rPr>
          <w:rFonts w:ascii="Times New Roman" w:hAnsi="Times New Roman"/>
          <w:sz w:val="24"/>
          <w:szCs w:val="24"/>
        </w:rPr>
        <w:t xml:space="preserve">de </w:t>
      </w:r>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 ou o livro dos prazeres</w:t>
      </w:r>
      <w:r w:rsidRPr="001712B1">
        <w:rPr>
          <w:rFonts w:ascii="Times New Roman" w:hAnsi="Times New Roman"/>
          <w:sz w:val="24"/>
          <w:szCs w:val="24"/>
        </w:rPr>
        <w:t xml:space="preserve">. </w:t>
      </w:r>
      <w:proofErr w:type="spellStart"/>
      <w:r w:rsidRPr="001712B1">
        <w:rPr>
          <w:rFonts w:ascii="Times New Roman" w:hAnsi="Times New Roman"/>
          <w:sz w:val="24"/>
          <w:szCs w:val="24"/>
        </w:rPr>
        <w:t>Paratextos</w:t>
      </w:r>
      <w:proofErr w:type="spellEnd"/>
      <w:r w:rsidRPr="001712B1">
        <w:rPr>
          <w:rFonts w:ascii="Times New Roman" w:hAnsi="Times New Roman"/>
          <w:sz w:val="24"/>
          <w:szCs w:val="24"/>
        </w:rPr>
        <w:t xml:space="preserve"> que prenunciam o processo de </w:t>
      </w:r>
      <w:r w:rsidR="00A152D7" w:rsidRPr="001712B1">
        <w:rPr>
          <w:rFonts w:ascii="Times New Roman" w:hAnsi="Times New Roman"/>
          <w:sz w:val="24"/>
          <w:szCs w:val="24"/>
        </w:rPr>
        <w:t xml:space="preserve">autoconscientização de </w:t>
      </w:r>
      <w:r w:rsidRPr="001712B1">
        <w:rPr>
          <w:rFonts w:ascii="Times New Roman" w:hAnsi="Times New Roman"/>
          <w:sz w:val="24"/>
          <w:szCs w:val="24"/>
        </w:rPr>
        <w:t xml:space="preserve">Loreley, </w:t>
      </w:r>
      <w:bookmarkStart w:id="1" w:name="_Toc432515833"/>
      <w:bookmarkStart w:id="2" w:name="_Toc444825556"/>
      <w:bookmarkStart w:id="3" w:name="_Toc450006805"/>
      <w:bookmarkStart w:id="4" w:name="_Toc450006886"/>
      <w:bookmarkStart w:id="5" w:name="_Toc453021332"/>
      <w:r w:rsidR="00A152D7" w:rsidRPr="001712B1">
        <w:rPr>
          <w:rFonts w:ascii="Times New Roman" w:hAnsi="Times New Roman"/>
          <w:sz w:val="24"/>
          <w:szCs w:val="24"/>
        </w:rPr>
        <w:t>protagonista deste livro.</w:t>
      </w:r>
    </w:p>
    <w:p w14:paraId="583B79EC" w14:textId="77777777" w:rsidR="00A152D7" w:rsidRPr="001712B1" w:rsidRDefault="00A152D7" w:rsidP="00F22CCC">
      <w:pPr>
        <w:spacing w:line="360" w:lineRule="auto"/>
        <w:ind w:firstLine="708"/>
        <w:contextualSpacing/>
        <w:jc w:val="both"/>
        <w:rPr>
          <w:rFonts w:ascii="Times New Roman" w:hAnsi="Times New Roman"/>
          <w:sz w:val="24"/>
          <w:szCs w:val="24"/>
        </w:rPr>
      </w:pPr>
    </w:p>
    <w:p w14:paraId="7CC131D1" w14:textId="7D08CE5C" w:rsidR="00F22CCC" w:rsidRPr="001712B1" w:rsidRDefault="00FE6009" w:rsidP="00F22CCC">
      <w:pPr>
        <w:spacing w:line="360" w:lineRule="auto"/>
        <w:contextualSpacing/>
        <w:jc w:val="both"/>
        <w:rPr>
          <w:rFonts w:ascii="Times New Roman" w:hAnsi="Times New Roman"/>
          <w:b/>
          <w:sz w:val="24"/>
          <w:szCs w:val="24"/>
        </w:rPr>
      </w:pPr>
      <w:r>
        <w:rPr>
          <w:rFonts w:ascii="Times New Roman" w:hAnsi="Times New Roman"/>
          <w:b/>
          <w:sz w:val="24"/>
          <w:szCs w:val="24"/>
        </w:rPr>
        <w:t>A</w:t>
      </w:r>
      <w:r w:rsidR="00006880">
        <w:rPr>
          <w:rFonts w:ascii="Times New Roman" w:hAnsi="Times New Roman"/>
          <w:b/>
          <w:sz w:val="24"/>
          <w:szCs w:val="24"/>
        </w:rPr>
        <w:t xml:space="preserve">s epígrafes </w:t>
      </w:r>
      <w:proofErr w:type="gramStart"/>
      <w:r w:rsidR="00006880">
        <w:rPr>
          <w:rFonts w:ascii="Times New Roman" w:hAnsi="Times New Roman"/>
          <w:b/>
          <w:sz w:val="24"/>
          <w:szCs w:val="24"/>
        </w:rPr>
        <w:t xml:space="preserve">de </w:t>
      </w:r>
      <w:r w:rsidR="00006880" w:rsidRPr="00006880">
        <w:rPr>
          <w:rFonts w:ascii="Times New Roman" w:hAnsi="Times New Roman"/>
          <w:b/>
          <w:i/>
          <w:sz w:val="24"/>
          <w:szCs w:val="24"/>
        </w:rPr>
        <w:t>Uma</w:t>
      </w:r>
      <w:proofErr w:type="gramEnd"/>
      <w:r w:rsidR="00006880" w:rsidRPr="00006880">
        <w:rPr>
          <w:rFonts w:ascii="Times New Roman" w:hAnsi="Times New Roman"/>
          <w:b/>
          <w:i/>
          <w:sz w:val="24"/>
          <w:szCs w:val="24"/>
        </w:rPr>
        <w:t xml:space="preserve"> aprendizagem ou o livro dos prazeres</w:t>
      </w:r>
    </w:p>
    <w:bookmarkEnd w:id="1"/>
    <w:bookmarkEnd w:id="2"/>
    <w:bookmarkEnd w:id="3"/>
    <w:bookmarkEnd w:id="4"/>
    <w:bookmarkEnd w:id="5"/>
    <w:p w14:paraId="1AA10C06" w14:textId="77777777" w:rsidR="002F15A3" w:rsidRPr="001712B1" w:rsidRDefault="002F15A3" w:rsidP="002F15A3">
      <w:pPr>
        <w:contextualSpacing/>
      </w:pPr>
    </w:p>
    <w:p w14:paraId="2F5707A4" w14:textId="77777777"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Na obra </w:t>
      </w:r>
      <w:proofErr w:type="spellStart"/>
      <w:r w:rsidRPr="001712B1">
        <w:rPr>
          <w:rFonts w:ascii="Times New Roman" w:hAnsi="Times New Roman"/>
          <w:i/>
          <w:sz w:val="24"/>
          <w:szCs w:val="24"/>
        </w:rPr>
        <w:t>Paratextos</w:t>
      </w:r>
      <w:proofErr w:type="spellEnd"/>
      <w:r w:rsidRPr="001712B1">
        <w:rPr>
          <w:rFonts w:ascii="Times New Roman" w:hAnsi="Times New Roman"/>
          <w:i/>
          <w:sz w:val="24"/>
          <w:szCs w:val="24"/>
        </w:rPr>
        <w:t xml:space="preserve"> editoriais</w:t>
      </w:r>
      <w:r w:rsidRPr="001712B1">
        <w:rPr>
          <w:rFonts w:ascii="Times New Roman" w:hAnsi="Times New Roman"/>
          <w:sz w:val="24"/>
          <w:szCs w:val="24"/>
        </w:rPr>
        <w:t xml:space="preserve">, o </w:t>
      </w:r>
      <w:r w:rsidR="00F22CCC" w:rsidRPr="001712B1">
        <w:rPr>
          <w:rFonts w:ascii="Times New Roman" w:hAnsi="Times New Roman"/>
          <w:sz w:val="24"/>
          <w:szCs w:val="24"/>
        </w:rPr>
        <w:t xml:space="preserve">crítico literário </w:t>
      </w:r>
      <w:r w:rsidRPr="001712B1">
        <w:rPr>
          <w:rFonts w:ascii="Times New Roman" w:hAnsi="Times New Roman"/>
          <w:sz w:val="24"/>
          <w:szCs w:val="24"/>
        </w:rPr>
        <w:t xml:space="preserve">Gérard </w:t>
      </w:r>
      <w:proofErr w:type="spellStart"/>
      <w:r w:rsidRPr="001712B1">
        <w:rPr>
          <w:rFonts w:ascii="Times New Roman" w:hAnsi="Times New Roman"/>
          <w:sz w:val="24"/>
          <w:szCs w:val="24"/>
        </w:rPr>
        <w:t>Genette</w:t>
      </w:r>
      <w:proofErr w:type="spellEnd"/>
      <w:r w:rsidRPr="001712B1">
        <w:rPr>
          <w:rFonts w:ascii="Times New Roman" w:hAnsi="Times New Roman"/>
          <w:sz w:val="24"/>
          <w:szCs w:val="24"/>
        </w:rPr>
        <w:t xml:space="preserve"> empenha-se na explanação do </w:t>
      </w:r>
      <w:proofErr w:type="spellStart"/>
      <w:r w:rsidRPr="001712B1">
        <w:rPr>
          <w:rFonts w:ascii="Times New Roman" w:hAnsi="Times New Roman"/>
          <w:sz w:val="24"/>
          <w:szCs w:val="24"/>
        </w:rPr>
        <w:t>paratexto</w:t>
      </w:r>
      <w:proofErr w:type="spellEnd"/>
      <w:r w:rsidRPr="001712B1">
        <w:rPr>
          <w:rFonts w:ascii="Times New Roman" w:hAnsi="Times New Roman"/>
          <w:sz w:val="24"/>
          <w:szCs w:val="24"/>
        </w:rPr>
        <w:t>. Segundo o teórico</w:t>
      </w:r>
      <w:r w:rsidR="00F22CCC" w:rsidRPr="001712B1">
        <w:rPr>
          <w:rFonts w:ascii="Times New Roman" w:hAnsi="Times New Roman"/>
          <w:sz w:val="24"/>
          <w:szCs w:val="24"/>
        </w:rPr>
        <w:t xml:space="preserve"> francês</w:t>
      </w:r>
      <w:r w:rsidRPr="001712B1">
        <w:rPr>
          <w:rFonts w:ascii="Times New Roman" w:hAnsi="Times New Roman"/>
          <w:sz w:val="24"/>
          <w:szCs w:val="24"/>
        </w:rPr>
        <w:t xml:space="preserve">, desde a invenção do livro moderno, as obras literárias nunca se apresentam como um texto neutro, nu, sem o reforço e o acompanhamento de certo número de produções: vem cercado de um aparato que o completa e protege, impondo-lhe um modo de usar e uma interpretação congruentes com o propósito do escritor. </w:t>
      </w:r>
    </w:p>
    <w:p w14:paraId="38CCE0AA" w14:textId="77777777"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Dessa forma, a apresentação editorial, nome do autor, títulos, dedicatórias, epígrafes, prefácios, notas, dentre outros, para além de regularem a leitura de um livro, complementam o sentido do texto literário, prolongando-o satisfatoriamente.</w:t>
      </w:r>
    </w:p>
    <w:p w14:paraId="32E190B7" w14:textId="77777777" w:rsidR="0042462D"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Segundo o crítico</w:t>
      </w:r>
      <w:r w:rsidR="00F22CCC" w:rsidRPr="001712B1">
        <w:rPr>
          <w:rFonts w:ascii="Times New Roman" w:hAnsi="Times New Roman"/>
          <w:sz w:val="24"/>
          <w:szCs w:val="24"/>
        </w:rPr>
        <w:t xml:space="preserve"> francês</w:t>
      </w:r>
      <w:r w:rsidRPr="001712B1">
        <w:rPr>
          <w:rFonts w:ascii="Times New Roman" w:hAnsi="Times New Roman"/>
          <w:sz w:val="24"/>
          <w:szCs w:val="24"/>
        </w:rPr>
        <w:t xml:space="preserve">, </w:t>
      </w:r>
      <w:proofErr w:type="spellStart"/>
      <w:r w:rsidRPr="001712B1">
        <w:rPr>
          <w:rFonts w:ascii="Times New Roman" w:hAnsi="Times New Roman"/>
          <w:sz w:val="24"/>
          <w:szCs w:val="24"/>
        </w:rPr>
        <w:t>paratexto</w:t>
      </w:r>
      <w:proofErr w:type="spellEnd"/>
      <w:r w:rsidRPr="001712B1">
        <w:rPr>
          <w:rFonts w:ascii="Times New Roman" w:hAnsi="Times New Roman"/>
          <w:sz w:val="24"/>
          <w:szCs w:val="24"/>
        </w:rPr>
        <w:t xml:space="preserve"> </w:t>
      </w:r>
    </w:p>
    <w:p w14:paraId="26D3BB8B" w14:textId="589D1B7E" w:rsidR="002F15A3" w:rsidRDefault="002F15A3" w:rsidP="0042462D">
      <w:pPr>
        <w:ind w:left="2268"/>
        <w:contextualSpacing/>
        <w:jc w:val="both"/>
        <w:rPr>
          <w:rFonts w:ascii="Times New Roman" w:hAnsi="Times New Roman"/>
          <w:sz w:val="24"/>
          <w:szCs w:val="24"/>
        </w:rPr>
      </w:pPr>
      <w:r w:rsidRPr="001712B1">
        <w:rPr>
          <w:rFonts w:ascii="Times New Roman" w:hAnsi="Times New Roman"/>
          <w:sz w:val="24"/>
          <w:szCs w:val="24"/>
        </w:rPr>
        <w:t xml:space="preserve">é aquilo por meio de que um texto se torna livro e se propõe como tal a seus leitores [...] Mais do que um limite ou uma fronteira estanque, trata-se aqui de um </w:t>
      </w:r>
      <w:r w:rsidRPr="001712B1">
        <w:rPr>
          <w:rFonts w:ascii="Times New Roman" w:hAnsi="Times New Roman"/>
          <w:i/>
          <w:sz w:val="24"/>
          <w:szCs w:val="24"/>
        </w:rPr>
        <w:t>limiar</w:t>
      </w:r>
      <w:r w:rsidRPr="001712B1">
        <w:rPr>
          <w:rFonts w:ascii="Times New Roman" w:hAnsi="Times New Roman"/>
          <w:sz w:val="24"/>
          <w:szCs w:val="24"/>
        </w:rPr>
        <w:t>, [...] de um “vestíbulo”, que oferece a cada um a possibilid</w:t>
      </w:r>
      <w:r w:rsidR="0042462D">
        <w:rPr>
          <w:rFonts w:ascii="Times New Roman" w:hAnsi="Times New Roman"/>
          <w:sz w:val="24"/>
          <w:szCs w:val="24"/>
        </w:rPr>
        <w:t>ade de entrar ou de retroceder</w:t>
      </w:r>
      <w:r w:rsidR="000539AA">
        <w:rPr>
          <w:rFonts w:ascii="Times New Roman" w:hAnsi="Times New Roman"/>
          <w:sz w:val="24"/>
          <w:szCs w:val="24"/>
        </w:rPr>
        <w:t>.</w:t>
      </w:r>
      <w:r w:rsidR="000539AA">
        <w:rPr>
          <w:rStyle w:val="Refdenotaderodap"/>
          <w:rFonts w:ascii="Times New Roman" w:hAnsi="Times New Roman"/>
          <w:sz w:val="24"/>
          <w:szCs w:val="24"/>
        </w:rPr>
        <w:footnoteReference w:id="7"/>
      </w:r>
    </w:p>
    <w:p w14:paraId="59EBE1EC" w14:textId="77777777" w:rsidR="0042462D" w:rsidRPr="001712B1" w:rsidRDefault="0042462D" w:rsidP="0042462D">
      <w:pPr>
        <w:ind w:left="2268"/>
        <w:contextualSpacing/>
        <w:jc w:val="both"/>
        <w:rPr>
          <w:rFonts w:ascii="Times New Roman" w:hAnsi="Times New Roman"/>
          <w:sz w:val="24"/>
          <w:szCs w:val="24"/>
        </w:rPr>
      </w:pPr>
    </w:p>
    <w:p w14:paraId="23CE788C" w14:textId="77777777"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Dentre as possibilidades analíticas dos </w:t>
      </w:r>
      <w:proofErr w:type="spellStart"/>
      <w:r w:rsidRPr="001712B1">
        <w:rPr>
          <w:rFonts w:ascii="Times New Roman" w:hAnsi="Times New Roman"/>
          <w:sz w:val="24"/>
          <w:szCs w:val="24"/>
        </w:rPr>
        <w:t>paratextos</w:t>
      </w:r>
      <w:proofErr w:type="spellEnd"/>
      <w:r w:rsidRPr="001712B1">
        <w:rPr>
          <w:rFonts w:ascii="Times New Roman" w:hAnsi="Times New Roman"/>
          <w:sz w:val="24"/>
          <w:szCs w:val="24"/>
        </w:rPr>
        <w:t xml:space="preserve"> existentes na obra </w:t>
      </w:r>
      <w:r w:rsidRPr="001712B1">
        <w:rPr>
          <w:rFonts w:ascii="Times New Roman" w:hAnsi="Times New Roman"/>
          <w:i/>
          <w:sz w:val="24"/>
          <w:szCs w:val="24"/>
        </w:rPr>
        <w:t>Uma aprendizagem ou o livro dos prazeres</w:t>
      </w:r>
      <w:r w:rsidRPr="001712B1">
        <w:rPr>
          <w:rFonts w:ascii="Times New Roman" w:hAnsi="Times New Roman"/>
          <w:sz w:val="24"/>
          <w:szCs w:val="24"/>
        </w:rPr>
        <w:t>, a atenção neste estudo confluirá às três epígrafes</w:t>
      </w:r>
      <w:r w:rsidRPr="001712B1">
        <w:rPr>
          <w:rStyle w:val="Refdenotaderodap"/>
          <w:rFonts w:ascii="Times New Roman" w:hAnsi="Times New Roman"/>
          <w:sz w:val="24"/>
          <w:szCs w:val="24"/>
        </w:rPr>
        <w:footnoteReference w:id="8"/>
      </w:r>
      <w:r w:rsidRPr="001712B1">
        <w:rPr>
          <w:rFonts w:ascii="Times New Roman" w:hAnsi="Times New Roman"/>
          <w:sz w:val="24"/>
          <w:szCs w:val="24"/>
        </w:rPr>
        <w:t xml:space="preserve"> escolhidas por Clarice Lispector para acompanhar o processo de desenvolvimento de suas personagens: trio de citações que possibilitam ao leitor</w:t>
      </w:r>
      <w:r w:rsidRPr="001712B1">
        <w:rPr>
          <w:rStyle w:val="Refdenotaderodap"/>
          <w:rFonts w:ascii="Times New Roman" w:hAnsi="Times New Roman"/>
          <w:sz w:val="24"/>
          <w:szCs w:val="24"/>
        </w:rPr>
        <w:footnoteReference w:id="9"/>
      </w:r>
      <w:r w:rsidRPr="001712B1">
        <w:rPr>
          <w:rFonts w:ascii="Times New Roman" w:hAnsi="Times New Roman"/>
          <w:sz w:val="24"/>
          <w:szCs w:val="24"/>
        </w:rPr>
        <w:t xml:space="preserve">, além de uma observação quanto ao repertório de leitura – cultural e literário – da escritora, uma abordagem concisa e, ao mesmo tempo, ampla de significações do texto principal, isto é, </w:t>
      </w:r>
      <w:r w:rsidRPr="001712B1">
        <w:rPr>
          <w:rFonts w:ascii="Times New Roman" w:hAnsi="Times New Roman"/>
          <w:i/>
          <w:sz w:val="24"/>
          <w:szCs w:val="24"/>
        </w:rPr>
        <w:t>O livro dos prazeres</w:t>
      </w:r>
      <w:r w:rsidRPr="001712B1">
        <w:rPr>
          <w:rFonts w:ascii="Times New Roman" w:hAnsi="Times New Roman"/>
          <w:sz w:val="24"/>
          <w:szCs w:val="24"/>
        </w:rPr>
        <w:t xml:space="preserve">.  </w:t>
      </w:r>
    </w:p>
    <w:p w14:paraId="42F35D6A" w14:textId="22262865"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lastRenderedPageBreak/>
        <w:t xml:space="preserve">A definição, grosso modo, de </w:t>
      </w:r>
      <w:proofErr w:type="spellStart"/>
      <w:r w:rsidRPr="001712B1">
        <w:rPr>
          <w:rFonts w:ascii="Times New Roman" w:hAnsi="Times New Roman"/>
          <w:sz w:val="24"/>
          <w:szCs w:val="24"/>
        </w:rPr>
        <w:t>Genette</w:t>
      </w:r>
      <w:proofErr w:type="spellEnd"/>
      <w:r w:rsidRPr="001712B1">
        <w:rPr>
          <w:rFonts w:ascii="Times New Roman" w:hAnsi="Times New Roman"/>
          <w:sz w:val="24"/>
          <w:szCs w:val="24"/>
        </w:rPr>
        <w:t xml:space="preserve"> para o </w:t>
      </w:r>
      <w:proofErr w:type="spellStart"/>
      <w:r w:rsidRPr="001712B1">
        <w:rPr>
          <w:rFonts w:ascii="Times New Roman" w:hAnsi="Times New Roman"/>
          <w:sz w:val="24"/>
          <w:szCs w:val="24"/>
        </w:rPr>
        <w:t>paratexto</w:t>
      </w:r>
      <w:proofErr w:type="spellEnd"/>
      <w:r w:rsidRPr="001712B1">
        <w:rPr>
          <w:rFonts w:ascii="Times New Roman" w:hAnsi="Times New Roman"/>
          <w:sz w:val="24"/>
          <w:szCs w:val="24"/>
        </w:rPr>
        <w:t xml:space="preserve"> epígrafe vai de encontro às interpretações comuns do vocábulo: “uma citação colocada em enxergo, em destaque, geralmente no início de obra ou de parte de obra: “em destaque” significa literalmente </w:t>
      </w:r>
      <w:r w:rsidRPr="001712B1">
        <w:rPr>
          <w:rFonts w:ascii="Times New Roman" w:hAnsi="Times New Roman"/>
          <w:i/>
          <w:sz w:val="24"/>
          <w:szCs w:val="24"/>
        </w:rPr>
        <w:t>fora</w:t>
      </w:r>
      <w:r w:rsidRPr="001712B1">
        <w:rPr>
          <w:rFonts w:ascii="Times New Roman" w:hAnsi="Times New Roman"/>
          <w:sz w:val="24"/>
          <w:szCs w:val="24"/>
        </w:rPr>
        <w:t xml:space="preserve"> da obra, o que é uma coisa exagerada”</w:t>
      </w:r>
      <w:r w:rsidR="0042462D">
        <w:rPr>
          <w:rFonts w:ascii="Times New Roman" w:hAnsi="Times New Roman"/>
          <w:sz w:val="24"/>
          <w:szCs w:val="24"/>
        </w:rPr>
        <w:t>.</w:t>
      </w:r>
      <w:r w:rsidR="0042462D">
        <w:rPr>
          <w:rStyle w:val="Refdenotaderodap"/>
          <w:rFonts w:ascii="Times New Roman" w:hAnsi="Times New Roman"/>
          <w:sz w:val="24"/>
          <w:szCs w:val="24"/>
        </w:rPr>
        <w:footnoteReference w:id="10"/>
      </w:r>
      <w:r w:rsidR="0042462D">
        <w:rPr>
          <w:rFonts w:ascii="Times New Roman" w:hAnsi="Times New Roman"/>
          <w:sz w:val="24"/>
          <w:szCs w:val="24"/>
        </w:rPr>
        <w:t xml:space="preserve"> </w:t>
      </w:r>
      <w:r w:rsidRPr="001712B1">
        <w:rPr>
          <w:rFonts w:ascii="Times New Roman" w:hAnsi="Times New Roman"/>
          <w:sz w:val="24"/>
          <w:szCs w:val="24"/>
        </w:rPr>
        <w:t xml:space="preserve">O vocábulo em destaque, fora, é o termo ressignificado por </w:t>
      </w:r>
      <w:proofErr w:type="spellStart"/>
      <w:r w:rsidRPr="001712B1">
        <w:rPr>
          <w:rFonts w:ascii="Times New Roman" w:hAnsi="Times New Roman"/>
          <w:sz w:val="24"/>
          <w:szCs w:val="24"/>
        </w:rPr>
        <w:t>Genette</w:t>
      </w:r>
      <w:proofErr w:type="spellEnd"/>
      <w:r w:rsidRPr="001712B1">
        <w:rPr>
          <w:rFonts w:ascii="Times New Roman" w:hAnsi="Times New Roman"/>
          <w:sz w:val="24"/>
          <w:szCs w:val="24"/>
        </w:rPr>
        <w:t xml:space="preserve">. Para o crítico, a epígrafe, isto é, “o enxergo é mais uma </w:t>
      </w:r>
      <w:r w:rsidRPr="001712B1">
        <w:rPr>
          <w:rFonts w:ascii="Times New Roman" w:hAnsi="Times New Roman"/>
          <w:i/>
          <w:sz w:val="24"/>
          <w:szCs w:val="24"/>
        </w:rPr>
        <w:t>borda</w:t>
      </w:r>
      <w:r w:rsidRPr="001712B1">
        <w:rPr>
          <w:rFonts w:ascii="Times New Roman" w:hAnsi="Times New Roman"/>
          <w:sz w:val="24"/>
          <w:szCs w:val="24"/>
        </w:rPr>
        <w:t xml:space="preserve"> da obra, geralmente mais perto do texto”</w:t>
      </w:r>
      <w:r w:rsidR="0042462D">
        <w:rPr>
          <w:rFonts w:ascii="Times New Roman" w:hAnsi="Times New Roman"/>
          <w:sz w:val="24"/>
          <w:szCs w:val="24"/>
        </w:rPr>
        <w:t>.</w:t>
      </w:r>
      <w:r w:rsidR="0042462D">
        <w:rPr>
          <w:rStyle w:val="Refdenotaderodap"/>
          <w:rFonts w:ascii="Times New Roman" w:hAnsi="Times New Roman"/>
          <w:sz w:val="24"/>
          <w:szCs w:val="24"/>
        </w:rPr>
        <w:footnoteReference w:id="11"/>
      </w:r>
    </w:p>
    <w:p w14:paraId="0D537B16" w14:textId="1FA43BF9" w:rsidR="002F15A3" w:rsidRPr="001712B1" w:rsidRDefault="002F15A3" w:rsidP="002F15A3">
      <w:pPr>
        <w:spacing w:line="360" w:lineRule="auto"/>
        <w:ind w:firstLine="709"/>
        <w:contextualSpacing/>
        <w:jc w:val="both"/>
        <w:rPr>
          <w:rFonts w:ascii="Times New Roman" w:hAnsi="Times New Roman"/>
          <w:sz w:val="24"/>
          <w:szCs w:val="24"/>
        </w:rPr>
      </w:pPr>
      <w:r w:rsidRPr="001712B1">
        <w:rPr>
          <w:rFonts w:ascii="Times New Roman" w:hAnsi="Times New Roman"/>
          <w:sz w:val="24"/>
          <w:szCs w:val="24"/>
        </w:rPr>
        <w:t xml:space="preserve">Desta forma, a análise das epígrafes do sexto romance de Clarice Lispector, consideradas neste estudo como </w:t>
      </w:r>
      <w:r w:rsidRPr="001712B1">
        <w:rPr>
          <w:rFonts w:ascii="Times New Roman" w:hAnsi="Times New Roman"/>
          <w:i/>
          <w:sz w:val="24"/>
          <w:szCs w:val="24"/>
        </w:rPr>
        <w:t>borda</w:t>
      </w:r>
      <w:r w:rsidRPr="001712B1">
        <w:rPr>
          <w:rFonts w:ascii="Times New Roman" w:hAnsi="Times New Roman"/>
          <w:sz w:val="24"/>
          <w:szCs w:val="24"/>
        </w:rPr>
        <w:t xml:space="preserve"> do romance, são </w:t>
      </w:r>
      <w:proofErr w:type="spellStart"/>
      <w:r w:rsidRPr="001712B1">
        <w:rPr>
          <w:rFonts w:ascii="Times New Roman" w:hAnsi="Times New Roman"/>
          <w:sz w:val="24"/>
          <w:szCs w:val="24"/>
        </w:rPr>
        <w:t>paratextos</w:t>
      </w:r>
      <w:proofErr w:type="spellEnd"/>
      <w:r w:rsidRPr="001712B1">
        <w:rPr>
          <w:rFonts w:ascii="Times New Roman" w:hAnsi="Times New Roman"/>
          <w:sz w:val="24"/>
          <w:szCs w:val="24"/>
        </w:rPr>
        <w:t xml:space="preserve"> “em estado de dicionário”</w:t>
      </w:r>
      <w:r w:rsidR="0042462D">
        <w:rPr>
          <w:rStyle w:val="Refdenotaderodap"/>
          <w:rFonts w:ascii="Times New Roman" w:hAnsi="Times New Roman"/>
          <w:sz w:val="24"/>
          <w:szCs w:val="24"/>
        </w:rPr>
        <w:footnoteReference w:id="12"/>
      </w:r>
      <w:r w:rsidRPr="001712B1">
        <w:rPr>
          <w:rFonts w:ascii="Times New Roman" w:hAnsi="Times New Roman"/>
          <w:sz w:val="24"/>
          <w:szCs w:val="24"/>
        </w:rPr>
        <w:t>, ou seja, delegam interpretações ao leitor</w:t>
      </w:r>
      <w:r w:rsidRPr="001712B1">
        <w:rPr>
          <w:rStyle w:val="Refdenotaderodap"/>
          <w:rFonts w:ascii="Times New Roman" w:hAnsi="Times New Roman"/>
          <w:sz w:val="24"/>
          <w:szCs w:val="24"/>
        </w:rPr>
        <w:footnoteReference w:id="13"/>
      </w:r>
      <w:r w:rsidRPr="001712B1">
        <w:rPr>
          <w:rFonts w:ascii="Times New Roman" w:hAnsi="Times New Roman"/>
          <w:sz w:val="24"/>
          <w:szCs w:val="24"/>
        </w:rPr>
        <w:t xml:space="preserve"> para uma compreensão ainda mais rica da produção articulada da escritora brasileira.</w:t>
      </w:r>
    </w:p>
    <w:p w14:paraId="56A5AAB8" w14:textId="77777777" w:rsidR="001C76D8" w:rsidRPr="001712B1" w:rsidRDefault="001C76D8" w:rsidP="002F15A3">
      <w:pPr>
        <w:spacing w:line="360" w:lineRule="auto"/>
        <w:ind w:firstLine="709"/>
        <w:contextualSpacing/>
        <w:jc w:val="both"/>
        <w:rPr>
          <w:rFonts w:ascii="Times New Roman" w:hAnsi="Times New Roman"/>
          <w:sz w:val="24"/>
          <w:szCs w:val="24"/>
        </w:rPr>
      </w:pPr>
    </w:p>
    <w:p w14:paraId="2C9349BC" w14:textId="0FA81C6D" w:rsidR="002F15A3" w:rsidRPr="00006880" w:rsidRDefault="00006880" w:rsidP="001C76D8">
      <w:pPr>
        <w:spacing w:line="360" w:lineRule="auto"/>
        <w:contextualSpacing/>
        <w:jc w:val="both"/>
        <w:rPr>
          <w:rFonts w:ascii="Times New Roman" w:hAnsi="Times New Roman"/>
          <w:b/>
          <w:sz w:val="24"/>
          <w:szCs w:val="24"/>
        </w:rPr>
      </w:pPr>
      <w:r w:rsidRPr="00006880">
        <w:rPr>
          <w:rFonts w:ascii="Times New Roman" w:hAnsi="Times New Roman"/>
          <w:b/>
          <w:i/>
          <w:sz w:val="24"/>
          <w:szCs w:val="24"/>
        </w:rPr>
        <w:t xml:space="preserve">Apocalipse </w:t>
      </w:r>
      <w:r w:rsidRPr="00006880">
        <w:rPr>
          <w:rFonts w:ascii="Times New Roman" w:hAnsi="Times New Roman"/>
          <w:b/>
          <w:sz w:val="24"/>
          <w:szCs w:val="24"/>
        </w:rPr>
        <w:t>ou o livro da revelação</w:t>
      </w:r>
    </w:p>
    <w:p w14:paraId="29807290" w14:textId="77777777" w:rsidR="002F15A3" w:rsidRPr="001712B1" w:rsidRDefault="002F15A3" w:rsidP="002F15A3">
      <w:pPr>
        <w:spacing w:line="360" w:lineRule="auto"/>
        <w:contextualSpacing/>
        <w:jc w:val="both"/>
        <w:rPr>
          <w:rFonts w:ascii="Times New Roman" w:hAnsi="Times New Roman"/>
          <w:sz w:val="24"/>
          <w:szCs w:val="24"/>
        </w:rPr>
      </w:pPr>
    </w:p>
    <w:p w14:paraId="3FB7B9CE"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Três são as epígrafes escolhidas por Clarice Lispector para, possivelmente, nortear a compreensão </w:t>
      </w:r>
      <w:proofErr w:type="gramStart"/>
      <w:r w:rsidRPr="001712B1">
        <w:rPr>
          <w:rFonts w:ascii="Times New Roman" w:hAnsi="Times New Roman"/>
          <w:sz w:val="24"/>
          <w:szCs w:val="24"/>
        </w:rPr>
        <w:t xml:space="preserve">de </w:t>
      </w:r>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 ou o livro dos prazeres</w:t>
      </w:r>
      <w:r w:rsidRPr="001712B1">
        <w:rPr>
          <w:rFonts w:ascii="Times New Roman" w:hAnsi="Times New Roman"/>
          <w:sz w:val="24"/>
          <w:szCs w:val="24"/>
        </w:rPr>
        <w:t>.</w:t>
      </w:r>
    </w:p>
    <w:p w14:paraId="065FF638"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primeira é uma referência explícita ao texto cristão oriundo do livro escrito pelo apóstolo João, intitulado </w:t>
      </w:r>
      <w:r w:rsidRPr="001712B1">
        <w:rPr>
          <w:rFonts w:ascii="Times New Roman" w:hAnsi="Times New Roman"/>
          <w:i/>
          <w:sz w:val="24"/>
          <w:szCs w:val="24"/>
        </w:rPr>
        <w:t>Apocalipse</w:t>
      </w:r>
      <w:r w:rsidRPr="001712B1">
        <w:rPr>
          <w:rFonts w:ascii="Times New Roman" w:hAnsi="Times New Roman"/>
          <w:sz w:val="24"/>
          <w:szCs w:val="24"/>
        </w:rPr>
        <w:t xml:space="preserve">, isto é, </w:t>
      </w:r>
      <w:r w:rsidRPr="001712B1">
        <w:rPr>
          <w:rFonts w:ascii="Times New Roman" w:hAnsi="Times New Roman"/>
          <w:i/>
          <w:sz w:val="24"/>
          <w:szCs w:val="24"/>
        </w:rPr>
        <w:t>O livro da revelação</w:t>
      </w:r>
      <w:r w:rsidRPr="001712B1">
        <w:rPr>
          <w:rFonts w:ascii="Times New Roman" w:hAnsi="Times New Roman"/>
          <w:sz w:val="24"/>
          <w:szCs w:val="24"/>
        </w:rPr>
        <w:t xml:space="preserve">. </w:t>
      </w:r>
    </w:p>
    <w:p w14:paraId="2A7588C7"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7A0D0A3D"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t>Depois disto olhei, e eis que vi uma porta aberta no céu, e a primeira voz que ouvi era como a trombeta que falava comigo, dizendo: sobe aqui, e mostrar-te-ei as coisas que devem acontecer depois destas. APOCALIPSE, IV, 1.</w:t>
      </w:r>
    </w:p>
    <w:p w14:paraId="614EBF18" w14:textId="77777777" w:rsidR="002F15A3" w:rsidRPr="001712B1" w:rsidRDefault="002F15A3" w:rsidP="002F15A3">
      <w:pPr>
        <w:spacing w:line="360" w:lineRule="auto"/>
        <w:contextualSpacing/>
        <w:jc w:val="both"/>
        <w:rPr>
          <w:rFonts w:ascii="Times New Roman" w:hAnsi="Times New Roman"/>
          <w:sz w:val="24"/>
          <w:szCs w:val="24"/>
        </w:rPr>
      </w:pPr>
    </w:p>
    <w:p w14:paraId="2505DC27"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explanação recorrente ao nome </w:t>
      </w:r>
      <w:r w:rsidRPr="001712B1">
        <w:rPr>
          <w:rFonts w:ascii="Times New Roman" w:hAnsi="Times New Roman"/>
          <w:i/>
          <w:sz w:val="24"/>
          <w:szCs w:val="24"/>
        </w:rPr>
        <w:t>Apocalipse</w:t>
      </w:r>
      <w:r w:rsidRPr="001712B1">
        <w:rPr>
          <w:rFonts w:ascii="Times New Roman" w:hAnsi="Times New Roman"/>
          <w:sz w:val="24"/>
          <w:szCs w:val="24"/>
        </w:rPr>
        <w:t xml:space="preserve">, encontrada na </w:t>
      </w:r>
      <w:r w:rsidRPr="001712B1">
        <w:rPr>
          <w:rFonts w:ascii="Times New Roman" w:hAnsi="Times New Roman"/>
          <w:i/>
          <w:sz w:val="24"/>
          <w:szCs w:val="24"/>
        </w:rPr>
        <w:t>Bíblia Sagrada King James,</w:t>
      </w:r>
      <w:r w:rsidRPr="001712B1">
        <w:rPr>
          <w:rFonts w:ascii="Times New Roman" w:hAnsi="Times New Roman"/>
          <w:sz w:val="24"/>
          <w:szCs w:val="24"/>
        </w:rPr>
        <w:t xml:space="preserve"> assevera que: </w:t>
      </w:r>
    </w:p>
    <w:p w14:paraId="6CDB953D" w14:textId="55E285C5" w:rsidR="002F15A3" w:rsidRPr="001712B1" w:rsidRDefault="002F15A3" w:rsidP="002F15A3">
      <w:pPr>
        <w:ind w:left="2268"/>
        <w:contextualSpacing/>
        <w:jc w:val="both"/>
        <w:rPr>
          <w:rFonts w:ascii="Times New Roman" w:hAnsi="Times New Roman"/>
        </w:rPr>
      </w:pPr>
      <w:r w:rsidRPr="001712B1">
        <w:rPr>
          <w:rFonts w:ascii="Times New Roman" w:hAnsi="Times New Roman"/>
        </w:rPr>
        <w:t xml:space="preserve">A expressão grega </w:t>
      </w:r>
      <w:proofErr w:type="spellStart"/>
      <w:r w:rsidRPr="001712B1">
        <w:rPr>
          <w:rFonts w:ascii="Times New Roman" w:hAnsi="Times New Roman"/>
          <w:i/>
        </w:rPr>
        <w:t>apokalipsis</w:t>
      </w:r>
      <w:proofErr w:type="spellEnd"/>
      <w:r w:rsidRPr="001712B1">
        <w:rPr>
          <w:rFonts w:ascii="Times New Roman" w:hAnsi="Times New Roman"/>
        </w:rPr>
        <w:t xml:space="preserve"> “revelação”, significa literalmente “tirar o manto”, isto é, “descobrir”, “tornar claro algo obscuro”, “à luz da compreensão”. Aqui a mensagem (revelação) vem de Cristo, por meio de um “anjo intermediário”, e é ministrada a João através de símbolos, que é o sentido do termo grego </w:t>
      </w:r>
      <w:proofErr w:type="spellStart"/>
      <w:r w:rsidRPr="001712B1">
        <w:rPr>
          <w:rFonts w:ascii="Times New Roman" w:hAnsi="Times New Roman"/>
          <w:i/>
        </w:rPr>
        <w:t>semaiño</w:t>
      </w:r>
      <w:proofErr w:type="spellEnd"/>
      <w:r w:rsidRPr="001712B1">
        <w:rPr>
          <w:rFonts w:ascii="Times New Roman" w:hAnsi="Times New Roman"/>
        </w:rPr>
        <w:t xml:space="preserve"> “significar”, “expressar” (ensinar por simbologia). Essa compreensão nos leva à chave da interpretação geral deste livro: Ensinamento simbólico</w:t>
      </w:r>
      <w:r w:rsidR="000539AA">
        <w:rPr>
          <w:rFonts w:ascii="Times New Roman" w:hAnsi="Times New Roman"/>
        </w:rPr>
        <w:t>.</w:t>
      </w:r>
      <w:r w:rsidR="000539AA">
        <w:rPr>
          <w:rStyle w:val="Refdenotaderodap"/>
          <w:rFonts w:ascii="Times New Roman" w:hAnsi="Times New Roman"/>
        </w:rPr>
        <w:footnoteReference w:id="14"/>
      </w:r>
    </w:p>
    <w:p w14:paraId="3EF93388" w14:textId="77777777" w:rsidR="002F15A3" w:rsidRPr="001712B1" w:rsidRDefault="002F15A3" w:rsidP="002F15A3">
      <w:pPr>
        <w:ind w:left="2268"/>
        <w:contextualSpacing/>
        <w:jc w:val="both"/>
        <w:rPr>
          <w:rFonts w:ascii="Times New Roman" w:hAnsi="Times New Roman"/>
        </w:rPr>
      </w:pPr>
    </w:p>
    <w:p w14:paraId="793AB14F"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lastRenderedPageBreak/>
        <w:t xml:space="preserve">Ao nome </w:t>
      </w:r>
      <w:r w:rsidRPr="001712B1">
        <w:rPr>
          <w:rFonts w:ascii="Times New Roman" w:hAnsi="Times New Roman"/>
          <w:i/>
          <w:sz w:val="24"/>
          <w:szCs w:val="24"/>
        </w:rPr>
        <w:t xml:space="preserve">Apocalipse, </w:t>
      </w:r>
      <w:r w:rsidRPr="001712B1">
        <w:rPr>
          <w:rFonts w:ascii="Times New Roman" w:hAnsi="Times New Roman"/>
          <w:sz w:val="24"/>
          <w:szCs w:val="24"/>
        </w:rPr>
        <w:t>além de revelação</w:t>
      </w:r>
      <w:r w:rsidRPr="001712B1">
        <w:rPr>
          <w:rFonts w:ascii="Times New Roman" w:hAnsi="Times New Roman"/>
          <w:i/>
          <w:sz w:val="24"/>
          <w:szCs w:val="24"/>
        </w:rPr>
        <w:t xml:space="preserve">, </w:t>
      </w:r>
      <w:r w:rsidRPr="001712B1">
        <w:rPr>
          <w:rFonts w:ascii="Times New Roman" w:hAnsi="Times New Roman"/>
          <w:sz w:val="24"/>
          <w:szCs w:val="24"/>
        </w:rPr>
        <w:t>é possível atrelar o sentido de profecia, discurso assustador, nebuloso, obscuro, uma vez que, com sua simbologia</w:t>
      </w:r>
      <w:r w:rsidRPr="001712B1">
        <w:rPr>
          <w:rStyle w:val="Refdenotaderodap"/>
          <w:rFonts w:ascii="Times New Roman" w:hAnsi="Times New Roman"/>
          <w:sz w:val="24"/>
          <w:szCs w:val="24"/>
        </w:rPr>
        <w:footnoteReference w:id="15"/>
      </w:r>
      <w:r w:rsidRPr="001712B1">
        <w:rPr>
          <w:rFonts w:ascii="Times New Roman" w:hAnsi="Times New Roman"/>
          <w:sz w:val="24"/>
          <w:szCs w:val="24"/>
        </w:rPr>
        <w:t>, seus desdobramentos acerca dos últimos dias se tornam incontáveis.</w:t>
      </w:r>
    </w:p>
    <w:p w14:paraId="5BB119C9" w14:textId="278644B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finalidade recorrente ao livro cristão é alertar os crédulos acerca das dificuldades que a comunidade cristã enfrentaria naquele tempo, bem como incentivá-los a guardar sua fé em Cristo Jesus, </w:t>
      </w:r>
      <w:r w:rsidRPr="001712B1">
        <w:rPr>
          <w:rFonts w:ascii="Times New Roman" w:hAnsi="Times New Roman"/>
          <w:b/>
          <w:sz w:val="24"/>
          <w:szCs w:val="24"/>
        </w:rPr>
        <w:t xml:space="preserve">resistindo </w:t>
      </w:r>
      <w:r w:rsidRPr="001712B1">
        <w:rPr>
          <w:rFonts w:ascii="Times New Roman" w:hAnsi="Times New Roman"/>
          <w:sz w:val="24"/>
          <w:szCs w:val="24"/>
        </w:rPr>
        <w:t xml:space="preserve">às provações terrenas e mantendo firme a esperança de que o </w:t>
      </w:r>
      <w:r w:rsidRPr="001712B1">
        <w:rPr>
          <w:rFonts w:ascii="Times New Roman" w:hAnsi="Times New Roman"/>
          <w:b/>
          <w:sz w:val="24"/>
          <w:szCs w:val="24"/>
        </w:rPr>
        <w:t>retorno</w:t>
      </w:r>
      <w:r w:rsidRPr="001712B1">
        <w:rPr>
          <w:rStyle w:val="Refdenotaderodap"/>
          <w:rFonts w:ascii="Times New Roman" w:hAnsi="Times New Roman"/>
          <w:sz w:val="24"/>
          <w:szCs w:val="24"/>
        </w:rPr>
        <w:footnoteReference w:id="16"/>
      </w:r>
      <w:r w:rsidRPr="001712B1">
        <w:rPr>
          <w:rFonts w:ascii="Times New Roman" w:hAnsi="Times New Roman"/>
          <w:sz w:val="24"/>
          <w:szCs w:val="24"/>
        </w:rPr>
        <w:t xml:space="preserve"> messiânico, a segunda vinda de </w:t>
      </w:r>
      <w:r w:rsidRPr="008A623A">
        <w:rPr>
          <w:rFonts w:ascii="Times New Roman" w:hAnsi="Times New Roman"/>
          <w:sz w:val="24"/>
          <w:szCs w:val="24"/>
          <w:highlight w:val="yellow"/>
        </w:rPr>
        <w:t>Cristo</w:t>
      </w:r>
      <w:r w:rsidRPr="001712B1">
        <w:rPr>
          <w:rFonts w:ascii="Times New Roman" w:hAnsi="Times New Roman"/>
          <w:sz w:val="24"/>
          <w:szCs w:val="24"/>
        </w:rPr>
        <w:t>, não tardaria.</w:t>
      </w:r>
      <w:r w:rsidRPr="001712B1">
        <w:rPr>
          <w:rStyle w:val="Refdenotaderodap"/>
          <w:rFonts w:ascii="Times New Roman" w:hAnsi="Times New Roman"/>
          <w:sz w:val="24"/>
          <w:szCs w:val="24"/>
        </w:rPr>
        <w:footnoteReference w:id="17"/>
      </w:r>
      <w:r w:rsidRPr="001712B1">
        <w:rPr>
          <w:rFonts w:ascii="Times New Roman" w:hAnsi="Times New Roman"/>
          <w:sz w:val="24"/>
          <w:szCs w:val="24"/>
        </w:rPr>
        <w:t xml:space="preserve"> É válido clarear que, a volta de </w:t>
      </w:r>
      <w:r w:rsidRPr="008A623A">
        <w:rPr>
          <w:rFonts w:ascii="Times New Roman" w:hAnsi="Times New Roman"/>
          <w:strike/>
          <w:sz w:val="24"/>
          <w:szCs w:val="24"/>
          <w:highlight w:val="yellow"/>
        </w:rPr>
        <w:t>Cristo</w:t>
      </w:r>
      <w:r w:rsidR="008A623A">
        <w:rPr>
          <w:rFonts w:ascii="Times New Roman" w:hAnsi="Times New Roman"/>
          <w:sz w:val="24"/>
          <w:szCs w:val="24"/>
        </w:rPr>
        <w:t xml:space="preserve"> </w:t>
      </w:r>
      <w:r w:rsidR="008A623A" w:rsidRPr="008A623A">
        <w:rPr>
          <w:rFonts w:ascii="Times New Roman" w:hAnsi="Times New Roman"/>
          <w:color w:val="FF0000"/>
          <w:sz w:val="24"/>
          <w:szCs w:val="24"/>
        </w:rPr>
        <w:t>Jesus</w:t>
      </w:r>
      <w:r w:rsidR="008A623A">
        <w:rPr>
          <w:rFonts w:ascii="Times New Roman" w:hAnsi="Times New Roman"/>
          <w:sz w:val="24"/>
          <w:szCs w:val="24"/>
        </w:rPr>
        <w:t>,</w:t>
      </w:r>
      <w:r w:rsidRPr="001712B1">
        <w:rPr>
          <w:rFonts w:ascii="Times New Roman" w:hAnsi="Times New Roman"/>
          <w:sz w:val="24"/>
          <w:szCs w:val="24"/>
        </w:rPr>
        <w:t xml:space="preserve"> pautada no livro de João, engloba a profecia de, após o cumprimento das perseguições e catástrofes apocalípticas, “[...] novo céu e nova terra”</w:t>
      </w:r>
      <w:r w:rsidR="0042462D">
        <w:rPr>
          <w:rStyle w:val="Refdenotaderodap"/>
          <w:rFonts w:ascii="Times New Roman" w:hAnsi="Times New Roman"/>
          <w:sz w:val="24"/>
          <w:szCs w:val="24"/>
        </w:rPr>
        <w:footnoteReference w:id="18"/>
      </w:r>
      <w:r w:rsidRPr="001712B1">
        <w:rPr>
          <w:rFonts w:ascii="Times New Roman" w:hAnsi="Times New Roman"/>
          <w:sz w:val="24"/>
          <w:szCs w:val="24"/>
        </w:rPr>
        <w:t>, isto é, uma renovação a toda existência.</w:t>
      </w:r>
    </w:p>
    <w:p w14:paraId="3437180D" w14:textId="2401005D" w:rsidR="002F15A3" w:rsidRPr="001712B1" w:rsidRDefault="0042462D" w:rsidP="002F15A3">
      <w:pPr>
        <w:spacing w:line="360" w:lineRule="auto"/>
        <w:ind w:firstLine="708"/>
        <w:contextualSpacing/>
        <w:jc w:val="both"/>
        <w:rPr>
          <w:rFonts w:ascii="Times New Roman" w:hAnsi="Times New Roman"/>
          <w:sz w:val="24"/>
          <w:szCs w:val="24"/>
        </w:rPr>
      </w:pPr>
      <w:r>
        <w:rPr>
          <w:rFonts w:ascii="Times New Roman" w:hAnsi="Times New Roman"/>
          <w:sz w:val="24"/>
          <w:szCs w:val="24"/>
        </w:rPr>
        <w:t>O</w:t>
      </w:r>
      <w:r w:rsidR="002F15A3" w:rsidRPr="001712B1">
        <w:rPr>
          <w:rFonts w:ascii="Times New Roman" w:hAnsi="Times New Roman"/>
          <w:sz w:val="24"/>
          <w:szCs w:val="24"/>
        </w:rPr>
        <w:t xml:space="preserve"> mito de Ulisses e Penélope, na </w:t>
      </w:r>
      <w:r w:rsidR="002F15A3" w:rsidRPr="001712B1">
        <w:rPr>
          <w:rFonts w:ascii="Times New Roman" w:hAnsi="Times New Roman"/>
          <w:i/>
          <w:sz w:val="24"/>
          <w:szCs w:val="24"/>
        </w:rPr>
        <w:t>Odisseia,</w:t>
      </w:r>
      <w:r w:rsidR="002F15A3" w:rsidRPr="001712B1">
        <w:rPr>
          <w:rFonts w:ascii="Times New Roman" w:hAnsi="Times New Roman"/>
          <w:sz w:val="24"/>
          <w:szCs w:val="24"/>
        </w:rPr>
        <w:t xml:space="preserve"> tem em seu fluxo e contexto o </w:t>
      </w:r>
      <w:r w:rsidR="002F15A3" w:rsidRPr="001712B1">
        <w:rPr>
          <w:rFonts w:ascii="Times New Roman" w:hAnsi="Times New Roman"/>
          <w:b/>
          <w:sz w:val="24"/>
          <w:szCs w:val="24"/>
        </w:rPr>
        <w:t>retorno</w:t>
      </w:r>
      <w:r w:rsidR="002F15A3" w:rsidRPr="001712B1">
        <w:rPr>
          <w:rFonts w:ascii="Times New Roman" w:hAnsi="Times New Roman"/>
          <w:sz w:val="24"/>
          <w:szCs w:val="24"/>
        </w:rPr>
        <w:t xml:space="preserve"> do herói a </w:t>
      </w:r>
      <w:proofErr w:type="spellStart"/>
      <w:r w:rsidR="002F15A3" w:rsidRPr="001712B1">
        <w:rPr>
          <w:rFonts w:ascii="Times New Roman" w:hAnsi="Times New Roman"/>
          <w:sz w:val="24"/>
          <w:szCs w:val="24"/>
        </w:rPr>
        <w:t>Ítaca</w:t>
      </w:r>
      <w:proofErr w:type="spellEnd"/>
      <w:r w:rsidR="002F15A3" w:rsidRPr="001712B1">
        <w:rPr>
          <w:rFonts w:ascii="Times New Roman" w:hAnsi="Times New Roman"/>
          <w:sz w:val="24"/>
          <w:szCs w:val="24"/>
        </w:rPr>
        <w:t xml:space="preserve">, isto é, ao reencontro com sua esposa. Penélope, esperançosa para rever Ulisses, tece e destece a mortalha de seu sogro, </w:t>
      </w:r>
      <w:r w:rsidR="002F15A3" w:rsidRPr="001712B1">
        <w:rPr>
          <w:rFonts w:ascii="Times New Roman" w:hAnsi="Times New Roman"/>
          <w:b/>
          <w:sz w:val="24"/>
          <w:szCs w:val="24"/>
        </w:rPr>
        <w:t>resistindo</w:t>
      </w:r>
      <w:r w:rsidR="002F15A3" w:rsidRPr="001712B1">
        <w:rPr>
          <w:rFonts w:ascii="Times New Roman" w:hAnsi="Times New Roman"/>
          <w:sz w:val="24"/>
          <w:szCs w:val="24"/>
        </w:rPr>
        <w:t xml:space="preserve"> aos apelos de seus pretendentes.</w:t>
      </w:r>
    </w:p>
    <w:p w14:paraId="40A27101"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As palavras postas em negrito evidenciam uma correlação de sentidos às três narrativas – homérica, bíblica e </w:t>
      </w:r>
      <w:proofErr w:type="spellStart"/>
      <w:r w:rsidRPr="001712B1">
        <w:rPr>
          <w:rFonts w:ascii="Times New Roman" w:hAnsi="Times New Roman"/>
          <w:sz w:val="24"/>
          <w:szCs w:val="24"/>
        </w:rPr>
        <w:t>clariciana</w:t>
      </w:r>
      <w:proofErr w:type="spellEnd"/>
      <w:r w:rsidRPr="001712B1">
        <w:rPr>
          <w:rFonts w:ascii="Times New Roman" w:hAnsi="Times New Roman"/>
          <w:sz w:val="24"/>
          <w:szCs w:val="24"/>
        </w:rPr>
        <w:t xml:space="preserve"> –, a resistência (provação) desencadeada no retorno (recompensa).</w:t>
      </w:r>
    </w:p>
    <w:p w14:paraId="32D61BBD" w14:textId="058C1C7A"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Focalizando as escrituras reveladas ao apóstolo João, é válido destacar dois versos que são emblemáticos no texto sagrado: “Quem tem ouvidos ouça o que o Espírito diz às igrejas”</w:t>
      </w:r>
      <w:r w:rsidR="0042462D">
        <w:rPr>
          <w:rStyle w:val="Refdenotaderodap"/>
          <w:rFonts w:ascii="Times New Roman" w:hAnsi="Times New Roman"/>
          <w:sz w:val="24"/>
          <w:szCs w:val="24"/>
        </w:rPr>
        <w:footnoteReference w:id="19"/>
      </w:r>
      <w:r w:rsidR="0042462D">
        <w:rPr>
          <w:rFonts w:ascii="Times New Roman" w:hAnsi="Times New Roman"/>
          <w:sz w:val="24"/>
          <w:szCs w:val="24"/>
        </w:rPr>
        <w:t xml:space="preserve"> </w:t>
      </w:r>
      <w:r w:rsidRPr="001712B1">
        <w:rPr>
          <w:rFonts w:ascii="Times New Roman" w:hAnsi="Times New Roman"/>
          <w:sz w:val="24"/>
          <w:szCs w:val="24"/>
        </w:rPr>
        <w:t>e “Quem vencer herdará todas as coisas”</w:t>
      </w:r>
      <w:r w:rsidR="0042462D">
        <w:rPr>
          <w:rStyle w:val="Refdenotaderodap"/>
          <w:rFonts w:ascii="Times New Roman" w:hAnsi="Times New Roman"/>
          <w:sz w:val="24"/>
          <w:szCs w:val="24"/>
        </w:rPr>
        <w:footnoteReference w:id="20"/>
      </w:r>
      <w:r w:rsidR="0042462D">
        <w:rPr>
          <w:rFonts w:ascii="Times New Roman" w:hAnsi="Times New Roman"/>
          <w:sz w:val="24"/>
          <w:szCs w:val="24"/>
        </w:rPr>
        <w:t>.</w:t>
      </w:r>
      <w:r w:rsidRPr="001712B1">
        <w:rPr>
          <w:rFonts w:ascii="Times New Roman" w:hAnsi="Times New Roman"/>
          <w:sz w:val="24"/>
          <w:szCs w:val="24"/>
        </w:rPr>
        <w:t xml:space="preserve"> </w:t>
      </w:r>
    </w:p>
    <w:p w14:paraId="5AF2FC79" w14:textId="16D5E856"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Um verso do</w:t>
      </w:r>
      <w:r w:rsidRPr="001712B1">
        <w:rPr>
          <w:rFonts w:ascii="Times New Roman" w:hAnsi="Times New Roman"/>
          <w:i/>
          <w:sz w:val="24"/>
          <w:szCs w:val="24"/>
        </w:rPr>
        <w:t xml:space="preserve"> Apocalipse</w:t>
      </w:r>
      <w:r w:rsidRPr="001712B1">
        <w:rPr>
          <w:rFonts w:ascii="Times New Roman" w:hAnsi="Times New Roman"/>
          <w:sz w:val="24"/>
          <w:szCs w:val="24"/>
        </w:rPr>
        <w:t xml:space="preserve"> que contém as duas expressões, como impulso encorajador aos cristãos que sofreriam perseguições, é distendido na profecia retransmitida por João da seguinte forma: “Quem tem ouvidos, ouça o que o Espírito diz às igrejas: Ao que vencer darei eu de comer do maná escondido, e dar-lhe-ei uma pedra </w:t>
      </w:r>
      <w:r w:rsidRPr="001712B1">
        <w:rPr>
          <w:rFonts w:ascii="Times New Roman" w:hAnsi="Times New Roman"/>
          <w:sz w:val="24"/>
          <w:szCs w:val="24"/>
        </w:rPr>
        <w:lastRenderedPageBreak/>
        <w:t xml:space="preserve">branca, e na pedra </w:t>
      </w:r>
      <w:r w:rsidRPr="001712B1">
        <w:rPr>
          <w:rFonts w:ascii="Times New Roman" w:hAnsi="Times New Roman"/>
          <w:i/>
          <w:sz w:val="24"/>
          <w:szCs w:val="24"/>
        </w:rPr>
        <w:t>um novo nome</w:t>
      </w:r>
      <w:r w:rsidRPr="001712B1">
        <w:rPr>
          <w:rFonts w:ascii="Times New Roman" w:hAnsi="Times New Roman"/>
          <w:sz w:val="24"/>
          <w:szCs w:val="24"/>
        </w:rPr>
        <w:t xml:space="preserve"> escrito, o qual ninguém conhece senão aquele que o recebe”</w:t>
      </w:r>
      <w:r w:rsidR="00C2425B">
        <w:rPr>
          <w:rStyle w:val="Refdenotaderodap"/>
          <w:rFonts w:ascii="Times New Roman" w:hAnsi="Times New Roman"/>
          <w:sz w:val="24"/>
          <w:szCs w:val="24"/>
        </w:rPr>
        <w:footnoteReference w:id="21"/>
      </w:r>
      <w:r w:rsidR="00C2425B">
        <w:rPr>
          <w:rFonts w:ascii="Times New Roman" w:hAnsi="Times New Roman"/>
          <w:sz w:val="24"/>
          <w:szCs w:val="24"/>
        </w:rPr>
        <w:t>.</w:t>
      </w:r>
    </w:p>
    <w:p w14:paraId="36CC8D7E"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i/>
          <w:sz w:val="24"/>
          <w:szCs w:val="24"/>
        </w:rPr>
        <w:t>O livro da revelação,</w:t>
      </w:r>
      <w:r w:rsidRPr="001712B1">
        <w:rPr>
          <w:rFonts w:ascii="Times New Roman" w:hAnsi="Times New Roman"/>
          <w:sz w:val="24"/>
          <w:szCs w:val="24"/>
        </w:rPr>
        <w:t xml:space="preserve"> em síntese, pressupõe em seu discurso uma ordem à Igreja Primitiva: ouvir. </w:t>
      </w:r>
    </w:p>
    <w:p w14:paraId="605CE4F3" w14:textId="6262CB16" w:rsidR="002F15A3" w:rsidRPr="005F2873" w:rsidRDefault="002F15A3" w:rsidP="005F287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Ulisses é aquele que terá que ouvir tanto o canto de sedução instaurado por </w:t>
      </w: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como o seu silêncio. Ulisses ouve e possibilita, como mentor, um suporte necessário à aprendizagem de Loreley, e esta também terá que se ouvir. Ouvir sua condição humana. “Deus ouve, mas e</w:t>
      </w:r>
      <w:r w:rsidR="009D2040" w:rsidRPr="001712B1">
        <w:rPr>
          <w:rFonts w:ascii="Times New Roman" w:hAnsi="Times New Roman"/>
          <w:sz w:val="24"/>
          <w:szCs w:val="24"/>
        </w:rPr>
        <w:t>u me ouvirei?”</w:t>
      </w:r>
      <w:r w:rsidR="00C2425B">
        <w:rPr>
          <w:rStyle w:val="Refdenotaderodap"/>
          <w:rFonts w:ascii="Times New Roman" w:hAnsi="Times New Roman"/>
          <w:sz w:val="24"/>
          <w:szCs w:val="24"/>
        </w:rPr>
        <w:footnoteReference w:id="22"/>
      </w:r>
      <w:r w:rsidRPr="001712B1">
        <w:rPr>
          <w:rFonts w:ascii="Times New Roman" w:hAnsi="Times New Roman"/>
          <w:sz w:val="24"/>
          <w:szCs w:val="24"/>
        </w:rPr>
        <w:t xml:space="preserve">, mas compete a Ulisses, inicialmente, a dimensão profética atrelada ao novo nome que, após sua aprendizagem, a protagonista </w:t>
      </w: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xml:space="preserve"> herdará. </w:t>
      </w:r>
      <w:r w:rsidRPr="001917D9">
        <w:rPr>
          <w:rFonts w:ascii="Times New Roman" w:hAnsi="Times New Roman"/>
          <w:strike/>
          <w:sz w:val="24"/>
          <w:szCs w:val="24"/>
          <w:highlight w:val="yellow"/>
        </w:rPr>
        <w:t>É por isso que</w:t>
      </w:r>
      <w:r w:rsidRPr="005F2873">
        <w:rPr>
          <w:rFonts w:ascii="Times New Roman" w:hAnsi="Times New Roman"/>
          <w:sz w:val="24"/>
          <w:szCs w:val="24"/>
        </w:rPr>
        <w:t xml:space="preserve"> </w:t>
      </w:r>
      <w:r w:rsidR="001917D9" w:rsidRPr="001917D9">
        <w:rPr>
          <w:rFonts w:ascii="Times New Roman" w:hAnsi="Times New Roman"/>
          <w:color w:val="FF0000"/>
          <w:sz w:val="24"/>
          <w:szCs w:val="24"/>
        </w:rPr>
        <w:t>Com efeito</w:t>
      </w:r>
      <w:r w:rsidR="001917D9">
        <w:rPr>
          <w:rFonts w:ascii="Times New Roman" w:hAnsi="Times New Roman"/>
          <w:sz w:val="24"/>
          <w:szCs w:val="24"/>
        </w:rPr>
        <w:t xml:space="preserve">, </w:t>
      </w:r>
      <w:r w:rsidRPr="005F2873">
        <w:rPr>
          <w:rFonts w:ascii="Times New Roman" w:hAnsi="Times New Roman"/>
          <w:sz w:val="24"/>
          <w:szCs w:val="24"/>
        </w:rPr>
        <w:t>no</w:t>
      </w:r>
      <w:r w:rsidRPr="001712B1">
        <w:rPr>
          <w:rFonts w:ascii="Times New Roman" w:hAnsi="Times New Roman"/>
          <w:sz w:val="24"/>
          <w:szCs w:val="24"/>
        </w:rPr>
        <w:t xml:space="preserve"> parágrafo de abertura de </w:t>
      </w:r>
      <w:r w:rsidRPr="001712B1">
        <w:rPr>
          <w:rFonts w:ascii="Times New Roman" w:hAnsi="Times New Roman"/>
          <w:i/>
          <w:sz w:val="24"/>
          <w:szCs w:val="24"/>
        </w:rPr>
        <w:t>Uma aprendizagem</w:t>
      </w:r>
      <w:r w:rsidR="001917D9">
        <w:rPr>
          <w:rFonts w:ascii="Times New Roman" w:hAnsi="Times New Roman"/>
          <w:i/>
          <w:sz w:val="24"/>
          <w:szCs w:val="24"/>
        </w:rPr>
        <w:t>,</w:t>
      </w:r>
      <w:r w:rsidRPr="001712B1">
        <w:rPr>
          <w:rFonts w:ascii="Times New Roman" w:hAnsi="Times New Roman"/>
          <w:sz w:val="24"/>
          <w:szCs w:val="24"/>
        </w:rPr>
        <w:t xml:space="preserve"> a busca de uma nova identidade é posta em evidência</w:t>
      </w:r>
      <w:r w:rsidR="008A623A">
        <w:rPr>
          <w:rFonts w:ascii="Times New Roman" w:hAnsi="Times New Roman"/>
          <w:sz w:val="24"/>
          <w:szCs w:val="24"/>
        </w:rPr>
        <w:t xml:space="preserve">: </w:t>
      </w:r>
      <w:r w:rsidRPr="001712B1">
        <w:rPr>
          <w:rFonts w:ascii="Times New Roman" w:hAnsi="Times New Roman"/>
          <w:sz w:val="24"/>
          <w:szCs w:val="24"/>
        </w:rPr>
        <w:t>“Ele [Ulisses] dissera uma vez que queria que ela, ao lhe perguntarem seu nome, não respondesse ‘</w:t>
      </w: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mas que pudesse responder ‘meu nome é eu’, pois teu nome, dissera</w:t>
      </w:r>
      <w:r w:rsidR="009D2040" w:rsidRPr="001712B1">
        <w:rPr>
          <w:rFonts w:ascii="Times New Roman" w:hAnsi="Times New Roman"/>
          <w:sz w:val="24"/>
          <w:szCs w:val="24"/>
        </w:rPr>
        <w:t xml:space="preserve"> ele, é um eu”</w:t>
      </w:r>
      <w:r w:rsidR="00C2425B">
        <w:rPr>
          <w:rStyle w:val="Refdenotaderodap"/>
          <w:rFonts w:ascii="Times New Roman" w:hAnsi="Times New Roman"/>
          <w:sz w:val="24"/>
          <w:szCs w:val="24"/>
        </w:rPr>
        <w:footnoteReference w:id="23"/>
      </w:r>
      <w:r w:rsidR="00C2425B">
        <w:rPr>
          <w:rFonts w:ascii="Times New Roman" w:hAnsi="Times New Roman"/>
          <w:sz w:val="24"/>
          <w:szCs w:val="24"/>
        </w:rPr>
        <w:t>.</w:t>
      </w:r>
    </w:p>
    <w:p w14:paraId="66C837BC" w14:textId="0EA84220"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E é no terceiro parágrafo do romance que a busca de um novo nome, em um sentido profético, é claramente aludida ao divino: “Deitada na palma transparente da mão de Deus, não </w:t>
      </w:r>
      <w:proofErr w:type="spellStart"/>
      <w:proofErr w:type="gramStart"/>
      <w:r w:rsidRPr="001712B1">
        <w:rPr>
          <w:rFonts w:ascii="Times New Roman" w:hAnsi="Times New Roman"/>
          <w:sz w:val="24"/>
          <w:szCs w:val="24"/>
        </w:rPr>
        <w:t>Lóri</w:t>
      </w:r>
      <w:proofErr w:type="spellEnd"/>
      <w:proofErr w:type="gramEnd"/>
      <w:r w:rsidRPr="001712B1">
        <w:rPr>
          <w:rFonts w:ascii="Times New Roman" w:hAnsi="Times New Roman"/>
          <w:sz w:val="24"/>
          <w:szCs w:val="24"/>
        </w:rPr>
        <w:t xml:space="preserve"> mas o seu nome secreto que ela por enquanto não p</w:t>
      </w:r>
      <w:r w:rsidR="00C2425B">
        <w:rPr>
          <w:rFonts w:ascii="Times New Roman" w:hAnsi="Times New Roman"/>
          <w:sz w:val="24"/>
          <w:szCs w:val="24"/>
        </w:rPr>
        <w:t>odia usufruir”</w:t>
      </w:r>
      <w:r w:rsidR="00C2425B">
        <w:rPr>
          <w:rStyle w:val="Refdenotaderodap"/>
          <w:rFonts w:ascii="Times New Roman" w:hAnsi="Times New Roman"/>
          <w:sz w:val="24"/>
          <w:szCs w:val="24"/>
        </w:rPr>
        <w:footnoteReference w:id="24"/>
      </w:r>
      <w:r w:rsidRPr="001712B1">
        <w:rPr>
          <w:rFonts w:ascii="Times New Roman" w:hAnsi="Times New Roman"/>
          <w:sz w:val="24"/>
          <w:szCs w:val="24"/>
        </w:rPr>
        <w:t>.</w:t>
      </w:r>
    </w:p>
    <w:p w14:paraId="2A0F11FF"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Aqui, o “por enquanto” pode ser considerado o meio do caminho da aprendizagem, que é a forma como o romance </w:t>
      </w:r>
      <w:proofErr w:type="spellStart"/>
      <w:r w:rsidRPr="001712B1">
        <w:rPr>
          <w:rFonts w:ascii="Times New Roman" w:hAnsi="Times New Roman"/>
          <w:sz w:val="24"/>
          <w:szCs w:val="24"/>
        </w:rPr>
        <w:t>clariciano</w:t>
      </w:r>
      <w:proofErr w:type="spellEnd"/>
      <w:r w:rsidRPr="001712B1">
        <w:rPr>
          <w:rFonts w:ascii="Times New Roman" w:hAnsi="Times New Roman"/>
          <w:sz w:val="24"/>
          <w:szCs w:val="24"/>
        </w:rPr>
        <w:t xml:space="preserve"> é estruturado, e é somente após o desfecho simbólico do romance que, se relacionado ao sentido de “novo céu e nova terra”, a expressão apocalíptica tem seu significado: “as coisas que devem acontecer depois destas”. </w:t>
      </w:r>
    </w:p>
    <w:p w14:paraId="1F32304A"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Por consequente, no processo narrativo </w:t>
      </w:r>
      <w:proofErr w:type="gramStart"/>
      <w:r w:rsidRPr="001712B1">
        <w:rPr>
          <w:rFonts w:ascii="Times New Roman" w:hAnsi="Times New Roman"/>
          <w:sz w:val="24"/>
          <w:szCs w:val="24"/>
        </w:rPr>
        <w:t xml:space="preserve">de </w:t>
      </w:r>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w:t>
      </w:r>
      <w:r w:rsidRPr="001712B1">
        <w:rPr>
          <w:rFonts w:ascii="Times New Roman" w:hAnsi="Times New Roman"/>
          <w:sz w:val="24"/>
          <w:szCs w:val="24"/>
        </w:rPr>
        <w:t>, da vírgula aos dois-pontos, Ulisses terá que silenciar sua voz professoral e ouvir. Loreley silenciará seu canto e voz, despojando-se de “roupas” e “maquiagens” para iniciar um novo ciclo de vida.</w:t>
      </w:r>
    </w:p>
    <w:p w14:paraId="637359C0"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Ouvir pressupõe um impulso para que a protagonista consiga se reconhecer não mais no nome contido no seu registro de nascimento, Loreley, mas ao que está dentro do seu nome, ao “eu” que requer passagem.</w:t>
      </w:r>
    </w:p>
    <w:p w14:paraId="5B4716E8"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lastRenderedPageBreak/>
        <w:t xml:space="preserve">Olga de Sá, ao </w:t>
      </w:r>
      <w:proofErr w:type="gramStart"/>
      <w:r w:rsidRPr="001712B1">
        <w:rPr>
          <w:rFonts w:ascii="Times New Roman" w:hAnsi="Times New Roman"/>
          <w:sz w:val="24"/>
          <w:szCs w:val="24"/>
        </w:rPr>
        <w:t>analisar</w:t>
      </w:r>
      <w:r w:rsidRPr="001712B1">
        <w:rPr>
          <w:rFonts w:ascii="Times New Roman" w:hAnsi="Times New Roman"/>
          <w:i/>
          <w:sz w:val="24"/>
          <w:szCs w:val="24"/>
        </w:rPr>
        <w:t xml:space="preserve"> Uma</w:t>
      </w:r>
      <w:proofErr w:type="gramEnd"/>
      <w:r w:rsidRPr="001712B1">
        <w:rPr>
          <w:rFonts w:ascii="Times New Roman" w:hAnsi="Times New Roman"/>
          <w:i/>
          <w:sz w:val="24"/>
          <w:szCs w:val="24"/>
        </w:rPr>
        <w:t xml:space="preserve"> aprendizagem ou o livro dos prazeres</w:t>
      </w:r>
      <w:r w:rsidRPr="001712B1">
        <w:rPr>
          <w:rFonts w:ascii="Times New Roman" w:hAnsi="Times New Roman"/>
          <w:sz w:val="24"/>
          <w:szCs w:val="24"/>
        </w:rPr>
        <w:t xml:space="preserve">, marca, justamente, a audição apontada a Ulisses como passaporte para uma nova possibilidade de vida: </w:t>
      </w:r>
    </w:p>
    <w:p w14:paraId="51469B4C" w14:textId="6BC8D9EE" w:rsidR="002F15A3" w:rsidRPr="001712B1" w:rsidRDefault="002F15A3" w:rsidP="002F15A3">
      <w:pPr>
        <w:ind w:left="2268"/>
        <w:contextualSpacing/>
        <w:jc w:val="both"/>
        <w:rPr>
          <w:rFonts w:ascii="Times New Roman" w:hAnsi="Times New Roman"/>
        </w:rPr>
      </w:pPr>
      <w:r w:rsidRPr="001712B1">
        <w:rPr>
          <w:rFonts w:ascii="Times New Roman" w:hAnsi="Times New Roman"/>
        </w:rPr>
        <w:t>[...] deixando suas máscaras de pintura, ela [</w:t>
      </w:r>
      <w:proofErr w:type="spellStart"/>
      <w:r w:rsidRPr="001712B1">
        <w:rPr>
          <w:rFonts w:ascii="Times New Roman" w:hAnsi="Times New Roman"/>
        </w:rPr>
        <w:t>Lóri</w:t>
      </w:r>
      <w:proofErr w:type="spellEnd"/>
      <w:r w:rsidRPr="001712B1">
        <w:rPr>
          <w:rFonts w:ascii="Times New Roman" w:hAnsi="Times New Roman"/>
        </w:rPr>
        <w:t>] acede à via do conhecimento amoroso, corpo a corpo com a vida. Ulisses, o professor, cala a sua voz didática e se rende ao silêncio das palavras, para esperar o amadurecimento das estações. São elas que marcam o tempo</w:t>
      </w:r>
      <w:r w:rsidR="005E7452" w:rsidRPr="001712B1">
        <w:rPr>
          <w:rFonts w:ascii="Times New Roman" w:hAnsi="Times New Roman"/>
        </w:rPr>
        <w:t xml:space="preserve"> vivo da aprendizagem</w:t>
      </w:r>
      <w:r w:rsidR="000539AA">
        <w:rPr>
          <w:rFonts w:ascii="Times New Roman" w:hAnsi="Times New Roman"/>
        </w:rPr>
        <w:t>.</w:t>
      </w:r>
      <w:r w:rsidR="000539AA">
        <w:rPr>
          <w:rStyle w:val="Refdenotaderodap"/>
          <w:rFonts w:ascii="Times New Roman" w:hAnsi="Times New Roman"/>
        </w:rPr>
        <w:footnoteReference w:id="25"/>
      </w:r>
    </w:p>
    <w:p w14:paraId="1CC0845C" w14:textId="77777777" w:rsidR="002F15A3" w:rsidRPr="001712B1" w:rsidRDefault="002F15A3" w:rsidP="002F15A3">
      <w:pPr>
        <w:ind w:left="2268"/>
        <w:contextualSpacing/>
        <w:jc w:val="both"/>
        <w:rPr>
          <w:rFonts w:ascii="Times New Roman" w:hAnsi="Times New Roman"/>
        </w:rPr>
      </w:pPr>
    </w:p>
    <w:p w14:paraId="20A2776B"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É com teor profético que </w:t>
      </w:r>
      <w:r w:rsidRPr="001712B1">
        <w:rPr>
          <w:rFonts w:ascii="Times New Roman" w:hAnsi="Times New Roman"/>
          <w:i/>
          <w:sz w:val="24"/>
          <w:szCs w:val="24"/>
        </w:rPr>
        <w:t>Uma aprendizagem ou o livro dos prazeres</w:t>
      </w:r>
      <w:r w:rsidRPr="001712B1">
        <w:rPr>
          <w:rFonts w:ascii="Times New Roman" w:hAnsi="Times New Roman"/>
          <w:sz w:val="24"/>
          <w:szCs w:val="24"/>
        </w:rPr>
        <w:t xml:space="preserve"> tem seu desfecho. Os dois-pontos, considerados uma sequência na narrativa, compostos de significados delegados a um leitor atuante, evidenciam, também, “as coisas que devem acontecer depois destas”, isto é, possivelmente, “novo céu e nova terra”, uma novidade de vida condicionada à audição. </w:t>
      </w:r>
    </w:p>
    <w:p w14:paraId="13CC0DFA" w14:textId="77777777" w:rsidR="001C76D8" w:rsidRPr="001712B1" w:rsidRDefault="001C76D8" w:rsidP="002F15A3">
      <w:pPr>
        <w:spacing w:line="360" w:lineRule="auto"/>
        <w:ind w:firstLine="708"/>
        <w:contextualSpacing/>
        <w:jc w:val="both"/>
        <w:rPr>
          <w:rFonts w:ascii="Times New Roman" w:hAnsi="Times New Roman"/>
          <w:sz w:val="24"/>
          <w:szCs w:val="24"/>
        </w:rPr>
      </w:pPr>
    </w:p>
    <w:p w14:paraId="1640FBF3" w14:textId="640DAF89" w:rsidR="002F15A3" w:rsidRPr="001712B1" w:rsidRDefault="001C76D8" w:rsidP="001C76D8">
      <w:pPr>
        <w:spacing w:line="360" w:lineRule="auto"/>
        <w:contextualSpacing/>
        <w:jc w:val="both"/>
        <w:rPr>
          <w:rFonts w:ascii="Times New Roman" w:hAnsi="Times New Roman"/>
          <w:b/>
          <w:sz w:val="24"/>
          <w:szCs w:val="24"/>
        </w:rPr>
      </w:pPr>
      <w:r w:rsidRPr="001712B1">
        <w:rPr>
          <w:rFonts w:ascii="Times New Roman" w:hAnsi="Times New Roman"/>
          <w:b/>
          <w:sz w:val="24"/>
          <w:szCs w:val="24"/>
        </w:rPr>
        <w:t>A</w:t>
      </w:r>
      <w:r w:rsidR="00006880">
        <w:rPr>
          <w:rFonts w:ascii="Times New Roman" w:hAnsi="Times New Roman"/>
          <w:b/>
          <w:sz w:val="24"/>
          <w:szCs w:val="24"/>
        </w:rPr>
        <w:t>ugusto dos Anjos ou o poeta das sombras</w:t>
      </w:r>
    </w:p>
    <w:p w14:paraId="560E61BB" w14:textId="77777777" w:rsidR="002F15A3" w:rsidRPr="001712B1" w:rsidRDefault="002F15A3" w:rsidP="002F15A3">
      <w:pPr>
        <w:spacing w:line="360" w:lineRule="auto"/>
        <w:contextualSpacing/>
        <w:jc w:val="both"/>
        <w:rPr>
          <w:rFonts w:ascii="Times New Roman" w:hAnsi="Times New Roman"/>
          <w:sz w:val="24"/>
          <w:szCs w:val="24"/>
        </w:rPr>
      </w:pPr>
    </w:p>
    <w:p w14:paraId="00C83594"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 segunda epígrafe marca uma estrofe do poema “Monólogo de uma sombra”, do poeta paraibano Augusto dos Anjos</w:t>
      </w:r>
      <w:r w:rsidRPr="001712B1">
        <w:rPr>
          <w:rStyle w:val="Refdenotaderodap"/>
          <w:rFonts w:ascii="Times New Roman" w:hAnsi="Times New Roman"/>
          <w:sz w:val="24"/>
          <w:szCs w:val="24"/>
        </w:rPr>
        <w:footnoteReference w:id="26"/>
      </w:r>
      <w:r w:rsidRPr="001712B1">
        <w:rPr>
          <w:rFonts w:ascii="Times New Roman" w:hAnsi="Times New Roman"/>
          <w:sz w:val="24"/>
          <w:szCs w:val="24"/>
        </w:rPr>
        <w:t xml:space="preserve">. Clarice reformula o poema em </w:t>
      </w:r>
      <w:r w:rsidRPr="001712B1">
        <w:rPr>
          <w:rFonts w:ascii="Times New Roman" w:hAnsi="Times New Roman"/>
          <w:i/>
          <w:sz w:val="24"/>
          <w:szCs w:val="24"/>
        </w:rPr>
        <w:t>Uma aprendizagem ou o livro dos prazeres</w:t>
      </w:r>
      <w:r w:rsidRPr="001712B1">
        <w:rPr>
          <w:rFonts w:ascii="Times New Roman" w:hAnsi="Times New Roman"/>
          <w:sz w:val="24"/>
          <w:szCs w:val="24"/>
        </w:rPr>
        <w:t xml:space="preserve">, isto é, transcreve o texto de forma a eliminar versos inteiros da estrofe escolhida, bem como palavras dos versos acolhidos. Evidentemente, essa reformulação acarreta um novo significado poético que vai de encontro ao postulado pelo poeta. Se no poeta a morte é finitude, em Clarice a morte se reveste de uma possível novidade de vida. No texto </w:t>
      </w:r>
      <w:proofErr w:type="spellStart"/>
      <w:r w:rsidRPr="001712B1">
        <w:rPr>
          <w:rFonts w:ascii="Times New Roman" w:hAnsi="Times New Roman"/>
          <w:sz w:val="24"/>
          <w:szCs w:val="24"/>
        </w:rPr>
        <w:t>clariciano</w:t>
      </w:r>
      <w:proofErr w:type="spellEnd"/>
      <w:r w:rsidRPr="001712B1">
        <w:rPr>
          <w:rFonts w:ascii="Times New Roman" w:hAnsi="Times New Roman"/>
          <w:sz w:val="24"/>
          <w:szCs w:val="24"/>
        </w:rPr>
        <w:t>, a estrofe que, em seu registro oficial tem seis versos, aparece com apenas três:</w:t>
      </w:r>
    </w:p>
    <w:p w14:paraId="1BBC1ECC"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1AF63C26" w14:textId="77777777" w:rsidR="002F15A3" w:rsidRPr="001712B1" w:rsidRDefault="002F15A3" w:rsidP="002F15A3">
      <w:pPr>
        <w:ind w:left="2268"/>
        <w:contextualSpacing/>
        <w:jc w:val="both"/>
        <w:rPr>
          <w:rFonts w:ascii="Times New Roman" w:hAnsi="Times New Roman"/>
          <w:sz w:val="24"/>
          <w:szCs w:val="24"/>
        </w:rPr>
      </w:pPr>
      <w:r w:rsidRPr="001712B1">
        <w:rPr>
          <w:rFonts w:ascii="Times New Roman" w:hAnsi="Times New Roman"/>
          <w:sz w:val="24"/>
          <w:szCs w:val="24"/>
        </w:rPr>
        <w:t>Provo</w:t>
      </w:r>
    </w:p>
    <w:p w14:paraId="736E3A15" w14:textId="77777777" w:rsidR="002F15A3" w:rsidRPr="001712B1" w:rsidRDefault="002F15A3" w:rsidP="002F15A3">
      <w:pPr>
        <w:ind w:left="2268"/>
        <w:contextualSpacing/>
        <w:jc w:val="both"/>
        <w:rPr>
          <w:rFonts w:ascii="Times New Roman" w:hAnsi="Times New Roman"/>
          <w:sz w:val="24"/>
          <w:szCs w:val="24"/>
        </w:rPr>
      </w:pPr>
      <w:r w:rsidRPr="001712B1">
        <w:rPr>
          <w:rFonts w:ascii="Times New Roman" w:hAnsi="Times New Roman"/>
          <w:sz w:val="24"/>
          <w:szCs w:val="24"/>
        </w:rPr>
        <w:t>Que a mais alta expressão da dor</w:t>
      </w:r>
    </w:p>
    <w:p w14:paraId="66B729A1" w14:textId="77777777" w:rsidR="002F15A3" w:rsidRPr="001712B1" w:rsidRDefault="002F15A3" w:rsidP="002F15A3">
      <w:pPr>
        <w:ind w:left="2268"/>
        <w:contextualSpacing/>
        <w:jc w:val="both"/>
        <w:rPr>
          <w:rFonts w:ascii="Times New Roman" w:hAnsi="Times New Roman"/>
          <w:sz w:val="24"/>
          <w:szCs w:val="24"/>
        </w:rPr>
      </w:pPr>
      <w:r w:rsidRPr="001712B1">
        <w:rPr>
          <w:rFonts w:ascii="Times New Roman" w:hAnsi="Times New Roman"/>
          <w:sz w:val="24"/>
          <w:szCs w:val="24"/>
        </w:rPr>
        <w:t>Consiste essencialmente na alegria</w:t>
      </w:r>
    </w:p>
    <w:p w14:paraId="1BC50099"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6FB4B1C4"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Já o texto fonte, que abre o único livro de Augusto dos Anjos, </w:t>
      </w:r>
      <w:proofErr w:type="gramStart"/>
      <w:r w:rsidRPr="001712B1">
        <w:rPr>
          <w:rFonts w:ascii="Times New Roman" w:hAnsi="Times New Roman"/>
          <w:i/>
          <w:sz w:val="24"/>
          <w:szCs w:val="24"/>
        </w:rPr>
        <w:t>Eu</w:t>
      </w:r>
      <w:proofErr w:type="gramEnd"/>
      <w:r w:rsidRPr="001712B1">
        <w:rPr>
          <w:rFonts w:ascii="Times New Roman" w:hAnsi="Times New Roman"/>
          <w:sz w:val="24"/>
          <w:szCs w:val="24"/>
        </w:rPr>
        <w:t>, tem sua estrofe com o seguinte registro:</w:t>
      </w:r>
    </w:p>
    <w:p w14:paraId="02149149"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6A165257"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t>Provo desta maneira ao mundo odiento</w:t>
      </w:r>
    </w:p>
    <w:p w14:paraId="7561D5FB" w14:textId="77777777" w:rsidR="002F15A3" w:rsidRPr="001712B1" w:rsidRDefault="002F15A3" w:rsidP="002F15A3">
      <w:pPr>
        <w:tabs>
          <w:tab w:val="left" w:pos="7686"/>
        </w:tabs>
        <w:ind w:left="2268"/>
        <w:contextualSpacing/>
        <w:jc w:val="both"/>
        <w:rPr>
          <w:rFonts w:ascii="Times New Roman" w:hAnsi="Times New Roman"/>
        </w:rPr>
      </w:pPr>
      <w:r w:rsidRPr="001712B1">
        <w:rPr>
          <w:rFonts w:ascii="Times New Roman" w:hAnsi="Times New Roman"/>
        </w:rPr>
        <w:t>Pelas grandes razões do sentimento,</w:t>
      </w:r>
      <w:r w:rsidRPr="001712B1">
        <w:rPr>
          <w:rFonts w:ascii="Times New Roman" w:hAnsi="Times New Roman"/>
        </w:rPr>
        <w:tab/>
      </w:r>
    </w:p>
    <w:p w14:paraId="455AF120"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t>Sem os métodos da abstrusa ciência fria</w:t>
      </w:r>
    </w:p>
    <w:p w14:paraId="4CE124AD"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lastRenderedPageBreak/>
        <w:t>E os trovões gritadores da dialética,</w:t>
      </w:r>
    </w:p>
    <w:p w14:paraId="7448E8B2"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t>Que a mais alta expressão da dor estética</w:t>
      </w:r>
    </w:p>
    <w:p w14:paraId="2C13EB6D" w14:textId="2F706A57" w:rsidR="002F15A3" w:rsidRPr="001712B1" w:rsidRDefault="002F15A3" w:rsidP="002F15A3">
      <w:pPr>
        <w:ind w:left="2268"/>
        <w:contextualSpacing/>
        <w:jc w:val="both"/>
        <w:rPr>
          <w:rFonts w:ascii="Times New Roman" w:hAnsi="Times New Roman"/>
        </w:rPr>
      </w:pPr>
      <w:r w:rsidRPr="001712B1">
        <w:rPr>
          <w:rFonts w:ascii="Times New Roman" w:hAnsi="Times New Roman"/>
        </w:rPr>
        <w:t>Consiste essencialmente na alegria</w:t>
      </w:r>
      <w:r w:rsidR="000539AA">
        <w:rPr>
          <w:rFonts w:ascii="Times New Roman" w:hAnsi="Times New Roman"/>
        </w:rPr>
        <w:t>.</w:t>
      </w:r>
      <w:r w:rsidR="000539AA">
        <w:rPr>
          <w:rStyle w:val="Refdenotaderodap"/>
          <w:rFonts w:ascii="Times New Roman" w:hAnsi="Times New Roman"/>
        </w:rPr>
        <w:footnoteReference w:id="27"/>
      </w:r>
      <w:r w:rsidRPr="001712B1">
        <w:rPr>
          <w:rFonts w:ascii="Times New Roman" w:hAnsi="Times New Roman"/>
        </w:rPr>
        <w:t xml:space="preserve"> </w:t>
      </w:r>
    </w:p>
    <w:p w14:paraId="133B8AB1" w14:textId="77777777" w:rsidR="002F15A3" w:rsidRPr="001712B1" w:rsidRDefault="002F15A3" w:rsidP="002F15A3">
      <w:pPr>
        <w:spacing w:line="360" w:lineRule="auto"/>
        <w:ind w:left="2268" w:firstLine="708"/>
        <w:contextualSpacing/>
        <w:jc w:val="both"/>
        <w:rPr>
          <w:rFonts w:ascii="Times New Roman" w:hAnsi="Times New Roman"/>
          <w:sz w:val="24"/>
          <w:szCs w:val="24"/>
        </w:rPr>
      </w:pPr>
    </w:p>
    <w:p w14:paraId="6E4476D3" w14:textId="384D3208"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Um dos temas recorrentes ao poeta paraibano Augusto dos Anjos é a degradação, a precariedade humana. Em seus poemas, a linguagem é trabalhada dando vazão a um pessimismo extremo desencadeado em uma musicalidade poética, atributos que </w:t>
      </w:r>
      <w:r w:rsidRPr="005F2873">
        <w:rPr>
          <w:rFonts w:ascii="Times New Roman" w:hAnsi="Times New Roman"/>
          <w:strike/>
          <w:sz w:val="24"/>
          <w:szCs w:val="24"/>
          <w:highlight w:val="yellow"/>
        </w:rPr>
        <w:t>corroboram</w:t>
      </w:r>
      <w:r w:rsidR="005F2873">
        <w:rPr>
          <w:rFonts w:ascii="Times New Roman" w:hAnsi="Times New Roman"/>
          <w:sz w:val="24"/>
          <w:szCs w:val="24"/>
        </w:rPr>
        <w:t xml:space="preserve"> </w:t>
      </w:r>
      <w:r w:rsidR="005F2873" w:rsidRPr="005F2873">
        <w:rPr>
          <w:rFonts w:ascii="Times New Roman" w:hAnsi="Times New Roman"/>
          <w:color w:val="FF0000"/>
          <w:sz w:val="24"/>
          <w:szCs w:val="24"/>
        </w:rPr>
        <w:t>corroboraram</w:t>
      </w:r>
      <w:r w:rsidRPr="001712B1">
        <w:rPr>
          <w:rFonts w:ascii="Times New Roman" w:hAnsi="Times New Roman"/>
          <w:sz w:val="24"/>
          <w:szCs w:val="24"/>
        </w:rPr>
        <w:t xml:space="preserve"> para uma nova expressividade na poesia brasileira.</w:t>
      </w:r>
    </w:p>
    <w:p w14:paraId="538F6447" w14:textId="784A0DAF"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Alfredo Bosi pontua que Augusto dos Anjos “[...] entre Cruz e Sousa e os modernistas”, é “o mais original dos poetas brasileiros”</w:t>
      </w:r>
      <w:r w:rsidR="00C2425B">
        <w:rPr>
          <w:rStyle w:val="Refdenotaderodap"/>
          <w:rFonts w:ascii="Times New Roman" w:hAnsi="Times New Roman"/>
          <w:sz w:val="24"/>
          <w:szCs w:val="24"/>
        </w:rPr>
        <w:footnoteReference w:id="28"/>
      </w:r>
      <w:r w:rsidRPr="001712B1">
        <w:rPr>
          <w:rFonts w:ascii="Times New Roman" w:hAnsi="Times New Roman"/>
          <w:sz w:val="24"/>
          <w:szCs w:val="24"/>
        </w:rPr>
        <w:t>. Para o crítico, essa posição “deve-se ao caráter original, paradoxal, até mesmo chocante, da sua linguagem, tecida de vocábulos esdrúxulos e animada de virulência pessimista sem igual em nos</w:t>
      </w:r>
      <w:r w:rsidR="00C2425B">
        <w:rPr>
          <w:rFonts w:ascii="Times New Roman" w:hAnsi="Times New Roman"/>
          <w:sz w:val="24"/>
          <w:szCs w:val="24"/>
        </w:rPr>
        <w:t>sas letras”</w:t>
      </w:r>
      <w:r w:rsidR="00C2425B">
        <w:rPr>
          <w:rStyle w:val="Refdenotaderodap"/>
          <w:rFonts w:ascii="Times New Roman" w:hAnsi="Times New Roman"/>
          <w:sz w:val="24"/>
          <w:szCs w:val="24"/>
        </w:rPr>
        <w:footnoteReference w:id="29"/>
      </w:r>
      <w:r w:rsidRPr="001712B1">
        <w:rPr>
          <w:rFonts w:ascii="Times New Roman" w:hAnsi="Times New Roman"/>
          <w:sz w:val="24"/>
          <w:szCs w:val="24"/>
        </w:rPr>
        <w:t>. Pessimismo, de acordo com o pesquisador, semelhante ao do filósofo alemão Arthur Schopenhauer</w:t>
      </w:r>
      <w:r w:rsidRPr="001712B1">
        <w:rPr>
          <w:rStyle w:val="Refdenotaderodap"/>
          <w:rFonts w:ascii="Times New Roman" w:hAnsi="Times New Roman"/>
          <w:sz w:val="24"/>
          <w:szCs w:val="24"/>
        </w:rPr>
        <w:footnoteReference w:id="30"/>
      </w:r>
      <w:r w:rsidRPr="001712B1">
        <w:rPr>
          <w:rFonts w:ascii="Times New Roman" w:hAnsi="Times New Roman"/>
          <w:sz w:val="24"/>
          <w:szCs w:val="24"/>
        </w:rPr>
        <w:t xml:space="preserve"> “[...] que identifica na vontade-de-viver a raiz de todas as dores”</w:t>
      </w:r>
      <w:r w:rsidR="00C2425B">
        <w:rPr>
          <w:rStyle w:val="Refdenotaderodap"/>
          <w:rFonts w:ascii="Times New Roman" w:hAnsi="Times New Roman"/>
          <w:sz w:val="24"/>
          <w:szCs w:val="24"/>
        </w:rPr>
        <w:footnoteReference w:id="31"/>
      </w:r>
      <w:r w:rsidRPr="001712B1">
        <w:rPr>
          <w:rFonts w:ascii="Times New Roman" w:hAnsi="Times New Roman"/>
          <w:sz w:val="24"/>
          <w:szCs w:val="24"/>
        </w:rPr>
        <w:t xml:space="preserve">. </w:t>
      </w:r>
    </w:p>
    <w:p w14:paraId="3F06D9BA"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 ficção de Clarice Lispector ora adere, ora se contrapõe ao pensamento de Schopenhauer</w:t>
      </w:r>
      <w:r w:rsidRPr="001712B1">
        <w:rPr>
          <w:rStyle w:val="Refdenotaderodap"/>
          <w:rFonts w:ascii="Times New Roman" w:hAnsi="Times New Roman"/>
          <w:sz w:val="24"/>
          <w:szCs w:val="24"/>
        </w:rPr>
        <w:footnoteReference w:id="32"/>
      </w:r>
      <w:r w:rsidRPr="001712B1">
        <w:rPr>
          <w:rFonts w:ascii="Times New Roman" w:hAnsi="Times New Roman"/>
          <w:sz w:val="24"/>
          <w:szCs w:val="24"/>
        </w:rPr>
        <w:t xml:space="preserve">. A pesquisadora Bernadete </w:t>
      </w:r>
      <w:proofErr w:type="spellStart"/>
      <w:r w:rsidRPr="001712B1">
        <w:rPr>
          <w:rFonts w:ascii="Times New Roman" w:hAnsi="Times New Roman"/>
          <w:sz w:val="24"/>
          <w:szCs w:val="24"/>
        </w:rPr>
        <w:t>Grob</w:t>
      </w:r>
      <w:proofErr w:type="spellEnd"/>
      <w:r w:rsidRPr="001712B1">
        <w:rPr>
          <w:rFonts w:ascii="Times New Roman" w:hAnsi="Times New Roman"/>
          <w:sz w:val="24"/>
          <w:szCs w:val="24"/>
        </w:rPr>
        <w:t xml:space="preserve">-Lima, ao estabelecer vínculos entre o pensamento do filósofo alemão com os textos </w:t>
      </w:r>
      <w:proofErr w:type="spellStart"/>
      <w:r w:rsidRPr="001712B1">
        <w:rPr>
          <w:rFonts w:ascii="Times New Roman" w:hAnsi="Times New Roman"/>
          <w:sz w:val="24"/>
          <w:szCs w:val="24"/>
        </w:rPr>
        <w:t>claricianos</w:t>
      </w:r>
      <w:proofErr w:type="spellEnd"/>
      <w:r w:rsidRPr="001712B1">
        <w:rPr>
          <w:rFonts w:ascii="Times New Roman" w:hAnsi="Times New Roman"/>
          <w:sz w:val="24"/>
          <w:szCs w:val="24"/>
        </w:rPr>
        <w:t>, esclarece:</w:t>
      </w:r>
    </w:p>
    <w:p w14:paraId="04DB778F" w14:textId="2A973421" w:rsidR="002F15A3" w:rsidRPr="001712B1" w:rsidRDefault="002F15A3" w:rsidP="002F15A3">
      <w:pPr>
        <w:ind w:left="2268"/>
        <w:contextualSpacing/>
        <w:jc w:val="both"/>
        <w:rPr>
          <w:rFonts w:ascii="Times New Roman" w:hAnsi="Times New Roman"/>
        </w:rPr>
      </w:pPr>
      <w:r w:rsidRPr="001712B1">
        <w:rPr>
          <w:rFonts w:ascii="Times New Roman" w:hAnsi="Times New Roman"/>
        </w:rPr>
        <w:t>[.</w:t>
      </w:r>
      <w:r w:rsidRPr="001712B1">
        <w:rPr>
          <w:rFonts w:ascii="Times New Roman" w:hAnsi="Times New Roman"/>
          <w:color w:val="0000FF"/>
        </w:rPr>
        <w:t xml:space="preserve">.. </w:t>
      </w:r>
      <w:r w:rsidRPr="001712B1">
        <w:rPr>
          <w:rFonts w:ascii="Times New Roman" w:hAnsi="Times New Roman"/>
        </w:rPr>
        <w:t xml:space="preserve">A ficção </w:t>
      </w:r>
      <w:proofErr w:type="spellStart"/>
      <w:r w:rsidRPr="001712B1">
        <w:rPr>
          <w:rFonts w:ascii="Times New Roman" w:hAnsi="Times New Roman"/>
        </w:rPr>
        <w:t>clariciana</w:t>
      </w:r>
      <w:proofErr w:type="spellEnd"/>
      <w:r w:rsidRPr="001712B1">
        <w:rPr>
          <w:rFonts w:ascii="Times New Roman" w:hAnsi="Times New Roman"/>
        </w:rPr>
        <w:t>] concorda com a premissa do filósofo de que não existimos para sermos felizes, o máximo “bem-estar” que podemos alcançar na vida é o de contemplar as experiências superadas com o poder de nossas próprias forças. [...] Para Clarice, superar as adversidades da vida com o poder de suas forças é um privilégio daqueles que sabem aplicá-las adequadamente. Isso implica o domínio da linguagem como meio de persuasão das potências transformadoras do homem</w:t>
      </w:r>
      <w:r w:rsidR="000539AA">
        <w:rPr>
          <w:rFonts w:ascii="Times New Roman" w:hAnsi="Times New Roman"/>
        </w:rPr>
        <w:t>.</w:t>
      </w:r>
      <w:r w:rsidR="000539AA">
        <w:rPr>
          <w:rStyle w:val="Refdenotaderodap"/>
          <w:rFonts w:ascii="Times New Roman" w:hAnsi="Times New Roman"/>
        </w:rPr>
        <w:footnoteReference w:id="33"/>
      </w:r>
    </w:p>
    <w:p w14:paraId="72866B42" w14:textId="77777777" w:rsidR="002F15A3" w:rsidRPr="001712B1" w:rsidRDefault="002F15A3" w:rsidP="002F15A3">
      <w:pPr>
        <w:spacing w:line="360" w:lineRule="auto"/>
        <w:contextualSpacing/>
        <w:jc w:val="both"/>
        <w:rPr>
          <w:rFonts w:ascii="Times New Roman" w:hAnsi="Times New Roman"/>
          <w:sz w:val="24"/>
          <w:szCs w:val="24"/>
        </w:rPr>
      </w:pPr>
    </w:p>
    <w:p w14:paraId="29CDB9AA" w14:textId="1D8E5A6D" w:rsidR="002F15A3" w:rsidRPr="001712B1" w:rsidRDefault="002F15A3" w:rsidP="002F15A3">
      <w:pPr>
        <w:spacing w:line="360" w:lineRule="auto"/>
        <w:ind w:firstLine="708"/>
        <w:contextualSpacing/>
        <w:jc w:val="both"/>
        <w:rPr>
          <w:rFonts w:ascii="Times New Roman" w:hAnsi="Times New Roman"/>
          <w:sz w:val="24"/>
          <w:szCs w:val="24"/>
        </w:rPr>
      </w:pPr>
      <w:r w:rsidRPr="00F57EBB">
        <w:rPr>
          <w:rFonts w:ascii="Times New Roman" w:hAnsi="Times New Roman"/>
          <w:strike/>
          <w:sz w:val="24"/>
          <w:szCs w:val="24"/>
          <w:highlight w:val="yellow"/>
        </w:rPr>
        <w:t>Com efeito</w:t>
      </w:r>
      <w:r w:rsidR="00627A30">
        <w:rPr>
          <w:rFonts w:ascii="Times New Roman" w:hAnsi="Times New Roman"/>
          <w:sz w:val="24"/>
          <w:szCs w:val="24"/>
        </w:rPr>
        <w:t xml:space="preserve"> </w:t>
      </w:r>
      <w:r w:rsidR="00F57EBB" w:rsidRPr="00627A30">
        <w:rPr>
          <w:rFonts w:ascii="Times New Roman" w:hAnsi="Times New Roman"/>
          <w:color w:val="FF0000"/>
          <w:sz w:val="24"/>
          <w:szCs w:val="24"/>
        </w:rPr>
        <w:t>Efetivamente</w:t>
      </w:r>
      <w:r w:rsidR="00F57EBB">
        <w:rPr>
          <w:rFonts w:ascii="Times New Roman" w:hAnsi="Times New Roman"/>
          <w:sz w:val="24"/>
          <w:szCs w:val="24"/>
        </w:rPr>
        <w:t>,</w:t>
      </w:r>
      <w:r w:rsidRPr="001712B1">
        <w:rPr>
          <w:rFonts w:ascii="Times New Roman" w:hAnsi="Times New Roman"/>
          <w:sz w:val="24"/>
          <w:szCs w:val="24"/>
        </w:rPr>
        <w:t xml:space="preserve"> as personagens de Clarice Lispector “[...] vivenciam o </w:t>
      </w:r>
      <w:r w:rsidRPr="001712B1">
        <w:rPr>
          <w:rFonts w:ascii="Times New Roman" w:hAnsi="Times New Roman"/>
          <w:i/>
          <w:sz w:val="24"/>
          <w:szCs w:val="24"/>
        </w:rPr>
        <w:t>bem-estar</w:t>
      </w:r>
      <w:r w:rsidRPr="001712B1">
        <w:rPr>
          <w:rFonts w:ascii="Times New Roman" w:hAnsi="Times New Roman"/>
          <w:sz w:val="24"/>
          <w:szCs w:val="24"/>
        </w:rPr>
        <w:t xml:space="preserve"> no âmbito da luta; o verdadeiro prazer está em sentir o poder de suas forças, </w:t>
      </w:r>
      <w:r w:rsidRPr="001712B1">
        <w:rPr>
          <w:rFonts w:ascii="Times New Roman" w:hAnsi="Times New Roman"/>
          <w:sz w:val="24"/>
          <w:szCs w:val="24"/>
        </w:rPr>
        <w:lastRenderedPageBreak/>
        <w:t>empregando todos os meios para encontrar a situação apropriada ao exercício delas”</w:t>
      </w:r>
      <w:r w:rsidR="00C2425B">
        <w:rPr>
          <w:rStyle w:val="Refdenotaderodap"/>
          <w:rFonts w:ascii="Times New Roman" w:hAnsi="Times New Roman"/>
          <w:sz w:val="24"/>
          <w:szCs w:val="24"/>
        </w:rPr>
        <w:footnoteReference w:id="34"/>
      </w:r>
      <w:r w:rsidRPr="001712B1">
        <w:rPr>
          <w:rFonts w:ascii="Times New Roman" w:hAnsi="Times New Roman"/>
          <w:sz w:val="24"/>
          <w:szCs w:val="24"/>
        </w:rPr>
        <w:t xml:space="preserve">. Clarice atribui à protagonista </w:t>
      </w:r>
      <w:proofErr w:type="gramStart"/>
      <w:r w:rsidRPr="001712B1">
        <w:rPr>
          <w:rFonts w:ascii="Times New Roman" w:hAnsi="Times New Roman"/>
          <w:sz w:val="24"/>
          <w:szCs w:val="24"/>
        </w:rPr>
        <w:t xml:space="preserve">de </w:t>
      </w:r>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w:t>
      </w:r>
      <w:r w:rsidRPr="001712B1">
        <w:rPr>
          <w:rFonts w:ascii="Times New Roman" w:hAnsi="Times New Roman"/>
          <w:sz w:val="24"/>
          <w:szCs w:val="24"/>
        </w:rPr>
        <w:t xml:space="preserve"> a necessidade de, por meio de suas angústias, enfrentar a dor para concretude de uma nova possibilidade de vida. O contraste ao poema de Augusto dos Anjos e ao pensamento filosófico de Schopenhauer se dá porque em Clarice o enfrentamento da dor ocasiona um novo pulsar de vida. Sob essa premissa, a recusa da dor, em </w:t>
      </w: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ocasiona a impossibilidade da aprendizagem. “Pensou: eu nunca tive a minha dor. Por falta de grandeza, sofrerá suportavelmente tudo o que nela havia a sofrer. Mas agora sozinha. [...] Angústia também era o medo de sentir enfim a dor</w:t>
      </w:r>
      <w:r w:rsidR="009D2040" w:rsidRPr="001712B1">
        <w:rPr>
          <w:rFonts w:ascii="Times New Roman" w:hAnsi="Times New Roman"/>
          <w:sz w:val="24"/>
          <w:szCs w:val="24"/>
        </w:rPr>
        <w:t xml:space="preserve">” </w:t>
      </w:r>
      <w:r w:rsidR="00197844">
        <w:rPr>
          <w:rStyle w:val="Refdenotaderodap"/>
          <w:rFonts w:ascii="Times New Roman" w:hAnsi="Times New Roman"/>
          <w:sz w:val="24"/>
          <w:szCs w:val="24"/>
        </w:rPr>
        <w:footnoteReference w:id="35"/>
      </w:r>
      <w:r w:rsidRPr="001712B1">
        <w:rPr>
          <w:rFonts w:ascii="Times New Roman" w:hAnsi="Times New Roman"/>
          <w:sz w:val="24"/>
          <w:szCs w:val="24"/>
        </w:rPr>
        <w:t xml:space="preserve">. </w:t>
      </w:r>
    </w:p>
    <w:p w14:paraId="54587DCE" w14:textId="6E85DA7E" w:rsidR="002F15A3" w:rsidRPr="001712B1" w:rsidRDefault="002F15A3" w:rsidP="002F15A3">
      <w:pPr>
        <w:spacing w:line="360" w:lineRule="auto"/>
        <w:ind w:firstLine="708"/>
        <w:contextualSpacing/>
        <w:jc w:val="both"/>
        <w:rPr>
          <w:rFonts w:ascii="Times New Roman" w:hAnsi="Times New Roman"/>
          <w:sz w:val="24"/>
          <w:szCs w:val="24"/>
        </w:rPr>
      </w:pPr>
      <w:proofErr w:type="spellStart"/>
      <w:r w:rsidRPr="001712B1">
        <w:rPr>
          <w:rFonts w:ascii="Times New Roman" w:hAnsi="Times New Roman"/>
          <w:sz w:val="24"/>
          <w:szCs w:val="24"/>
        </w:rPr>
        <w:t>Lóri</w:t>
      </w:r>
      <w:proofErr w:type="spellEnd"/>
      <w:r w:rsidRPr="001712B1">
        <w:rPr>
          <w:rFonts w:ascii="Times New Roman" w:hAnsi="Times New Roman"/>
          <w:sz w:val="24"/>
          <w:szCs w:val="24"/>
        </w:rPr>
        <w:t xml:space="preserve"> é a personagem de Clarice que “[...] reunia toda a sua força para parar a dor. Que dor era? A de existir? A de pertencer a alguma coisa d</w:t>
      </w:r>
      <w:r w:rsidR="00197844">
        <w:rPr>
          <w:rFonts w:ascii="Times New Roman" w:hAnsi="Times New Roman"/>
          <w:sz w:val="24"/>
          <w:szCs w:val="24"/>
        </w:rPr>
        <w:t>esconhecida? A de ter nascido?”</w:t>
      </w:r>
      <w:r w:rsidR="00197844">
        <w:rPr>
          <w:rStyle w:val="Refdenotaderodap"/>
          <w:rFonts w:ascii="Times New Roman" w:hAnsi="Times New Roman"/>
          <w:sz w:val="24"/>
          <w:szCs w:val="24"/>
        </w:rPr>
        <w:footnoteReference w:id="36"/>
      </w:r>
      <w:r w:rsidRPr="001712B1">
        <w:rPr>
          <w:rFonts w:ascii="Times New Roman" w:hAnsi="Times New Roman"/>
          <w:sz w:val="24"/>
          <w:szCs w:val="24"/>
        </w:rPr>
        <w:t>. Indagações narrativas que culminam num excerto que é ponto chave para compreender a hesitação da personagem: “A vida inteira tomara cuidado em não ser grande dentro de si par</w:t>
      </w:r>
      <w:r w:rsidR="009D2040" w:rsidRPr="001712B1">
        <w:rPr>
          <w:rFonts w:ascii="Times New Roman" w:hAnsi="Times New Roman"/>
          <w:sz w:val="24"/>
          <w:szCs w:val="24"/>
        </w:rPr>
        <w:t>a não ter dor”</w:t>
      </w:r>
      <w:r w:rsidR="00197844">
        <w:rPr>
          <w:rStyle w:val="Refdenotaderodap"/>
          <w:rFonts w:ascii="Times New Roman" w:hAnsi="Times New Roman"/>
          <w:sz w:val="24"/>
          <w:szCs w:val="24"/>
        </w:rPr>
        <w:footnoteReference w:id="37"/>
      </w:r>
      <w:r w:rsidR="00197844">
        <w:rPr>
          <w:rFonts w:ascii="Times New Roman" w:hAnsi="Times New Roman"/>
          <w:sz w:val="24"/>
          <w:szCs w:val="24"/>
        </w:rPr>
        <w:t>.</w:t>
      </w:r>
    </w:p>
    <w:p w14:paraId="61DF39E0"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É possível estabelecer um contraponto entre as epígrafes até aqui analisadas. Se na primeira o tema apocalipse, revelação, é pano de fundo, na segunda, a escuridão tem seu espaço perceptível. Em “Monólogo de uma sombra”, a escuridão (sombra) é acolhida de forma a marcar a degradação física humana, abrindo o livro do poeta paraibano para uma abordagem que tem como tema uma nova expressão estética condicionada à dor, à morte, ao universo das sombras. </w:t>
      </w:r>
    </w:p>
    <w:p w14:paraId="4BBC31BF"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“Monólogo de uma sombra”, como já referido em seu título, tem como voz poética as ponderações pessimistas de uma sombra acerca da degradação humana, a decomposição da matéria. O início do poema é grafado com aspas, pontuação que terá seu desfecho somente na vigésima-oitava estrofe, o que confere ao discurso do eu-lírico, propriamente dito, apenas as três estrofes finais do poema.</w:t>
      </w:r>
    </w:p>
    <w:p w14:paraId="0DCD5165"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Cabe evidenciar que Clarice Lispector recria significados ao marcar em sua epígrafe, reformulado, o texto de Augusto dos Anjos: “A mais alta expressão da dor estética”, tornar-se “A mais alta expressão da dor”. A retirada do sema “estética” possibilita uma amplitude de significados correlacionados ao sofrimento. Sendo assim, a </w:t>
      </w:r>
      <w:r w:rsidRPr="001712B1">
        <w:rPr>
          <w:rFonts w:ascii="Times New Roman" w:hAnsi="Times New Roman"/>
          <w:sz w:val="24"/>
          <w:szCs w:val="24"/>
        </w:rPr>
        <w:lastRenderedPageBreak/>
        <w:t>dor em Clarice não é restrita aos atributos artísticos, mas tem seus desdobramentos no ser humano.</w:t>
      </w:r>
    </w:p>
    <w:p w14:paraId="18B83D7A" w14:textId="5EB4E548"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Augusto dos Anjos, como considerado </w:t>
      </w:r>
      <w:r w:rsidR="00FE6009">
        <w:rPr>
          <w:rFonts w:ascii="Times New Roman" w:hAnsi="Times New Roman"/>
          <w:sz w:val="24"/>
          <w:szCs w:val="24"/>
        </w:rPr>
        <w:t>neste ensaio</w:t>
      </w:r>
      <w:r w:rsidRPr="001712B1">
        <w:rPr>
          <w:rFonts w:ascii="Times New Roman" w:hAnsi="Times New Roman"/>
          <w:sz w:val="24"/>
          <w:szCs w:val="24"/>
        </w:rPr>
        <w:t xml:space="preserve">, postula um pessimismo chocante em seus poemas, entretanto, “Monólogo de uma sombra”, cabe frisar, abre passagem para uma expressão otimista sujeita à dor estética, isto é, à arte. </w:t>
      </w:r>
    </w:p>
    <w:p w14:paraId="6F1B241F"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Clarice, em sentido contrário de uma sombria articulação pessimista, que tem como negativa a desarticulação humana para com a vida, isto é, ao fluxo contínuo de satisfações </w:t>
      </w:r>
      <w:r w:rsidRPr="001712B1">
        <w:rPr>
          <w:rFonts w:ascii="Times New Roman" w:hAnsi="Times New Roman"/>
          <w:i/>
          <w:sz w:val="24"/>
          <w:szCs w:val="24"/>
        </w:rPr>
        <w:t>versus</w:t>
      </w:r>
      <w:r w:rsidRPr="001712B1">
        <w:rPr>
          <w:rFonts w:ascii="Times New Roman" w:hAnsi="Times New Roman"/>
          <w:sz w:val="24"/>
          <w:szCs w:val="24"/>
        </w:rPr>
        <w:t xml:space="preserve"> insatisfações, pontua na voz de Ulisses o significado atrelado à reformulação do poema de Augusto dos Anjos:</w:t>
      </w:r>
    </w:p>
    <w:p w14:paraId="7F4598F1"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2C09541B" w14:textId="417D68C1" w:rsidR="002F15A3" w:rsidRPr="001712B1" w:rsidRDefault="002F15A3" w:rsidP="002F15A3">
      <w:pPr>
        <w:ind w:left="2268"/>
        <w:contextualSpacing/>
        <w:jc w:val="both"/>
        <w:rPr>
          <w:rFonts w:ascii="Times New Roman" w:hAnsi="Times New Roman"/>
        </w:rPr>
      </w:pPr>
      <w:r w:rsidRPr="001712B1">
        <w:rPr>
          <w:rFonts w:ascii="Times New Roman" w:hAnsi="Times New Roman"/>
        </w:rPr>
        <w:t xml:space="preserve">Na desarticulação haverá um choque entre você e a realidade, é preferível estar preparada para isso, </w:t>
      </w:r>
      <w:proofErr w:type="spellStart"/>
      <w:r w:rsidRPr="001712B1">
        <w:rPr>
          <w:rFonts w:ascii="Times New Roman" w:hAnsi="Times New Roman"/>
        </w:rPr>
        <w:t>Lóri</w:t>
      </w:r>
      <w:proofErr w:type="spellEnd"/>
      <w:r w:rsidRPr="001712B1">
        <w:rPr>
          <w:rFonts w:ascii="Times New Roman" w:hAnsi="Times New Roman"/>
        </w:rPr>
        <w:t>, a verdade é que estou contando a você parte do meu caminho já percorrido. Nos piores momentos, lembre-se: quem é capaz de sofrer intensamente, também pode ser capaz de intensa alegria</w:t>
      </w:r>
      <w:r w:rsidR="000539AA">
        <w:rPr>
          <w:rFonts w:ascii="Times New Roman" w:hAnsi="Times New Roman"/>
        </w:rPr>
        <w:t>.</w:t>
      </w:r>
      <w:r w:rsidR="000539AA">
        <w:rPr>
          <w:rStyle w:val="Refdenotaderodap"/>
          <w:rFonts w:ascii="Times New Roman" w:hAnsi="Times New Roman"/>
        </w:rPr>
        <w:footnoteReference w:id="38"/>
      </w:r>
    </w:p>
    <w:p w14:paraId="7CEC61B4" w14:textId="77777777" w:rsidR="002F15A3" w:rsidRPr="001712B1" w:rsidRDefault="002F15A3" w:rsidP="002F15A3">
      <w:pPr>
        <w:ind w:left="2268"/>
        <w:contextualSpacing/>
        <w:jc w:val="both"/>
        <w:rPr>
          <w:rFonts w:ascii="Times New Roman" w:hAnsi="Times New Roman"/>
        </w:rPr>
      </w:pPr>
    </w:p>
    <w:p w14:paraId="136D24B0" w14:textId="15FAF1BE"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desarticulação, processo comum às personagens de Clarice Lispector, possibilita a experiência </w:t>
      </w:r>
      <w:proofErr w:type="spellStart"/>
      <w:r w:rsidRPr="001712B1">
        <w:rPr>
          <w:rFonts w:ascii="Times New Roman" w:hAnsi="Times New Roman"/>
          <w:sz w:val="24"/>
          <w:szCs w:val="24"/>
        </w:rPr>
        <w:t>epifânica</w:t>
      </w:r>
      <w:proofErr w:type="spellEnd"/>
      <w:r w:rsidRPr="001712B1">
        <w:rPr>
          <w:rFonts w:ascii="Times New Roman" w:hAnsi="Times New Roman"/>
          <w:sz w:val="24"/>
          <w:szCs w:val="24"/>
        </w:rPr>
        <w:t xml:space="preserve">, a passagem de um estado ao outro. </w:t>
      </w:r>
      <w:r w:rsidRPr="001917D9">
        <w:rPr>
          <w:rFonts w:ascii="Times New Roman" w:hAnsi="Times New Roman"/>
          <w:strike/>
          <w:sz w:val="24"/>
          <w:szCs w:val="24"/>
          <w:highlight w:val="yellow"/>
        </w:rPr>
        <w:t>É por isso que</w:t>
      </w:r>
      <w:r w:rsidRPr="001712B1">
        <w:rPr>
          <w:rFonts w:ascii="Times New Roman" w:hAnsi="Times New Roman"/>
          <w:sz w:val="24"/>
          <w:szCs w:val="24"/>
        </w:rPr>
        <w:t xml:space="preserve"> </w:t>
      </w:r>
      <w:r w:rsidR="001917D9" w:rsidRPr="001917D9">
        <w:rPr>
          <w:rFonts w:ascii="Times New Roman" w:hAnsi="Times New Roman"/>
          <w:color w:val="FF0000"/>
          <w:sz w:val="24"/>
          <w:szCs w:val="24"/>
        </w:rPr>
        <w:t>À vista disto</w:t>
      </w:r>
      <w:r w:rsidR="001917D9">
        <w:rPr>
          <w:rFonts w:ascii="Times New Roman" w:hAnsi="Times New Roman"/>
          <w:sz w:val="24"/>
          <w:szCs w:val="24"/>
        </w:rPr>
        <w:t xml:space="preserve">, </w:t>
      </w:r>
      <w:r w:rsidRPr="001712B1">
        <w:rPr>
          <w:rFonts w:ascii="Times New Roman" w:hAnsi="Times New Roman"/>
          <w:sz w:val="24"/>
          <w:szCs w:val="24"/>
        </w:rPr>
        <w:t>ao final do livro, após a entrega mútua corporal dos protagonistas, o sofrimento expresso na narrativa não é o da dor, mas as personagens sofrem dessa vez “de v</w:t>
      </w:r>
      <w:r w:rsidR="00197844">
        <w:rPr>
          <w:rFonts w:ascii="Times New Roman" w:hAnsi="Times New Roman"/>
          <w:sz w:val="24"/>
          <w:szCs w:val="24"/>
        </w:rPr>
        <w:t>ida e de amor”</w:t>
      </w:r>
      <w:r w:rsidR="00197844">
        <w:rPr>
          <w:rStyle w:val="Refdenotaderodap"/>
          <w:rFonts w:ascii="Times New Roman" w:hAnsi="Times New Roman"/>
          <w:sz w:val="24"/>
          <w:szCs w:val="24"/>
        </w:rPr>
        <w:footnoteReference w:id="39"/>
      </w:r>
      <w:r w:rsidRPr="001712B1">
        <w:rPr>
          <w:rFonts w:ascii="Times New Roman" w:hAnsi="Times New Roman"/>
          <w:sz w:val="24"/>
          <w:szCs w:val="24"/>
        </w:rPr>
        <w:t>. Um novo processo é instaurado.</w:t>
      </w:r>
    </w:p>
    <w:p w14:paraId="72FBB5B2" w14:textId="77777777" w:rsidR="001917D9" w:rsidRDefault="001917D9" w:rsidP="001C76D8">
      <w:pPr>
        <w:spacing w:line="360" w:lineRule="auto"/>
        <w:contextualSpacing/>
        <w:jc w:val="both"/>
        <w:rPr>
          <w:rFonts w:ascii="Times New Roman" w:hAnsi="Times New Roman"/>
          <w:b/>
          <w:sz w:val="24"/>
          <w:szCs w:val="24"/>
        </w:rPr>
      </w:pPr>
    </w:p>
    <w:p w14:paraId="67603CE3" w14:textId="1D0564E0" w:rsidR="00FE6009" w:rsidRPr="001712B1" w:rsidRDefault="00FE6009" w:rsidP="001C76D8">
      <w:pPr>
        <w:spacing w:line="360" w:lineRule="auto"/>
        <w:contextualSpacing/>
        <w:jc w:val="both"/>
        <w:rPr>
          <w:rFonts w:ascii="Times New Roman" w:hAnsi="Times New Roman"/>
          <w:b/>
          <w:sz w:val="24"/>
          <w:szCs w:val="24"/>
        </w:rPr>
      </w:pPr>
      <w:r>
        <w:rPr>
          <w:rFonts w:ascii="Times New Roman" w:hAnsi="Times New Roman"/>
          <w:b/>
          <w:sz w:val="24"/>
          <w:szCs w:val="24"/>
        </w:rPr>
        <w:t>P</w:t>
      </w:r>
      <w:r w:rsidR="00006880">
        <w:rPr>
          <w:rFonts w:ascii="Times New Roman" w:hAnsi="Times New Roman"/>
          <w:b/>
          <w:sz w:val="24"/>
          <w:szCs w:val="24"/>
        </w:rPr>
        <w:t>aul Claudel ou a alegria é mais forte</w:t>
      </w:r>
    </w:p>
    <w:p w14:paraId="14FF2C1C" w14:textId="77777777" w:rsidR="002F15A3" w:rsidRPr="001712B1" w:rsidRDefault="002F15A3" w:rsidP="002F15A3">
      <w:pPr>
        <w:spacing w:line="360" w:lineRule="auto"/>
        <w:ind w:firstLine="708"/>
        <w:contextualSpacing/>
        <w:jc w:val="both"/>
        <w:rPr>
          <w:rFonts w:ascii="Times New Roman" w:hAnsi="Times New Roman"/>
          <w:sz w:val="24"/>
          <w:szCs w:val="24"/>
        </w:rPr>
      </w:pPr>
    </w:p>
    <w:p w14:paraId="1C4BF7AE"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terceira epígrafe é marcada em itálico na língua francesa e tem em seu registro a informação de que sua autoria é atribuída ao </w:t>
      </w:r>
      <w:r w:rsidRPr="001712B1">
        <w:rPr>
          <w:rFonts w:ascii="Times New Roman" w:hAnsi="Times New Roman"/>
          <w:i/>
          <w:sz w:val="24"/>
          <w:szCs w:val="24"/>
        </w:rPr>
        <w:t>Oratório</w:t>
      </w:r>
      <w:r w:rsidRPr="001712B1">
        <w:rPr>
          <w:rFonts w:ascii="Times New Roman" w:hAnsi="Times New Roman"/>
          <w:sz w:val="24"/>
          <w:szCs w:val="24"/>
        </w:rPr>
        <w:t xml:space="preserve"> de Paul Claudel para a música de </w:t>
      </w:r>
      <w:proofErr w:type="spellStart"/>
      <w:r w:rsidRPr="001712B1">
        <w:rPr>
          <w:rFonts w:ascii="Times New Roman" w:hAnsi="Times New Roman"/>
          <w:sz w:val="24"/>
          <w:szCs w:val="24"/>
        </w:rPr>
        <w:t>Honneger</w:t>
      </w:r>
      <w:proofErr w:type="spellEnd"/>
      <w:r w:rsidRPr="001712B1">
        <w:rPr>
          <w:rFonts w:ascii="Times New Roman" w:hAnsi="Times New Roman"/>
          <w:sz w:val="24"/>
          <w:szCs w:val="24"/>
        </w:rPr>
        <w:t xml:space="preserve">, </w:t>
      </w:r>
      <w:r w:rsidRPr="001712B1">
        <w:rPr>
          <w:rFonts w:ascii="Times New Roman" w:hAnsi="Times New Roman"/>
          <w:i/>
          <w:sz w:val="24"/>
          <w:szCs w:val="24"/>
        </w:rPr>
        <w:t xml:space="preserve">Jeanne d’Arc </w:t>
      </w:r>
      <w:proofErr w:type="spellStart"/>
      <w:r w:rsidRPr="001712B1">
        <w:rPr>
          <w:rFonts w:ascii="Times New Roman" w:hAnsi="Times New Roman"/>
          <w:i/>
          <w:sz w:val="24"/>
          <w:szCs w:val="24"/>
        </w:rPr>
        <w:t>au</w:t>
      </w:r>
      <w:proofErr w:type="spellEnd"/>
      <w:r w:rsidRPr="001712B1">
        <w:rPr>
          <w:rFonts w:ascii="Times New Roman" w:hAnsi="Times New Roman"/>
          <w:i/>
          <w:sz w:val="24"/>
          <w:szCs w:val="24"/>
        </w:rPr>
        <w:t xml:space="preserve"> </w:t>
      </w:r>
      <w:proofErr w:type="spellStart"/>
      <w:r w:rsidRPr="001712B1">
        <w:rPr>
          <w:rFonts w:ascii="Times New Roman" w:hAnsi="Times New Roman"/>
          <w:i/>
          <w:sz w:val="24"/>
          <w:szCs w:val="24"/>
        </w:rPr>
        <w:t>bucher</w:t>
      </w:r>
      <w:proofErr w:type="spellEnd"/>
      <w:r w:rsidRPr="001712B1">
        <w:rPr>
          <w:rFonts w:ascii="Times New Roman" w:hAnsi="Times New Roman"/>
          <w:sz w:val="24"/>
          <w:szCs w:val="24"/>
        </w:rPr>
        <w:t>.</w:t>
      </w:r>
      <w:r w:rsidRPr="001712B1">
        <w:rPr>
          <w:rStyle w:val="Refdenotaderodap"/>
          <w:rFonts w:ascii="Times New Roman" w:hAnsi="Times New Roman"/>
          <w:sz w:val="24"/>
          <w:szCs w:val="24"/>
        </w:rPr>
        <w:footnoteReference w:id="40"/>
      </w:r>
      <w:r w:rsidRPr="001712B1">
        <w:rPr>
          <w:rFonts w:ascii="Times New Roman" w:hAnsi="Times New Roman"/>
          <w:sz w:val="24"/>
          <w:szCs w:val="24"/>
        </w:rPr>
        <w:t xml:space="preserve"> Segue inscrição:</w:t>
      </w:r>
    </w:p>
    <w:p w14:paraId="296988F5" w14:textId="77777777" w:rsidR="002F15A3" w:rsidRPr="001712B1" w:rsidRDefault="002F15A3" w:rsidP="002F15A3">
      <w:pPr>
        <w:contextualSpacing/>
        <w:jc w:val="both"/>
        <w:rPr>
          <w:rFonts w:ascii="Times New Roman" w:hAnsi="Times New Roman"/>
          <w:i/>
          <w:sz w:val="24"/>
          <w:szCs w:val="24"/>
        </w:rPr>
      </w:pPr>
    </w:p>
    <w:p w14:paraId="50B7E210" w14:textId="77777777" w:rsidR="002F15A3" w:rsidRPr="001712B1" w:rsidRDefault="002F15A3" w:rsidP="002F15A3">
      <w:pPr>
        <w:contextualSpacing/>
        <w:jc w:val="both"/>
        <w:rPr>
          <w:rFonts w:ascii="Times New Roman" w:hAnsi="Times New Roman"/>
          <w:i/>
          <w:sz w:val="24"/>
          <w:szCs w:val="24"/>
        </w:rPr>
      </w:pPr>
      <w:r w:rsidRPr="001712B1">
        <w:rPr>
          <w:rFonts w:ascii="Times New Roman" w:hAnsi="Times New Roman"/>
          <w:i/>
          <w:sz w:val="24"/>
          <w:szCs w:val="24"/>
        </w:rPr>
        <w:t xml:space="preserve">Jeanne: </w:t>
      </w:r>
      <w:proofErr w:type="spellStart"/>
      <w:r w:rsidRPr="001712B1">
        <w:rPr>
          <w:rFonts w:ascii="Times New Roman" w:hAnsi="Times New Roman"/>
          <w:i/>
          <w:sz w:val="24"/>
          <w:szCs w:val="24"/>
        </w:rPr>
        <w:t>Je</w:t>
      </w:r>
      <w:proofErr w:type="spellEnd"/>
      <w:r w:rsidRPr="001712B1">
        <w:rPr>
          <w:rFonts w:ascii="Times New Roman" w:hAnsi="Times New Roman"/>
          <w:i/>
          <w:sz w:val="24"/>
          <w:szCs w:val="24"/>
        </w:rPr>
        <w:t xml:space="preserve"> ne </w:t>
      </w:r>
      <w:proofErr w:type="spellStart"/>
      <w:r w:rsidRPr="001712B1">
        <w:rPr>
          <w:rFonts w:ascii="Times New Roman" w:hAnsi="Times New Roman"/>
          <w:i/>
          <w:sz w:val="24"/>
          <w:szCs w:val="24"/>
        </w:rPr>
        <w:t>veux</w:t>
      </w:r>
      <w:proofErr w:type="spellEnd"/>
      <w:r w:rsidRPr="001712B1">
        <w:rPr>
          <w:rFonts w:ascii="Times New Roman" w:hAnsi="Times New Roman"/>
          <w:i/>
          <w:sz w:val="24"/>
          <w:szCs w:val="24"/>
        </w:rPr>
        <w:t xml:space="preserve"> </w:t>
      </w:r>
      <w:proofErr w:type="spellStart"/>
      <w:r w:rsidRPr="001712B1">
        <w:rPr>
          <w:rFonts w:ascii="Times New Roman" w:hAnsi="Times New Roman"/>
          <w:i/>
          <w:sz w:val="24"/>
          <w:szCs w:val="24"/>
        </w:rPr>
        <w:t>pas</w:t>
      </w:r>
      <w:proofErr w:type="spellEnd"/>
      <w:r w:rsidRPr="001712B1">
        <w:rPr>
          <w:rFonts w:ascii="Times New Roman" w:hAnsi="Times New Roman"/>
          <w:i/>
          <w:sz w:val="24"/>
          <w:szCs w:val="24"/>
        </w:rPr>
        <w:t xml:space="preserve"> </w:t>
      </w:r>
      <w:proofErr w:type="spellStart"/>
      <w:r w:rsidRPr="001712B1">
        <w:rPr>
          <w:rFonts w:ascii="Times New Roman" w:hAnsi="Times New Roman"/>
          <w:i/>
          <w:sz w:val="24"/>
          <w:szCs w:val="24"/>
        </w:rPr>
        <w:t>mourir</w:t>
      </w:r>
      <w:proofErr w:type="spellEnd"/>
      <w:r w:rsidRPr="001712B1">
        <w:rPr>
          <w:rFonts w:ascii="Times New Roman" w:hAnsi="Times New Roman"/>
          <w:i/>
          <w:sz w:val="24"/>
          <w:szCs w:val="24"/>
        </w:rPr>
        <w:t xml:space="preserve">! </w:t>
      </w:r>
      <w:proofErr w:type="spellStart"/>
      <w:r w:rsidRPr="001712B1">
        <w:rPr>
          <w:rFonts w:ascii="Times New Roman" w:hAnsi="Times New Roman"/>
          <w:i/>
          <w:sz w:val="24"/>
          <w:szCs w:val="24"/>
        </w:rPr>
        <w:t>J’ai</w:t>
      </w:r>
      <w:proofErr w:type="spellEnd"/>
      <w:r w:rsidRPr="001712B1">
        <w:rPr>
          <w:rFonts w:ascii="Times New Roman" w:hAnsi="Times New Roman"/>
          <w:i/>
          <w:sz w:val="24"/>
          <w:szCs w:val="24"/>
        </w:rPr>
        <w:t xml:space="preserve"> </w:t>
      </w:r>
      <w:proofErr w:type="spellStart"/>
      <w:r w:rsidRPr="001712B1">
        <w:rPr>
          <w:rFonts w:ascii="Times New Roman" w:hAnsi="Times New Roman"/>
          <w:i/>
          <w:sz w:val="24"/>
          <w:szCs w:val="24"/>
        </w:rPr>
        <w:t>peur</w:t>
      </w:r>
      <w:proofErr w:type="spellEnd"/>
      <w:r w:rsidRPr="001712B1">
        <w:rPr>
          <w:rFonts w:ascii="Times New Roman" w:hAnsi="Times New Roman"/>
          <w:i/>
          <w:sz w:val="24"/>
          <w:szCs w:val="24"/>
        </w:rPr>
        <w:t>!</w:t>
      </w:r>
    </w:p>
    <w:p w14:paraId="39686F75" w14:textId="77777777" w:rsidR="002F15A3" w:rsidRPr="001712B1" w:rsidRDefault="002F15A3" w:rsidP="002F15A3">
      <w:pPr>
        <w:contextualSpacing/>
        <w:jc w:val="both"/>
        <w:rPr>
          <w:rFonts w:ascii="Times New Roman" w:hAnsi="Times New Roman"/>
          <w:sz w:val="24"/>
          <w:szCs w:val="24"/>
          <w:lang w:val="es-ES_tradnl"/>
        </w:rPr>
      </w:pPr>
      <w:r w:rsidRPr="001712B1">
        <w:rPr>
          <w:rFonts w:ascii="Times New Roman" w:hAnsi="Times New Roman"/>
          <w:i/>
          <w:sz w:val="24"/>
          <w:szCs w:val="24"/>
        </w:rPr>
        <w:t xml:space="preserve">             </w:t>
      </w:r>
      <w:r w:rsidRPr="001712B1">
        <w:rPr>
          <w:rFonts w:ascii="Times New Roman" w:hAnsi="Times New Roman"/>
          <w:i/>
          <w:sz w:val="24"/>
          <w:szCs w:val="24"/>
          <w:lang w:val="es-ES_tradnl"/>
        </w:rPr>
        <w:t>...</w:t>
      </w:r>
    </w:p>
    <w:p w14:paraId="7688A7B4" w14:textId="77777777" w:rsidR="002F15A3" w:rsidRPr="001712B1" w:rsidRDefault="002F15A3" w:rsidP="002F15A3">
      <w:pPr>
        <w:contextualSpacing/>
        <w:jc w:val="both"/>
        <w:rPr>
          <w:rFonts w:ascii="Times New Roman" w:hAnsi="Times New Roman"/>
          <w:i/>
          <w:sz w:val="24"/>
          <w:szCs w:val="24"/>
          <w:lang w:val="es-ES_tradnl"/>
        </w:rPr>
      </w:pPr>
      <w:r w:rsidRPr="001712B1">
        <w:rPr>
          <w:rFonts w:ascii="Times New Roman" w:hAnsi="Times New Roman"/>
          <w:i/>
          <w:sz w:val="24"/>
          <w:szCs w:val="24"/>
          <w:lang w:val="es-ES_tradnl"/>
        </w:rPr>
        <w:t xml:space="preserve">             </w:t>
      </w:r>
      <w:proofErr w:type="spellStart"/>
      <w:r w:rsidRPr="001712B1">
        <w:rPr>
          <w:rFonts w:ascii="Times New Roman" w:hAnsi="Times New Roman"/>
          <w:i/>
          <w:sz w:val="24"/>
          <w:szCs w:val="24"/>
          <w:lang w:val="es-ES_tradnl"/>
        </w:rPr>
        <w:t>Il</w:t>
      </w:r>
      <w:proofErr w:type="spellEnd"/>
      <w:r w:rsidRPr="001712B1">
        <w:rPr>
          <w:rFonts w:ascii="Times New Roman" w:hAnsi="Times New Roman"/>
          <w:i/>
          <w:sz w:val="24"/>
          <w:szCs w:val="24"/>
          <w:lang w:val="es-ES_tradnl"/>
        </w:rPr>
        <w:t xml:space="preserve"> y a la </w:t>
      </w:r>
      <w:proofErr w:type="spellStart"/>
      <w:r w:rsidRPr="001712B1">
        <w:rPr>
          <w:rFonts w:ascii="Times New Roman" w:hAnsi="Times New Roman"/>
          <w:i/>
          <w:sz w:val="24"/>
          <w:szCs w:val="24"/>
          <w:lang w:val="es-ES_tradnl"/>
        </w:rPr>
        <w:t>joie</w:t>
      </w:r>
      <w:proofErr w:type="spellEnd"/>
      <w:r w:rsidRPr="001712B1">
        <w:rPr>
          <w:rFonts w:ascii="Times New Roman" w:hAnsi="Times New Roman"/>
          <w:i/>
          <w:sz w:val="24"/>
          <w:szCs w:val="24"/>
          <w:lang w:val="es-ES_tradnl"/>
        </w:rPr>
        <w:t xml:space="preserve"> qui </w:t>
      </w:r>
      <w:proofErr w:type="spellStart"/>
      <w:r w:rsidRPr="001712B1">
        <w:rPr>
          <w:rFonts w:ascii="Times New Roman" w:hAnsi="Times New Roman"/>
          <w:i/>
          <w:sz w:val="24"/>
          <w:szCs w:val="24"/>
          <w:lang w:val="es-ES_tradnl"/>
        </w:rPr>
        <w:t>est</w:t>
      </w:r>
      <w:proofErr w:type="spellEnd"/>
      <w:r w:rsidRPr="001712B1">
        <w:rPr>
          <w:rFonts w:ascii="Times New Roman" w:hAnsi="Times New Roman"/>
          <w:i/>
          <w:sz w:val="24"/>
          <w:szCs w:val="24"/>
          <w:lang w:val="es-ES_tradnl"/>
        </w:rPr>
        <w:t xml:space="preserve"> la plus </w:t>
      </w:r>
      <w:proofErr w:type="spellStart"/>
      <w:r w:rsidRPr="001712B1">
        <w:rPr>
          <w:rFonts w:ascii="Times New Roman" w:hAnsi="Times New Roman"/>
          <w:i/>
          <w:sz w:val="24"/>
          <w:szCs w:val="24"/>
          <w:lang w:val="es-ES_tradnl"/>
        </w:rPr>
        <w:t>forte</w:t>
      </w:r>
      <w:proofErr w:type="spellEnd"/>
      <w:r w:rsidRPr="001712B1">
        <w:rPr>
          <w:rFonts w:ascii="Times New Roman" w:hAnsi="Times New Roman"/>
          <w:i/>
          <w:sz w:val="24"/>
          <w:szCs w:val="24"/>
          <w:lang w:val="es-ES_tradnl"/>
        </w:rPr>
        <w:t>!</w:t>
      </w:r>
    </w:p>
    <w:p w14:paraId="73969A2D" w14:textId="77777777" w:rsidR="002F15A3" w:rsidRPr="001712B1" w:rsidRDefault="002F15A3" w:rsidP="002F15A3">
      <w:pPr>
        <w:spacing w:line="360" w:lineRule="auto"/>
        <w:contextualSpacing/>
        <w:jc w:val="both"/>
        <w:rPr>
          <w:rFonts w:ascii="Times New Roman" w:hAnsi="Times New Roman"/>
          <w:sz w:val="24"/>
          <w:szCs w:val="24"/>
          <w:lang w:val="es-ES_tradnl"/>
        </w:rPr>
      </w:pPr>
    </w:p>
    <w:p w14:paraId="73A59EDD"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lastRenderedPageBreak/>
        <w:t>Pela tradução</w:t>
      </w:r>
      <w:r w:rsidRPr="001712B1">
        <w:rPr>
          <w:rStyle w:val="Refdenotaderodap"/>
          <w:rFonts w:ascii="Times New Roman" w:hAnsi="Times New Roman"/>
          <w:sz w:val="24"/>
          <w:szCs w:val="24"/>
        </w:rPr>
        <w:footnoteReference w:id="41"/>
      </w:r>
      <w:r w:rsidRPr="001712B1">
        <w:rPr>
          <w:rFonts w:ascii="Times New Roman" w:hAnsi="Times New Roman"/>
          <w:sz w:val="24"/>
          <w:szCs w:val="24"/>
        </w:rPr>
        <w:t xml:space="preserve"> da epígrafe, pode-se correlacionar o texto de Claudel à reformulação do poema de Augusto dos Anjos marcada por Clarice, isto é, por meio do sofrimento, enfrentando-o, nasce a possibilidade de um novo ciclo de vida.</w:t>
      </w:r>
    </w:p>
    <w:p w14:paraId="33CC817E" w14:textId="77777777" w:rsidR="002F15A3" w:rsidRPr="001712B1" w:rsidRDefault="002F15A3" w:rsidP="002F15A3">
      <w:pPr>
        <w:spacing w:line="360" w:lineRule="auto"/>
        <w:contextualSpacing/>
        <w:jc w:val="both"/>
        <w:rPr>
          <w:rFonts w:ascii="Times New Roman" w:hAnsi="Times New Roman"/>
          <w:sz w:val="24"/>
          <w:szCs w:val="24"/>
        </w:rPr>
      </w:pPr>
    </w:p>
    <w:p w14:paraId="47908654" w14:textId="77777777" w:rsidR="002F15A3" w:rsidRPr="001712B1" w:rsidRDefault="002F15A3" w:rsidP="002F15A3">
      <w:pPr>
        <w:contextualSpacing/>
        <w:jc w:val="both"/>
        <w:rPr>
          <w:rFonts w:ascii="Times New Roman" w:hAnsi="Times New Roman"/>
          <w:sz w:val="24"/>
          <w:szCs w:val="24"/>
        </w:rPr>
      </w:pPr>
      <w:r w:rsidRPr="001712B1">
        <w:rPr>
          <w:rFonts w:ascii="Times New Roman" w:hAnsi="Times New Roman"/>
          <w:sz w:val="24"/>
          <w:szCs w:val="24"/>
        </w:rPr>
        <w:t xml:space="preserve">Joana: Eu não quero morrer! Eu tenho medo! </w:t>
      </w:r>
    </w:p>
    <w:p w14:paraId="0E7E3044" w14:textId="77777777" w:rsidR="002F15A3" w:rsidRPr="001712B1" w:rsidRDefault="002F15A3" w:rsidP="002F15A3">
      <w:pPr>
        <w:contextualSpacing/>
        <w:jc w:val="both"/>
        <w:rPr>
          <w:rFonts w:ascii="Times New Roman" w:hAnsi="Times New Roman"/>
          <w:sz w:val="24"/>
          <w:szCs w:val="24"/>
        </w:rPr>
      </w:pPr>
      <w:r w:rsidRPr="001712B1">
        <w:rPr>
          <w:rFonts w:ascii="Times New Roman" w:hAnsi="Times New Roman"/>
          <w:sz w:val="24"/>
          <w:szCs w:val="24"/>
        </w:rPr>
        <w:t xml:space="preserve">           ...</w:t>
      </w:r>
    </w:p>
    <w:p w14:paraId="1A0E5BD3" w14:textId="77777777" w:rsidR="002F15A3" w:rsidRPr="001712B1" w:rsidRDefault="002F15A3" w:rsidP="002F15A3">
      <w:pPr>
        <w:tabs>
          <w:tab w:val="left" w:pos="709"/>
        </w:tabs>
        <w:contextualSpacing/>
        <w:jc w:val="both"/>
        <w:rPr>
          <w:rFonts w:ascii="Times New Roman" w:hAnsi="Times New Roman"/>
          <w:sz w:val="24"/>
          <w:szCs w:val="24"/>
        </w:rPr>
      </w:pPr>
      <w:r w:rsidRPr="001712B1">
        <w:rPr>
          <w:rFonts w:ascii="Times New Roman" w:hAnsi="Times New Roman"/>
          <w:sz w:val="24"/>
          <w:szCs w:val="24"/>
        </w:rPr>
        <w:t xml:space="preserve">           Há a alegria que é a mais forte!</w:t>
      </w:r>
    </w:p>
    <w:p w14:paraId="33E56D31" w14:textId="77777777" w:rsidR="002F15A3" w:rsidRPr="001712B1" w:rsidRDefault="002F15A3" w:rsidP="002F15A3">
      <w:pPr>
        <w:spacing w:line="360" w:lineRule="auto"/>
        <w:contextualSpacing/>
        <w:jc w:val="both"/>
        <w:rPr>
          <w:rFonts w:ascii="Times New Roman" w:hAnsi="Times New Roman"/>
          <w:sz w:val="24"/>
          <w:szCs w:val="24"/>
        </w:rPr>
      </w:pPr>
      <w:r w:rsidRPr="001712B1">
        <w:rPr>
          <w:rFonts w:ascii="Times New Roman" w:hAnsi="Times New Roman"/>
          <w:sz w:val="24"/>
          <w:szCs w:val="24"/>
        </w:rPr>
        <w:tab/>
      </w:r>
    </w:p>
    <w:p w14:paraId="039ACBD8"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É possível sintetizar a complexa, simbólica e mitológica figura histórica de Joana d’Arc da seguinte maneira: Joana</w:t>
      </w:r>
      <w:r w:rsidRPr="001712B1">
        <w:rPr>
          <w:rStyle w:val="Refdenotaderodap"/>
          <w:rFonts w:ascii="Times New Roman" w:hAnsi="Times New Roman"/>
          <w:sz w:val="24"/>
          <w:szCs w:val="24"/>
        </w:rPr>
        <w:footnoteReference w:id="42"/>
      </w:r>
      <w:r w:rsidRPr="001712B1">
        <w:rPr>
          <w:rFonts w:ascii="Times New Roman" w:hAnsi="Times New Roman"/>
          <w:sz w:val="24"/>
          <w:szCs w:val="24"/>
        </w:rPr>
        <w:t>, ainda criança, ouvia vozes que a direcionam à missão de libertar a França dos invasores ingleses; embora fosse mulher, liderou um exército, coroou o seu rei e teve um destino trágico: foi queimada viva como herege.</w:t>
      </w:r>
      <w:r w:rsidRPr="001712B1">
        <w:rPr>
          <w:rStyle w:val="Refdenotaderodap"/>
          <w:rFonts w:ascii="Times New Roman" w:hAnsi="Times New Roman"/>
          <w:sz w:val="24"/>
          <w:szCs w:val="24"/>
        </w:rPr>
        <w:footnoteReference w:id="43"/>
      </w:r>
    </w:p>
    <w:p w14:paraId="648AC52E"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Ao registrar em seu texto como epígrafe três versos do </w:t>
      </w:r>
      <w:r w:rsidRPr="001712B1">
        <w:rPr>
          <w:rFonts w:ascii="Times New Roman" w:hAnsi="Times New Roman"/>
          <w:i/>
          <w:sz w:val="24"/>
          <w:szCs w:val="24"/>
        </w:rPr>
        <w:t xml:space="preserve">Oratório dramático </w:t>
      </w:r>
      <w:r w:rsidRPr="001712B1">
        <w:rPr>
          <w:rFonts w:ascii="Times New Roman" w:hAnsi="Times New Roman"/>
          <w:sz w:val="24"/>
          <w:szCs w:val="24"/>
        </w:rPr>
        <w:t xml:space="preserve">de Paul Claudel, que principia a história de Joana d’Arc pelo fim, isto é, da morte para a vida, Clarice acolhe frases soltas do drama para formar sua citação. Embora os três versos estejam acoplados à última cena do drama, isto é, à décima primeira cena, Clarice em sua epígrafe reformula-os, como fez com o poema </w:t>
      </w:r>
      <w:proofErr w:type="spellStart"/>
      <w:r w:rsidRPr="001712B1">
        <w:rPr>
          <w:rFonts w:ascii="Times New Roman" w:hAnsi="Times New Roman"/>
          <w:sz w:val="24"/>
          <w:szCs w:val="24"/>
        </w:rPr>
        <w:t>augustino</w:t>
      </w:r>
      <w:proofErr w:type="spellEnd"/>
      <w:r w:rsidRPr="001712B1">
        <w:rPr>
          <w:rFonts w:ascii="Times New Roman" w:hAnsi="Times New Roman"/>
          <w:sz w:val="24"/>
          <w:szCs w:val="24"/>
        </w:rPr>
        <w:t xml:space="preserve">. </w:t>
      </w:r>
    </w:p>
    <w:p w14:paraId="3ABB59E4"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Abaixo é possível constatar que a fala do Povo foi subtraída por Clarice na abertura </w:t>
      </w:r>
      <w:proofErr w:type="gramStart"/>
      <w:r w:rsidRPr="001712B1">
        <w:rPr>
          <w:rFonts w:ascii="Times New Roman" w:hAnsi="Times New Roman"/>
          <w:sz w:val="24"/>
          <w:szCs w:val="24"/>
        </w:rPr>
        <w:t xml:space="preserve">de </w:t>
      </w:r>
      <w:r w:rsidRPr="001712B1">
        <w:rPr>
          <w:rFonts w:ascii="Times New Roman" w:hAnsi="Times New Roman"/>
          <w:i/>
          <w:sz w:val="24"/>
          <w:szCs w:val="24"/>
        </w:rPr>
        <w:t>Uma</w:t>
      </w:r>
      <w:proofErr w:type="gramEnd"/>
      <w:r w:rsidRPr="001712B1">
        <w:rPr>
          <w:rFonts w:ascii="Times New Roman" w:hAnsi="Times New Roman"/>
          <w:i/>
          <w:sz w:val="24"/>
          <w:szCs w:val="24"/>
        </w:rPr>
        <w:t xml:space="preserve"> aprendizagem ou o livro dos prazeres</w:t>
      </w:r>
      <w:r w:rsidRPr="001712B1">
        <w:rPr>
          <w:rFonts w:ascii="Times New Roman" w:hAnsi="Times New Roman"/>
          <w:sz w:val="24"/>
          <w:szCs w:val="24"/>
        </w:rPr>
        <w:t>.</w:t>
      </w:r>
    </w:p>
    <w:p w14:paraId="4074540C" w14:textId="77777777" w:rsidR="002F15A3" w:rsidRPr="001712B1" w:rsidRDefault="002F15A3" w:rsidP="002F15A3">
      <w:pPr>
        <w:spacing w:line="360" w:lineRule="auto"/>
        <w:contextualSpacing/>
        <w:jc w:val="both"/>
        <w:rPr>
          <w:rFonts w:ascii="Times New Roman" w:hAnsi="Times New Roman"/>
          <w:sz w:val="24"/>
          <w:szCs w:val="24"/>
        </w:rPr>
      </w:pPr>
    </w:p>
    <w:p w14:paraId="49C9307E" w14:textId="44F991B1" w:rsidR="002F15A3" w:rsidRPr="001712B1" w:rsidRDefault="00197844" w:rsidP="002F15A3">
      <w:pPr>
        <w:ind w:left="2268"/>
        <w:contextualSpacing/>
        <w:jc w:val="both"/>
        <w:rPr>
          <w:rFonts w:ascii="Times New Roman" w:hAnsi="Times New Roman"/>
        </w:rPr>
      </w:pPr>
      <w:r>
        <w:rPr>
          <w:rFonts w:ascii="Times New Roman" w:hAnsi="Times New Roman"/>
        </w:rPr>
        <w:t>“</w:t>
      </w:r>
      <w:r w:rsidR="002F15A3" w:rsidRPr="001712B1">
        <w:rPr>
          <w:rFonts w:ascii="Times New Roman" w:hAnsi="Times New Roman"/>
        </w:rPr>
        <w:t>Joana: – Eu não quero morrer!</w:t>
      </w:r>
    </w:p>
    <w:p w14:paraId="46562D56" w14:textId="77777777" w:rsidR="002F15A3" w:rsidRPr="001712B1" w:rsidRDefault="002F15A3" w:rsidP="002F15A3">
      <w:pPr>
        <w:ind w:left="2268"/>
        <w:contextualSpacing/>
        <w:jc w:val="both"/>
        <w:rPr>
          <w:rFonts w:ascii="Times New Roman" w:hAnsi="Times New Roman"/>
        </w:rPr>
      </w:pPr>
      <w:r w:rsidRPr="001712B1">
        <w:rPr>
          <w:rFonts w:ascii="Times New Roman" w:hAnsi="Times New Roman"/>
        </w:rPr>
        <w:t xml:space="preserve">O povo, </w:t>
      </w:r>
      <w:r w:rsidRPr="001712B1">
        <w:rPr>
          <w:rFonts w:ascii="Times New Roman" w:hAnsi="Times New Roman"/>
          <w:i/>
        </w:rPr>
        <w:t>numa só voz</w:t>
      </w:r>
      <w:r w:rsidRPr="001712B1">
        <w:rPr>
          <w:rFonts w:ascii="Times New Roman" w:hAnsi="Times New Roman"/>
        </w:rPr>
        <w:t>: – Ela diz que ela não quer morrer.</w:t>
      </w:r>
    </w:p>
    <w:p w14:paraId="731614BB" w14:textId="03289899" w:rsidR="002F15A3" w:rsidRPr="001712B1" w:rsidRDefault="002F15A3" w:rsidP="002F15A3">
      <w:pPr>
        <w:ind w:left="2268"/>
        <w:contextualSpacing/>
        <w:jc w:val="both"/>
        <w:rPr>
          <w:rFonts w:ascii="Times New Roman" w:hAnsi="Times New Roman"/>
        </w:rPr>
      </w:pPr>
      <w:r w:rsidRPr="001712B1">
        <w:rPr>
          <w:rFonts w:ascii="Times New Roman" w:hAnsi="Times New Roman"/>
        </w:rPr>
        <w:t>Joana: – Eu tenho medo!</w:t>
      </w:r>
      <w:r w:rsidR="00197844">
        <w:rPr>
          <w:rFonts w:ascii="Times New Roman" w:hAnsi="Times New Roman"/>
        </w:rPr>
        <w:t>”</w:t>
      </w:r>
      <w:r w:rsidR="000539AA">
        <w:rPr>
          <w:rFonts w:ascii="Times New Roman" w:hAnsi="Times New Roman"/>
        </w:rPr>
        <w:t xml:space="preserve"> </w:t>
      </w:r>
      <w:r w:rsidR="00197844">
        <w:rPr>
          <w:rStyle w:val="Refdenotaderodap"/>
          <w:rFonts w:ascii="Times New Roman" w:hAnsi="Times New Roman"/>
        </w:rPr>
        <w:footnoteReference w:id="44"/>
      </w:r>
      <w:r w:rsidRPr="001712B1">
        <w:rPr>
          <w:rFonts w:ascii="Times New Roman" w:hAnsi="Times New Roman"/>
        </w:rPr>
        <w:t>.</w:t>
      </w:r>
    </w:p>
    <w:p w14:paraId="312637A1" w14:textId="77777777" w:rsidR="002F15A3" w:rsidRPr="001712B1" w:rsidRDefault="002F15A3" w:rsidP="002F15A3">
      <w:pPr>
        <w:ind w:left="2268"/>
        <w:contextualSpacing/>
        <w:jc w:val="both"/>
        <w:rPr>
          <w:rFonts w:ascii="Times New Roman" w:hAnsi="Times New Roman"/>
          <w:sz w:val="24"/>
          <w:szCs w:val="24"/>
        </w:rPr>
      </w:pPr>
    </w:p>
    <w:p w14:paraId="2230F255" w14:textId="4B320288"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lastRenderedPageBreak/>
        <w:t>O terceiro verso, “Há a alegria que é a mais forte”</w:t>
      </w:r>
      <w:r w:rsidR="00197844">
        <w:rPr>
          <w:rStyle w:val="Refdenotaderodap"/>
          <w:rFonts w:ascii="Times New Roman" w:hAnsi="Times New Roman"/>
          <w:sz w:val="24"/>
          <w:szCs w:val="24"/>
        </w:rPr>
        <w:footnoteReference w:id="45"/>
      </w:r>
      <w:r w:rsidR="00197844">
        <w:rPr>
          <w:rFonts w:ascii="Times New Roman" w:hAnsi="Times New Roman"/>
          <w:sz w:val="24"/>
          <w:szCs w:val="24"/>
        </w:rPr>
        <w:t xml:space="preserve">, </w:t>
      </w:r>
      <w:r w:rsidRPr="001712B1">
        <w:rPr>
          <w:rFonts w:ascii="Times New Roman" w:hAnsi="Times New Roman"/>
          <w:sz w:val="24"/>
          <w:szCs w:val="24"/>
        </w:rPr>
        <w:t xml:space="preserve">transcrito por Clarice na reformulação de sua epígrafe, possui desdobramentos no </w:t>
      </w:r>
      <w:r w:rsidRPr="001712B1">
        <w:rPr>
          <w:rFonts w:ascii="Times New Roman" w:hAnsi="Times New Roman"/>
          <w:i/>
          <w:sz w:val="24"/>
          <w:szCs w:val="24"/>
        </w:rPr>
        <w:t>Oratório dramático</w:t>
      </w:r>
      <w:r w:rsidRPr="001712B1">
        <w:rPr>
          <w:rFonts w:ascii="Times New Roman" w:hAnsi="Times New Roman"/>
          <w:sz w:val="24"/>
          <w:szCs w:val="24"/>
        </w:rPr>
        <w:t xml:space="preserve">. </w:t>
      </w:r>
    </w:p>
    <w:p w14:paraId="4ACD6E5C" w14:textId="33AFFCC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 princípio não é de Joana a afirmativa de que existe uma alegria mais forte que a morte. É de uma “Voz</w:t>
      </w:r>
      <w:r w:rsidRPr="001712B1">
        <w:rPr>
          <w:rStyle w:val="Refdenotaderodap"/>
          <w:rFonts w:ascii="Times New Roman" w:hAnsi="Times New Roman"/>
          <w:sz w:val="24"/>
          <w:szCs w:val="24"/>
        </w:rPr>
        <w:footnoteReference w:id="46"/>
      </w:r>
      <w:r w:rsidRPr="001712B1">
        <w:rPr>
          <w:rFonts w:ascii="Times New Roman" w:hAnsi="Times New Roman"/>
          <w:sz w:val="24"/>
          <w:szCs w:val="24"/>
        </w:rPr>
        <w:t xml:space="preserve">”, primeiramente, a marcação no texto dramático de que a alegria que é mais forte. Sua afirmativa é completa da seguinte forma: “Voz: </w:t>
      </w:r>
      <w:r w:rsidRPr="001712B1">
        <w:rPr>
          <w:rFonts w:ascii="Times New Roman" w:hAnsi="Times New Roman"/>
        </w:rPr>
        <w:t xml:space="preserve">– </w:t>
      </w:r>
      <w:r w:rsidRPr="001712B1">
        <w:rPr>
          <w:rFonts w:ascii="Times New Roman" w:hAnsi="Times New Roman"/>
          <w:sz w:val="24"/>
          <w:szCs w:val="24"/>
        </w:rPr>
        <w:t>Há a alegria que é mais forte! Há o amor que é mais forte! Há Deus que é mais forte”</w:t>
      </w:r>
      <w:r w:rsidR="00197844">
        <w:rPr>
          <w:rStyle w:val="Refdenotaderodap"/>
          <w:rFonts w:ascii="Times New Roman" w:hAnsi="Times New Roman"/>
          <w:sz w:val="24"/>
          <w:szCs w:val="24"/>
        </w:rPr>
        <w:footnoteReference w:id="47"/>
      </w:r>
      <w:r w:rsidRPr="001712B1">
        <w:rPr>
          <w:rFonts w:ascii="Times New Roman" w:hAnsi="Times New Roman"/>
          <w:sz w:val="24"/>
          <w:szCs w:val="24"/>
        </w:rPr>
        <w:t>.</w:t>
      </w:r>
    </w:p>
    <w:p w14:paraId="460FA433" w14:textId="29380B00"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Metaforizando o rompimento de correntes por Joana, logo após a fala dessa Voz, inicia-se o posicionamento de liberdade da heroína, liberdade condicionada à morte. Após o rompimento com suas amarras que a protagonista de Claudel une sua afirmativa à fala da Voz: “Joana: </w:t>
      </w:r>
      <w:r w:rsidRPr="001712B1">
        <w:rPr>
          <w:rFonts w:ascii="Times New Roman" w:hAnsi="Times New Roman"/>
        </w:rPr>
        <w:t xml:space="preserve">– </w:t>
      </w:r>
      <w:r w:rsidRPr="001712B1">
        <w:rPr>
          <w:rFonts w:ascii="Times New Roman" w:hAnsi="Times New Roman"/>
          <w:sz w:val="24"/>
          <w:szCs w:val="24"/>
        </w:rPr>
        <w:t xml:space="preserve">Eu vou! Eu vou! Eu estou indo! Eu quebrei as correntes! Eu parti! </w:t>
      </w:r>
      <w:r w:rsidRPr="001712B1">
        <w:rPr>
          <w:rFonts w:ascii="Times New Roman" w:hAnsi="Times New Roman"/>
          <w:i/>
          <w:sz w:val="24"/>
          <w:szCs w:val="24"/>
        </w:rPr>
        <w:t>Há a alegria que é mais forte</w:t>
      </w:r>
      <w:r w:rsidRPr="001712B1">
        <w:rPr>
          <w:rFonts w:ascii="Times New Roman" w:hAnsi="Times New Roman"/>
          <w:sz w:val="24"/>
          <w:szCs w:val="24"/>
        </w:rPr>
        <w:t xml:space="preserve">!” </w:t>
      </w:r>
      <w:r w:rsidR="00197844">
        <w:rPr>
          <w:rStyle w:val="Refdenotaderodap"/>
          <w:rFonts w:ascii="Times New Roman" w:hAnsi="Times New Roman"/>
          <w:sz w:val="24"/>
          <w:szCs w:val="24"/>
        </w:rPr>
        <w:footnoteReference w:id="48"/>
      </w:r>
      <w:r w:rsidRPr="001712B1">
        <w:rPr>
          <w:rFonts w:ascii="Times New Roman" w:hAnsi="Times New Roman"/>
          <w:sz w:val="24"/>
          <w:szCs w:val="24"/>
        </w:rPr>
        <w:t>.</w:t>
      </w:r>
    </w:p>
    <w:p w14:paraId="611B1E21" w14:textId="6C9267F1"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Joana quebra as correntes, que, conforme a voz narrativa “[...] prendiam Joana a Joana. [...] as correntes que prendiam a alma a</w:t>
      </w:r>
      <w:r w:rsidR="00197844">
        <w:rPr>
          <w:rFonts w:ascii="Times New Roman" w:hAnsi="Times New Roman"/>
          <w:sz w:val="24"/>
          <w:szCs w:val="24"/>
        </w:rPr>
        <w:t>o corpo”</w:t>
      </w:r>
      <w:r w:rsidR="00197844">
        <w:rPr>
          <w:rStyle w:val="Refdenotaderodap"/>
          <w:rFonts w:ascii="Times New Roman" w:hAnsi="Times New Roman"/>
          <w:sz w:val="24"/>
          <w:szCs w:val="24"/>
        </w:rPr>
        <w:footnoteReference w:id="49"/>
      </w:r>
      <w:r w:rsidRPr="001712B1">
        <w:rPr>
          <w:rFonts w:ascii="Times New Roman" w:hAnsi="Times New Roman"/>
          <w:sz w:val="24"/>
          <w:szCs w:val="24"/>
        </w:rPr>
        <w:t xml:space="preserve">. Após a morte física de Joana, Claudel deixa evocar, já no final de seu </w:t>
      </w:r>
      <w:r w:rsidRPr="001712B1">
        <w:rPr>
          <w:rFonts w:ascii="Times New Roman" w:hAnsi="Times New Roman"/>
          <w:i/>
          <w:sz w:val="24"/>
          <w:szCs w:val="24"/>
        </w:rPr>
        <w:t>Oratório</w:t>
      </w:r>
      <w:r w:rsidRPr="001712B1">
        <w:rPr>
          <w:rFonts w:ascii="Times New Roman" w:hAnsi="Times New Roman"/>
          <w:sz w:val="24"/>
          <w:szCs w:val="24"/>
        </w:rPr>
        <w:t>, a voz da própria Joana: “– Há o amor que é mais forte! Há Deus que é mais forte”</w:t>
      </w:r>
      <w:r w:rsidR="00197844">
        <w:rPr>
          <w:rStyle w:val="Refdenotaderodap"/>
          <w:rFonts w:ascii="Times New Roman" w:hAnsi="Times New Roman"/>
          <w:sz w:val="24"/>
          <w:szCs w:val="24"/>
        </w:rPr>
        <w:footnoteReference w:id="50"/>
      </w:r>
      <w:r w:rsidRPr="001712B1">
        <w:rPr>
          <w:rFonts w:ascii="Times New Roman" w:hAnsi="Times New Roman"/>
          <w:sz w:val="24"/>
          <w:szCs w:val="24"/>
        </w:rPr>
        <w:t>.</w:t>
      </w:r>
    </w:p>
    <w:p w14:paraId="685FBD84"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Alegria, amor e Deus, de acordo com o teatro de Paul Claudel, são os elementos consoladores que tornam o sofrimento suportável.</w:t>
      </w:r>
    </w:p>
    <w:p w14:paraId="3BF64F83" w14:textId="64500CF9"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Ao compasso dos preceitos cristãos, já sinalizados na análise da primeira epígrafe, a vida eterna é condicionada à morte. Sendo assim, a decomposição física não é condição de término existencial para a doutrina cristã. Fato alicerçado por meio das palavras de Cristo em que a morte é vencida pela ressureição: “Quem crê em mim, ainda que esteja morto, viverá”</w:t>
      </w:r>
      <w:r w:rsidR="00197844">
        <w:rPr>
          <w:rStyle w:val="Refdenotaderodap"/>
          <w:rFonts w:ascii="Times New Roman" w:hAnsi="Times New Roman"/>
          <w:sz w:val="24"/>
          <w:szCs w:val="24"/>
        </w:rPr>
        <w:footnoteReference w:id="51"/>
      </w:r>
      <w:r w:rsidRPr="001712B1">
        <w:rPr>
          <w:rFonts w:ascii="Times New Roman" w:hAnsi="Times New Roman"/>
          <w:sz w:val="24"/>
          <w:szCs w:val="24"/>
        </w:rPr>
        <w:t>. Joana d’Arc, cristã, por ter essa premissa atrelada à sua fé, mesmo debaixo de tortura psicológica e física, manteve sua convicção de ressureição, esperança vincada ao cristianismo.</w:t>
      </w:r>
    </w:p>
    <w:p w14:paraId="73553745" w14:textId="23AE0A29"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Sob esse aspecto, é possível frisar a possibilidade de um novo patamar de vida após o ciclo de sofrimento, de intensa dor e morte. Não seria esse um possível percurso também incrustado no texto </w:t>
      </w:r>
      <w:r w:rsidRPr="001712B1">
        <w:rPr>
          <w:rFonts w:ascii="Times New Roman" w:hAnsi="Times New Roman"/>
          <w:i/>
          <w:sz w:val="24"/>
          <w:szCs w:val="24"/>
        </w:rPr>
        <w:t>A hora da estrela</w:t>
      </w:r>
      <w:r w:rsidRPr="001712B1">
        <w:rPr>
          <w:rFonts w:ascii="Times New Roman" w:hAnsi="Times New Roman"/>
          <w:sz w:val="24"/>
          <w:szCs w:val="24"/>
        </w:rPr>
        <w:t xml:space="preserve">, em que a autora mortifica a personagem </w:t>
      </w:r>
      <w:proofErr w:type="spellStart"/>
      <w:r w:rsidRPr="001712B1">
        <w:rPr>
          <w:rFonts w:ascii="Times New Roman" w:hAnsi="Times New Roman"/>
          <w:sz w:val="24"/>
          <w:szCs w:val="24"/>
        </w:rPr>
        <w:lastRenderedPageBreak/>
        <w:t>Macabéa</w:t>
      </w:r>
      <w:proofErr w:type="spellEnd"/>
      <w:r w:rsidRPr="001712B1">
        <w:rPr>
          <w:rFonts w:ascii="Times New Roman" w:hAnsi="Times New Roman"/>
          <w:sz w:val="24"/>
          <w:szCs w:val="24"/>
        </w:rPr>
        <w:t>, “grávida de futuro”</w:t>
      </w:r>
      <w:r w:rsidR="00197844">
        <w:rPr>
          <w:rStyle w:val="Refdenotaderodap"/>
          <w:rFonts w:ascii="Times New Roman" w:hAnsi="Times New Roman"/>
          <w:sz w:val="24"/>
          <w:szCs w:val="24"/>
        </w:rPr>
        <w:footnoteReference w:id="52"/>
      </w:r>
      <w:r w:rsidRPr="001712B1">
        <w:rPr>
          <w:rFonts w:ascii="Times New Roman" w:hAnsi="Times New Roman"/>
          <w:sz w:val="24"/>
          <w:szCs w:val="24"/>
        </w:rPr>
        <w:t xml:space="preserve">, numa ascensão </w:t>
      </w:r>
      <w:proofErr w:type="spellStart"/>
      <w:r w:rsidRPr="001712B1">
        <w:rPr>
          <w:rFonts w:ascii="Times New Roman" w:hAnsi="Times New Roman"/>
          <w:sz w:val="24"/>
          <w:szCs w:val="24"/>
        </w:rPr>
        <w:t>epifânica</w:t>
      </w:r>
      <w:proofErr w:type="spellEnd"/>
      <w:r w:rsidRPr="001712B1">
        <w:rPr>
          <w:rFonts w:ascii="Times New Roman" w:hAnsi="Times New Roman"/>
          <w:sz w:val="24"/>
          <w:szCs w:val="24"/>
        </w:rPr>
        <w:t xml:space="preserve"> (pós-atropelamento) de um novo estado de vida?</w:t>
      </w:r>
    </w:p>
    <w:p w14:paraId="27363460"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Postulada como herege, Joana d’Arc teve seu nome retratado após quinhentos anos de sua morte pelo poder máximo da Igreja Católica, o Papa Bento XV, que a reconheceu como mártir da fé, canonizando-a como santa dessa instituição religiosa.</w:t>
      </w:r>
    </w:p>
    <w:p w14:paraId="65840656" w14:textId="77777777" w:rsidR="002F15A3" w:rsidRPr="001712B1" w:rsidRDefault="002F15A3" w:rsidP="002F15A3">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 protagonista de </w:t>
      </w:r>
      <w:r w:rsidRPr="001712B1">
        <w:rPr>
          <w:rFonts w:ascii="Times New Roman" w:hAnsi="Times New Roman"/>
          <w:i/>
          <w:sz w:val="24"/>
          <w:szCs w:val="24"/>
        </w:rPr>
        <w:t>Uma aprendizagem ou o livro dos prazeres</w:t>
      </w:r>
      <w:r w:rsidRPr="001712B1">
        <w:rPr>
          <w:rFonts w:ascii="Times New Roman" w:hAnsi="Times New Roman"/>
          <w:sz w:val="24"/>
          <w:szCs w:val="24"/>
        </w:rPr>
        <w:t>, ao contrário de uma canonização mística – uma vez que a corrente narrativa em Clarice se manifesta por meio da condição humana – vivencia por meio de uma “mortalha narrativa”, isto é, o constante limiar de suas experimentações, a possibilidade de criar um novo desejo de vida.</w:t>
      </w:r>
    </w:p>
    <w:p w14:paraId="14F40BAE" w14:textId="628AAF7B" w:rsidR="00067E5B" w:rsidRPr="001712B1" w:rsidRDefault="00FE236B" w:rsidP="00067E5B">
      <w:pPr>
        <w:spacing w:line="360" w:lineRule="auto"/>
        <w:ind w:firstLine="708"/>
        <w:contextualSpacing/>
        <w:jc w:val="both"/>
        <w:rPr>
          <w:rFonts w:ascii="Times New Roman" w:hAnsi="Times New Roman"/>
          <w:sz w:val="24"/>
          <w:szCs w:val="24"/>
        </w:rPr>
      </w:pPr>
      <w:r w:rsidRPr="001712B1">
        <w:rPr>
          <w:rFonts w:ascii="Times New Roman" w:hAnsi="Times New Roman"/>
          <w:sz w:val="24"/>
          <w:szCs w:val="24"/>
        </w:rPr>
        <w:t xml:space="preserve">Assim analisadas, as três epígrafes </w:t>
      </w:r>
      <w:r w:rsidR="00BC1096" w:rsidRPr="001712B1">
        <w:rPr>
          <w:rFonts w:ascii="Times New Roman" w:hAnsi="Times New Roman"/>
          <w:sz w:val="24"/>
          <w:szCs w:val="24"/>
        </w:rPr>
        <w:t xml:space="preserve">que abrem o romance </w:t>
      </w:r>
      <w:r w:rsidR="00BC1096" w:rsidRPr="001712B1">
        <w:rPr>
          <w:rFonts w:ascii="Times New Roman" w:hAnsi="Times New Roman"/>
          <w:i/>
          <w:sz w:val="24"/>
          <w:szCs w:val="24"/>
        </w:rPr>
        <w:t>Uma aprendizagem ou o livro dos prazeres,</w:t>
      </w:r>
      <w:r w:rsidR="00BC1096" w:rsidRPr="001712B1">
        <w:rPr>
          <w:rFonts w:ascii="Times New Roman" w:hAnsi="Times New Roman"/>
          <w:sz w:val="24"/>
          <w:szCs w:val="24"/>
        </w:rPr>
        <w:t xml:space="preserve"> além de desvelar o repertório de leitura de Clarice Lispector, preludiam </w:t>
      </w:r>
      <w:r w:rsidR="00067E5B" w:rsidRPr="001712B1">
        <w:rPr>
          <w:rFonts w:ascii="Times New Roman" w:hAnsi="Times New Roman"/>
          <w:sz w:val="24"/>
          <w:szCs w:val="24"/>
        </w:rPr>
        <w:t xml:space="preserve">o processo formativo que à Loreley é destinado: a morte dos estereótipos, dos conceitos sociais e pessoais à concretude de sua autoconsciência. </w:t>
      </w:r>
    </w:p>
    <w:p w14:paraId="6014A475" w14:textId="7E3E665F" w:rsidR="009D2040" w:rsidRDefault="009D2040" w:rsidP="007A59AD">
      <w:pPr>
        <w:pStyle w:val="Ttulo1"/>
        <w:contextualSpacing/>
        <w:jc w:val="both"/>
      </w:pPr>
      <w:bookmarkStart w:id="7" w:name="_Toc453021345"/>
      <w:r w:rsidRPr="001712B1">
        <w:t>R</w:t>
      </w:r>
      <w:bookmarkEnd w:id="7"/>
      <w:r w:rsidR="00006880">
        <w:t>eferências</w:t>
      </w:r>
      <w:r w:rsidRPr="001712B1">
        <w:t xml:space="preserve"> </w:t>
      </w:r>
    </w:p>
    <w:p w14:paraId="7A58A72E" w14:textId="77777777" w:rsidR="007A59AD" w:rsidRPr="007A59AD" w:rsidRDefault="007A59AD" w:rsidP="007A59AD"/>
    <w:p w14:paraId="6A921F48" w14:textId="77777777" w:rsidR="007A59AD" w:rsidRPr="001712B1"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ANDRADE, Carlos Drummond de. </w:t>
      </w:r>
      <w:r w:rsidRPr="007806FA">
        <w:rPr>
          <w:rFonts w:ascii="Times New Roman" w:hAnsi="Times New Roman"/>
          <w:b/>
          <w:sz w:val="24"/>
          <w:szCs w:val="24"/>
        </w:rPr>
        <w:t>A rosa do povo</w:t>
      </w:r>
      <w:r w:rsidRPr="001712B1">
        <w:rPr>
          <w:rFonts w:ascii="Times New Roman" w:hAnsi="Times New Roman"/>
          <w:sz w:val="24"/>
          <w:szCs w:val="24"/>
        </w:rPr>
        <w:t>. São Paulo: Companhia das letras: 2012.</w:t>
      </w:r>
    </w:p>
    <w:p w14:paraId="02C70DF6" w14:textId="77777777" w:rsidR="007A59AD" w:rsidRPr="001712B1" w:rsidRDefault="007A59AD" w:rsidP="007A59AD">
      <w:pPr>
        <w:pStyle w:val="SemEspaamento"/>
        <w:contextualSpacing/>
        <w:jc w:val="both"/>
        <w:rPr>
          <w:rFonts w:ascii="Times New Roman" w:hAnsi="Times New Roman"/>
          <w:sz w:val="24"/>
          <w:szCs w:val="24"/>
        </w:rPr>
      </w:pPr>
    </w:p>
    <w:p w14:paraId="296F5310" w14:textId="77777777" w:rsidR="007A59AD" w:rsidRPr="001712B1"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ANJOS, Augusto dos. </w:t>
      </w:r>
      <w:r w:rsidRPr="007806FA">
        <w:rPr>
          <w:rFonts w:ascii="Times New Roman" w:hAnsi="Times New Roman"/>
          <w:b/>
          <w:sz w:val="24"/>
          <w:szCs w:val="24"/>
        </w:rPr>
        <w:t>Toda poesia</w:t>
      </w:r>
      <w:r w:rsidRPr="001712B1">
        <w:rPr>
          <w:rFonts w:ascii="Times New Roman" w:hAnsi="Times New Roman"/>
          <w:sz w:val="24"/>
          <w:szCs w:val="24"/>
        </w:rPr>
        <w:t>.  5. ed. Rio de Janeiro: José Olympio, 2016.</w:t>
      </w:r>
    </w:p>
    <w:p w14:paraId="2ED2453D" w14:textId="77777777" w:rsidR="007A59AD" w:rsidRDefault="007A59AD" w:rsidP="007A59AD">
      <w:pPr>
        <w:pStyle w:val="SemEspaamento"/>
        <w:contextualSpacing/>
        <w:jc w:val="both"/>
        <w:rPr>
          <w:rFonts w:ascii="Times New Roman" w:hAnsi="Times New Roman"/>
          <w:sz w:val="24"/>
          <w:szCs w:val="24"/>
        </w:rPr>
      </w:pPr>
    </w:p>
    <w:p w14:paraId="6CD7038C" w14:textId="77777777" w:rsidR="007A59AD" w:rsidRPr="001712B1" w:rsidRDefault="007A59AD" w:rsidP="007A59AD">
      <w:pPr>
        <w:pStyle w:val="SemEspaamento"/>
        <w:contextualSpacing/>
        <w:jc w:val="both"/>
        <w:rPr>
          <w:rFonts w:ascii="Times New Roman" w:hAnsi="Times New Roman"/>
          <w:sz w:val="24"/>
          <w:szCs w:val="24"/>
        </w:rPr>
      </w:pPr>
      <w:r w:rsidRPr="007806FA">
        <w:rPr>
          <w:rFonts w:ascii="Times New Roman" w:hAnsi="Times New Roman"/>
          <w:b/>
          <w:sz w:val="24"/>
          <w:szCs w:val="24"/>
        </w:rPr>
        <w:t>BIBLIA SAGRADA</w:t>
      </w:r>
      <w:r w:rsidRPr="001712B1">
        <w:rPr>
          <w:rFonts w:ascii="Times New Roman" w:hAnsi="Times New Roman"/>
          <w:sz w:val="24"/>
          <w:szCs w:val="24"/>
        </w:rPr>
        <w:t>. Tradução King James Atualizada. Edição de Estudo – 400 anos. São Paulo: Abba Press Editorada e Divulgadora e Sociedade Bíblica Ibero-Americana, 2012.</w:t>
      </w:r>
    </w:p>
    <w:p w14:paraId="0FB00494" w14:textId="77777777" w:rsidR="007A59AD" w:rsidRDefault="007A59AD" w:rsidP="007A59AD">
      <w:pPr>
        <w:pStyle w:val="SemEspaamento"/>
        <w:contextualSpacing/>
        <w:jc w:val="both"/>
        <w:rPr>
          <w:rFonts w:ascii="Times New Roman" w:hAnsi="Times New Roman"/>
          <w:sz w:val="24"/>
          <w:szCs w:val="24"/>
        </w:rPr>
      </w:pPr>
    </w:p>
    <w:p w14:paraId="174E2005" w14:textId="77777777" w:rsidR="007A59AD"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BOSI, Alfredo. </w:t>
      </w:r>
      <w:r w:rsidRPr="007806FA">
        <w:rPr>
          <w:rFonts w:ascii="Times New Roman" w:hAnsi="Times New Roman"/>
          <w:b/>
          <w:sz w:val="24"/>
          <w:szCs w:val="24"/>
        </w:rPr>
        <w:t>História concisa da literatura brasileira</w:t>
      </w:r>
      <w:r w:rsidRPr="001712B1">
        <w:rPr>
          <w:rFonts w:ascii="Times New Roman" w:hAnsi="Times New Roman"/>
          <w:sz w:val="24"/>
          <w:szCs w:val="24"/>
        </w:rPr>
        <w:t xml:space="preserve">. 43 ed. São Paulo: </w:t>
      </w:r>
      <w:proofErr w:type="spellStart"/>
      <w:r w:rsidRPr="001712B1">
        <w:rPr>
          <w:rFonts w:ascii="Times New Roman" w:hAnsi="Times New Roman"/>
          <w:sz w:val="24"/>
          <w:szCs w:val="24"/>
        </w:rPr>
        <w:t>Cultrix</w:t>
      </w:r>
      <w:proofErr w:type="spellEnd"/>
      <w:r w:rsidRPr="001712B1">
        <w:rPr>
          <w:rFonts w:ascii="Times New Roman" w:hAnsi="Times New Roman"/>
          <w:sz w:val="24"/>
          <w:szCs w:val="24"/>
        </w:rPr>
        <w:t>, 2006.</w:t>
      </w:r>
    </w:p>
    <w:p w14:paraId="0F9DF6DD" w14:textId="77777777" w:rsidR="007A59AD" w:rsidRDefault="007A59AD" w:rsidP="007A59AD">
      <w:pPr>
        <w:pStyle w:val="SemEspaamento"/>
        <w:contextualSpacing/>
        <w:jc w:val="both"/>
        <w:rPr>
          <w:rFonts w:ascii="Times New Roman" w:hAnsi="Times New Roman"/>
          <w:sz w:val="24"/>
          <w:szCs w:val="24"/>
        </w:rPr>
      </w:pPr>
    </w:p>
    <w:p w14:paraId="3A1445B7" w14:textId="7F0535F1" w:rsidR="007A59AD" w:rsidRPr="00B73C17"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CLAUDEL, Paul. </w:t>
      </w:r>
      <w:r w:rsidRPr="007806FA">
        <w:rPr>
          <w:rFonts w:ascii="Times New Roman" w:hAnsi="Times New Roman"/>
          <w:b/>
          <w:sz w:val="24"/>
          <w:szCs w:val="24"/>
        </w:rPr>
        <w:t>Joana d’Arc entre as chamas</w:t>
      </w:r>
      <w:r w:rsidRPr="001712B1">
        <w:rPr>
          <w:rFonts w:ascii="Times New Roman" w:hAnsi="Times New Roman"/>
          <w:sz w:val="24"/>
          <w:szCs w:val="24"/>
        </w:rPr>
        <w:t>. Trad. Dom Marcos Barbosa. Rio de Janeiro: Agir, 1963</w:t>
      </w:r>
      <w:r>
        <w:rPr>
          <w:rFonts w:ascii="Times New Roman" w:hAnsi="Times New Roman"/>
          <w:sz w:val="24"/>
          <w:szCs w:val="24"/>
        </w:rPr>
        <w:t>.</w:t>
      </w:r>
    </w:p>
    <w:p w14:paraId="0CB292C4" w14:textId="3FEF796F" w:rsidR="009D2040" w:rsidRPr="007A59AD" w:rsidRDefault="007A59AD" w:rsidP="007A59AD">
      <w:pPr>
        <w:pStyle w:val="SemEspaamento"/>
        <w:contextualSpacing/>
        <w:jc w:val="both"/>
        <w:rPr>
          <w:rFonts w:ascii="Verdana" w:hAnsi="Verdana"/>
          <w:sz w:val="17"/>
          <w:szCs w:val="17"/>
          <w:shd w:val="clear" w:color="auto" w:fill="FFFFFF"/>
        </w:rPr>
      </w:pPr>
      <w:r w:rsidRPr="00B73C17">
        <w:rPr>
          <w:rStyle w:val="apple-converted-space"/>
          <w:rFonts w:ascii="Verdana" w:hAnsi="Verdana"/>
          <w:sz w:val="17"/>
          <w:szCs w:val="17"/>
          <w:shd w:val="clear" w:color="auto" w:fill="FFFFFF"/>
        </w:rPr>
        <w:t> </w:t>
      </w:r>
    </w:p>
    <w:p w14:paraId="39B5339C" w14:textId="77777777" w:rsidR="009D2040" w:rsidRPr="001712B1" w:rsidRDefault="009D2040" w:rsidP="007A59AD">
      <w:pPr>
        <w:pStyle w:val="SemEspaamento"/>
        <w:contextualSpacing/>
        <w:jc w:val="both"/>
        <w:rPr>
          <w:rFonts w:ascii="Times New Roman" w:hAnsi="Times New Roman"/>
          <w:sz w:val="24"/>
          <w:szCs w:val="24"/>
          <w:shd w:val="clear" w:color="auto" w:fill="FFFFFF"/>
        </w:rPr>
      </w:pPr>
      <w:r w:rsidRPr="001712B1">
        <w:rPr>
          <w:rFonts w:ascii="Times New Roman" w:hAnsi="Times New Roman"/>
          <w:sz w:val="24"/>
          <w:szCs w:val="24"/>
        </w:rPr>
        <w:t xml:space="preserve">DUNCAN, Zélia.  Sou leitora: desde criança encantada com a mágica das palavras. </w:t>
      </w:r>
      <w:r w:rsidRPr="00006880">
        <w:rPr>
          <w:rFonts w:ascii="Times New Roman" w:hAnsi="Times New Roman"/>
          <w:b/>
          <w:sz w:val="24"/>
          <w:szCs w:val="24"/>
        </w:rPr>
        <w:t>O Globo</w:t>
      </w:r>
      <w:r w:rsidRPr="001712B1">
        <w:rPr>
          <w:rFonts w:ascii="Times New Roman" w:hAnsi="Times New Roman"/>
          <w:sz w:val="24"/>
          <w:szCs w:val="24"/>
        </w:rPr>
        <w:t xml:space="preserve">, Rio de Janeiro, 1º mai. 2015. </w:t>
      </w:r>
      <w:r w:rsidRPr="001712B1">
        <w:rPr>
          <w:rFonts w:ascii="Times New Roman" w:hAnsi="Times New Roman"/>
          <w:sz w:val="24"/>
          <w:szCs w:val="24"/>
          <w:shd w:val="clear" w:color="auto" w:fill="FFFFFF"/>
        </w:rPr>
        <w:t xml:space="preserve">Disponível em: </w:t>
      </w:r>
    </w:p>
    <w:p w14:paraId="7789A94E" w14:textId="4BFE6547" w:rsidR="009D2040"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shd w:val="clear" w:color="auto" w:fill="FFFFFF"/>
        </w:rPr>
        <w:t xml:space="preserve">&lt;http://oglobo.globo.com/cultura/sou-leitora-16027172&gt;. </w:t>
      </w:r>
      <w:r w:rsidR="005E7452" w:rsidRPr="001712B1">
        <w:rPr>
          <w:rFonts w:ascii="Times New Roman" w:hAnsi="Times New Roman"/>
          <w:sz w:val="24"/>
          <w:szCs w:val="24"/>
        </w:rPr>
        <w:t>Acesso em: 08 nov. 2017</w:t>
      </w:r>
      <w:r w:rsidRPr="001712B1">
        <w:rPr>
          <w:rFonts w:ascii="Times New Roman" w:hAnsi="Times New Roman"/>
          <w:sz w:val="24"/>
          <w:szCs w:val="24"/>
        </w:rPr>
        <w:t>.</w:t>
      </w:r>
    </w:p>
    <w:p w14:paraId="061BAB55" w14:textId="77777777" w:rsidR="007A59AD" w:rsidRDefault="007A59AD" w:rsidP="007A59AD">
      <w:pPr>
        <w:pStyle w:val="SemEspaamento"/>
        <w:contextualSpacing/>
        <w:jc w:val="both"/>
        <w:rPr>
          <w:rFonts w:ascii="Times New Roman" w:hAnsi="Times New Roman"/>
          <w:sz w:val="24"/>
          <w:szCs w:val="24"/>
        </w:rPr>
      </w:pPr>
    </w:p>
    <w:p w14:paraId="6F45492C" w14:textId="77777777" w:rsidR="007A59AD" w:rsidRPr="001712B1"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GENETTE, Gérard. </w:t>
      </w:r>
      <w:proofErr w:type="spellStart"/>
      <w:r w:rsidRPr="007806FA">
        <w:rPr>
          <w:rFonts w:ascii="Times New Roman" w:hAnsi="Times New Roman"/>
          <w:b/>
          <w:sz w:val="24"/>
          <w:szCs w:val="24"/>
        </w:rPr>
        <w:t>Paratextos</w:t>
      </w:r>
      <w:proofErr w:type="spellEnd"/>
      <w:r w:rsidRPr="007806FA">
        <w:rPr>
          <w:rFonts w:ascii="Times New Roman" w:hAnsi="Times New Roman"/>
          <w:b/>
          <w:sz w:val="24"/>
          <w:szCs w:val="24"/>
        </w:rPr>
        <w:t xml:space="preserve"> editoriais</w:t>
      </w:r>
      <w:r w:rsidRPr="001712B1">
        <w:rPr>
          <w:rFonts w:ascii="Times New Roman" w:hAnsi="Times New Roman"/>
          <w:sz w:val="24"/>
          <w:szCs w:val="24"/>
        </w:rPr>
        <w:t>. Trad. Álvaro Faleiros. Cotia, SP: Ateliê editorial, 2009.</w:t>
      </w:r>
    </w:p>
    <w:p w14:paraId="501502BD" w14:textId="77777777" w:rsidR="007A59AD" w:rsidRDefault="007A59AD" w:rsidP="007A59AD">
      <w:pPr>
        <w:pStyle w:val="SemEspaamento"/>
        <w:contextualSpacing/>
        <w:jc w:val="both"/>
        <w:rPr>
          <w:rFonts w:ascii="Times New Roman" w:hAnsi="Times New Roman"/>
          <w:sz w:val="24"/>
          <w:szCs w:val="24"/>
        </w:rPr>
      </w:pPr>
    </w:p>
    <w:p w14:paraId="2293936C" w14:textId="128B53D4" w:rsidR="007A59AD"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LIMA, Bernadete </w:t>
      </w:r>
      <w:proofErr w:type="spellStart"/>
      <w:r w:rsidRPr="001712B1">
        <w:rPr>
          <w:rFonts w:ascii="Times New Roman" w:hAnsi="Times New Roman"/>
          <w:sz w:val="24"/>
          <w:szCs w:val="24"/>
        </w:rPr>
        <w:t>Grob</w:t>
      </w:r>
      <w:proofErr w:type="spellEnd"/>
      <w:r w:rsidRPr="001712B1">
        <w:rPr>
          <w:rFonts w:ascii="Times New Roman" w:hAnsi="Times New Roman"/>
          <w:sz w:val="24"/>
          <w:szCs w:val="24"/>
        </w:rPr>
        <w:t xml:space="preserve">. </w:t>
      </w:r>
      <w:r w:rsidRPr="007806FA">
        <w:rPr>
          <w:rFonts w:ascii="Times New Roman" w:hAnsi="Times New Roman"/>
          <w:b/>
          <w:sz w:val="24"/>
          <w:szCs w:val="24"/>
        </w:rPr>
        <w:t>O percurso das personagens de Clarice Lispector</w:t>
      </w:r>
      <w:r w:rsidRPr="001712B1">
        <w:rPr>
          <w:rFonts w:ascii="Times New Roman" w:hAnsi="Times New Roman"/>
          <w:sz w:val="24"/>
          <w:szCs w:val="24"/>
        </w:rPr>
        <w:t xml:space="preserve">. Rio de Janeiro: </w:t>
      </w:r>
      <w:proofErr w:type="spellStart"/>
      <w:r w:rsidRPr="001712B1">
        <w:rPr>
          <w:rFonts w:ascii="Times New Roman" w:hAnsi="Times New Roman"/>
          <w:sz w:val="24"/>
          <w:szCs w:val="24"/>
        </w:rPr>
        <w:t>Garamond</w:t>
      </w:r>
      <w:proofErr w:type="spellEnd"/>
      <w:r w:rsidRPr="001712B1">
        <w:rPr>
          <w:rFonts w:ascii="Times New Roman" w:hAnsi="Times New Roman"/>
          <w:sz w:val="24"/>
          <w:szCs w:val="24"/>
        </w:rPr>
        <w:t>, 2009</w:t>
      </w:r>
    </w:p>
    <w:p w14:paraId="61128013" w14:textId="77777777" w:rsidR="007A59AD" w:rsidRDefault="007A59AD" w:rsidP="007A59AD">
      <w:pPr>
        <w:pStyle w:val="SemEspaamento"/>
        <w:contextualSpacing/>
        <w:jc w:val="both"/>
        <w:rPr>
          <w:rFonts w:ascii="Times New Roman" w:hAnsi="Times New Roman"/>
          <w:sz w:val="24"/>
          <w:szCs w:val="24"/>
        </w:rPr>
      </w:pPr>
    </w:p>
    <w:p w14:paraId="02D7025C" w14:textId="14DF9E52" w:rsidR="007A59AD"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LISPECTOR, Clarice</w:t>
      </w:r>
      <w:r w:rsidRPr="001712B1">
        <w:rPr>
          <w:rFonts w:ascii="Times New Roman" w:hAnsi="Times New Roman"/>
          <w:i/>
          <w:sz w:val="24"/>
          <w:szCs w:val="24"/>
        </w:rPr>
        <w:t xml:space="preserve">. </w:t>
      </w:r>
      <w:r w:rsidRPr="007806FA">
        <w:rPr>
          <w:rFonts w:ascii="Times New Roman" w:hAnsi="Times New Roman"/>
          <w:b/>
          <w:sz w:val="24"/>
          <w:szCs w:val="24"/>
        </w:rPr>
        <w:t>A hora da estrela</w:t>
      </w:r>
      <w:r w:rsidR="007B5B56">
        <w:rPr>
          <w:rFonts w:ascii="Times New Roman" w:hAnsi="Times New Roman"/>
          <w:sz w:val="24"/>
          <w:szCs w:val="24"/>
        </w:rPr>
        <w:t>. Rio de Janeiro: Rocco, 1998</w:t>
      </w:r>
      <w:r w:rsidRPr="001712B1">
        <w:rPr>
          <w:rFonts w:ascii="Times New Roman" w:hAnsi="Times New Roman"/>
          <w:sz w:val="24"/>
          <w:szCs w:val="24"/>
        </w:rPr>
        <w:t xml:space="preserve">. </w:t>
      </w:r>
    </w:p>
    <w:p w14:paraId="4EA35C7E" w14:textId="77777777" w:rsidR="007806FA" w:rsidRPr="001712B1" w:rsidRDefault="007806FA" w:rsidP="007A59AD">
      <w:pPr>
        <w:pStyle w:val="SemEspaamento"/>
        <w:contextualSpacing/>
        <w:jc w:val="both"/>
        <w:rPr>
          <w:rFonts w:ascii="Times New Roman" w:hAnsi="Times New Roman"/>
          <w:sz w:val="24"/>
          <w:szCs w:val="24"/>
        </w:rPr>
      </w:pPr>
    </w:p>
    <w:p w14:paraId="71E299C5" w14:textId="0679134D" w:rsidR="007A59AD" w:rsidRDefault="007A59AD" w:rsidP="007A59AD">
      <w:pPr>
        <w:pStyle w:val="Textodecomentrio"/>
        <w:contextualSpacing/>
        <w:jc w:val="both"/>
        <w:rPr>
          <w:rFonts w:ascii="Times New Roman" w:hAnsi="Times New Roman"/>
          <w:sz w:val="24"/>
          <w:szCs w:val="24"/>
        </w:rPr>
      </w:pPr>
      <w:r w:rsidRPr="001712B1">
        <w:rPr>
          <w:rFonts w:ascii="Times New Roman" w:hAnsi="Times New Roman"/>
          <w:sz w:val="24"/>
          <w:szCs w:val="24"/>
        </w:rPr>
        <w:t>______</w:t>
      </w:r>
      <w:r w:rsidRPr="001712B1">
        <w:rPr>
          <w:rFonts w:ascii="Times New Roman" w:hAnsi="Times New Roman"/>
          <w:i/>
          <w:sz w:val="24"/>
          <w:szCs w:val="24"/>
        </w:rPr>
        <w:t xml:space="preserve">. </w:t>
      </w:r>
      <w:r w:rsidRPr="007806FA">
        <w:rPr>
          <w:rFonts w:ascii="Times New Roman" w:hAnsi="Times New Roman"/>
          <w:b/>
          <w:sz w:val="24"/>
          <w:szCs w:val="24"/>
        </w:rPr>
        <w:t>Uma aprendizagem ou o livro dos prazeres</w:t>
      </w:r>
      <w:r w:rsidR="007B5B56">
        <w:rPr>
          <w:rFonts w:ascii="Times New Roman" w:hAnsi="Times New Roman"/>
          <w:sz w:val="24"/>
          <w:szCs w:val="24"/>
        </w:rPr>
        <w:t>. Rio de Janeiro: Rocco, 1998</w:t>
      </w:r>
      <w:r w:rsidRPr="001712B1">
        <w:rPr>
          <w:rFonts w:ascii="Times New Roman" w:hAnsi="Times New Roman"/>
          <w:sz w:val="24"/>
          <w:szCs w:val="24"/>
        </w:rPr>
        <w:t xml:space="preserve">. </w:t>
      </w:r>
    </w:p>
    <w:p w14:paraId="228EAB0A" w14:textId="77777777" w:rsidR="007B5B56" w:rsidRDefault="007B5B56" w:rsidP="007A59AD">
      <w:pPr>
        <w:pStyle w:val="Textodecomentrio"/>
        <w:contextualSpacing/>
        <w:jc w:val="both"/>
        <w:rPr>
          <w:rFonts w:ascii="Times New Roman" w:hAnsi="Times New Roman"/>
          <w:sz w:val="24"/>
          <w:szCs w:val="24"/>
        </w:rPr>
      </w:pPr>
    </w:p>
    <w:p w14:paraId="1EB63FA2" w14:textId="3910FA21" w:rsidR="007B5B56" w:rsidRPr="007B5B56" w:rsidRDefault="007B5B56" w:rsidP="007A59AD">
      <w:pPr>
        <w:pStyle w:val="Textodecomentrio"/>
        <w:contextualSpacing/>
        <w:jc w:val="both"/>
        <w:rPr>
          <w:rFonts w:ascii="Times New Roman" w:hAnsi="Times New Roman"/>
          <w:sz w:val="24"/>
          <w:szCs w:val="24"/>
        </w:rPr>
      </w:pPr>
      <w:r w:rsidRPr="001712B1">
        <w:rPr>
          <w:rFonts w:ascii="Times New Roman" w:hAnsi="Times New Roman"/>
          <w:sz w:val="24"/>
          <w:szCs w:val="24"/>
        </w:rPr>
        <w:t>______</w:t>
      </w:r>
      <w:r>
        <w:rPr>
          <w:rFonts w:ascii="Times New Roman" w:hAnsi="Times New Roman"/>
          <w:i/>
          <w:sz w:val="24"/>
          <w:szCs w:val="24"/>
        </w:rPr>
        <w:t xml:space="preserve">. </w:t>
      </w:r>
      <w:r w:rsidRPr="007B5B56">
        <w:rPr>
          <w:rFonts w:ascii="Times New Roman" w:hAnsi="Times New Roman"/>
          <w:b/>
          <w:sz w:val="24"/>
          <w:szCs w:val="24"/>
        </w:rPr>
        <w:t>A descoberta do mundo</w:t>
      </w:r>
      <w:r w:rsidRPr="007B5B56">
        <w:rPr>
          <w:rFonts w:ascii="Times New Roman" w:hAnsi="Times New Roman"/>
          <w:sz w:val="24"/>
          <w:szCs w:val="24"/>
        </w:rPr>
        <w:t>. Rio de Janeiro: Rocco, 1999.</w:t>
      </w:r>
    </w:p>
    <w:p w14:paraId="36129B27" w14:textId="77777777" w:rsidR="007A59AD" w:rsidRDefault="007A59AD" w:rsidP="007A59AD">
      <w:pPr>
        <w:pStyle w:val="Textodecomentrio"/>
        <w:contextualSpacing/>
        <w:jc w:val="both"/>
        <w:rPr>
          <w:rFonts w:ascii="Times New Roman" w:hAnsi="Times New Roman"/>
          <w:sz w:val="24"/>
          <w:szCs w:val="24"/>
        </w:rPr>
      </w:pPr>
    </w:p>
    <w:p w14:paraId="56FFDB1D" w14:textId="1649F232" w:rsidR="007A59AD" w:rsidRPr="001712B1" w:rsidRDefault="007A59AD"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MACEDO, Anne Greice Soares Ribeiro. </w:t>
      </w:r>
      <w:r w:rsidRPr="007806FA">
        <w:rPr>
          <w:rFonts w:ascii="Times New Roman" w:hAnsi="Times New Roman"/>
          <w:b/>
          <w:sz w:val="24"/>
          <w:szCs w:val="24"/>
        </w:rPr>
        <w:t>Eu, operário da ruína</w:t>
      </w:r>
      <w:r w:rsidRPr="001712B1">
        <w:rPr>
          <w:rFonts w:ascii="Times New Roman" w:hAnsi="Times New Roman"/>
          <w:sz w:val="24"/>
          <w:szCs w:val="24"/>
        </w:rPr>
        <w:t>: as intersecções entre arte, doença e morte em Augusto dos Anjos. Salvador: Universidade Federal da Bahia, 2006. 167 f. Dissertação (Mestrado em Letras) – Programa de Pós-graduação em Letras e Linguística, Instituto de Letras, Universidade Federal da Bahia, Salvador, 2006.</w:t>
      </w:r>
    </w:p>
    <w:p w14:paraId="77DF5AF7" w14:textId="77777777" w:rsidR="009D2040" w:rsidRPr="001712B1" w:rsidRDefault="009D2040" w:rsidP="007A59AD">
      <w:pPr>
        <w:pStyle w:val="SemEspaamento"/>
        <w:contextualSpacing/>
        <w:jc w:val="both"/>
        <w:rPr>
          <w:rFonts w:ascii="Times New Roman" w:hAnsi="Times New Roman"/>
          <w:sz w:val="24"/>
          <w:szCs w:val="24"/>
        </w:rPr>
      </w:pPr>
    </w:p>
    <w:p w14:paraId="4EB1A141" w14:textId="77777777" w:rsidR="009D2040" w:rsidRPr="001712B1"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MOCHIUTI, Romilda. </w:t>
      </w:r>
      <w:proofErr w:type="spellStart"/>
      <w:r w:rsidRPr="007806FA">
        <w:rPr>
          <w:rFonts w:ascii="Times New Roman" w:hAnsi="Times New Roman"/>
          <w:b/>
          <w:sz w:val="24"/>
          <w:szCs w:val="24"/>
        </w:rPr>
        <w:t>Penelopéias</w:t>
      </w:r>
      <w:proofErr w:type="spellEnd"/>
      <w:r w:rsidRPr="007806FA">
        <w:rPr>
          <w:rFonts w:ascii="Times New Roman" w:hAnsi="Times New Roman"/>
          <w:b/>
          <w:sz w:val="24"/>
          <w:szCs w:val="24"/>
        </w:rPr>
        <w:t xml:space="preserve"> silentes</w:t>
      </w:r>
      <w:r w:rsidRPr="001712B1">
        <w:rPr>
          <w:rFonts w:ascii="Times New Roman" w:hAnsi="Times New Roman"/>
          <w:sz w:val="24"/>
          <w:szCs w:val="24"/>
        </w:rPr>
        <w:t>. São Paulo: USP, 2006. 166 f. Tese (Doutorado em Letras) – Programa de Pós-Graduação em Língua Espanhola e Literaturas Espanhola e Hispano-americana, do Departamento de Letras Modernas da Faculdade de Filosofia, Letras e Ciências Humanas da Universidade de São Paulo, São Paulo, 2006.</w:t>
      </w:r>
    </w:p>
    <w:p w14:paraId="7DA260F4" w14:textId="77777777" w:rsidR="009D2040" w:rsidRPr="001712B1" w:rsidRDefault="009D2040" w:rsidP="007A59AD">
      <w:pPr>
        <w:pStyle w:val="SemEspaamento"/>
        <w:contextualSpacing/>
        <w:jc w:val="both"/>
        <w:rPr>
          <w:rFonts w:ascii="Times New Roman" w:hAnsi="Times New Roman"/>
          <w:sz w:val="24"/>
          <w:szCs w:val="24"/>
        </w:rPr>
      </w:pPr>
    </w:p>
    <w:p w14:paraId="197F7177" w14:textId="77777777" w:rsidR="007A59AD"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NUNES, Benedito. </w:t>
      </w:r>
      <w:r w:rsidRPr="007806FA">
        <w:rPr>
          <w:rFonts w:ascii="Times New Roman" w:hAnsi="Times New Roman"/>
          <w:b/>
          <w:sz w:val="24"/>
          <w:szCs w:val="24"/>
        </w:rPr>
        <w:t>O drama da linguagem</w:t>
      </w:r>
      <w:r w:rsidRPr="001712B1">
        <w:rPr>
          <w:rFonts w:ascii="Times New Roman" w:hAnsi="Times New Roman"/>
          <w:i/>
          <w:sz w:val="24"/>
          <w:szCs w:val="24"/>
        </w:rPr>
        <w:t xml:space="preserve">: </w:t>
      </w:r>
      <w:r w:rsidRPr="001712B1">
        <w:rPr>
          <w:rFonts w:ascii="Times New Roman" w:hAnsi="Times New Roman"/>
          <w:sz w:val="24"/>
          <w:szCs w:val="24"/>
        </w:rPr>
        <w:t>uma leitura de Clarice Lispector. São Paulo: Ática, 1995.</w:t>
      </w:r>
    </w:p>
    <w:p w14:paraId="3F458C45" w14:textId="77777777" w:rsidR="007A59AD" w:rsidRDefault="007A59AD" w:rsidP="007A59AD">
      <w:pPr>
        <w:pStyle w:val="SemEspaamento"/>
        <w:contextualSpacing/>
        <w:jc w:val="both"/>
        <w:rPr>
          <w:rFonts w:ascii="Times New Roman" w:hAnsi="Times New Roman"/>
          <w:sz w:val="24"/>
          <w:szCs w:val="24"/>
        </w:rPr>
      </w:pPr>
    </w:p>
    <w:p w14:paraId="124F063E" w14:textId="4930993A" w:rsidR="009D2040" w:rsidRPr="001712B1"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SÁ, Olga de. </w:t>
      </w:r>
      <w:r w:rsidRPr="007806FA">
        <w:rPr>
          <w:rFonts w:ascii="Times New Roman" w:hAnsi="Times New Roman"/>
          <w:b/>
          <w:sz w:val="24"/>
          <w:szCs w:val="24"/>
        </w:rPr>
        <w:t>A escritura de Clarice Lispector</w:t>
      </w:r>
      <w:r w:rsidRPr="001712B1">
        <w:rPr>
          <w:rFonts w:ascii="Times New Roman" w:hAnsi="Times New Roman"/>
          <w:sz w:val="24"/>
          <w:szCs w:val="24"/>
        </w:rPr>
        <w:t xml:space="preserve">. 2. ed. Rio de Janeiro: Vozes, </w:t>
      </w:r>
      <w:r w:rsidR="005E7452" w:rsidRPr="001712B1">
        <w:rPr>
          <w:rFonts w:ascii="Times New Roman" w:hAnsi="Times New Roman"/>
          <w:sz w:val="24"/>
          <w:szCs w:val="24"/>
        </w:rPr>
        <w:t>1993.</w:t>
      </w:r>
    </w:p>
    <w:p w14:paraId="7CAF41E0" w14:textId="77777777" w:rsidR="009D2040" w:rsidRPr="001712B1" w:rsidRDefault="009D2040" w:rsidP="007A59AD">
      <w:pPr>
        <w:pStyle w:val="SemEspaamento"/>
        <w:contextualSpacing/>
        <w:jc w:val="both"/>
        <w:rPr>
          <w:rFonts w:ascii="Times New Roman" w:hAnsi="Times New Roman"/>
          <w:sz w:val="24"/>
          <w:szCs w:val="24"/>
        </w:rPr>
      </w:pPr>
    </w:p>
    <w:p w14:paraId="6A7F27E8" w14:textId="77777777" w:rsidR="009D2040" w:rsidRPr="001712B1"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SANT’ANNA, Affonso Romano de. O ritual </w:t>
      </w:r>
      <w:proofErr w:type="spellStart"/>
      <w:r w:rsidRPr="001712B1">
        <w:rPr>
          <w:rFonts w:ascii="Times New Roman" w:hAnsi="Times New Roman"/>
          <w:sz w:val="24"/>
          <w:szCs w:val="24"/>
        </w:rPr>
        <w:t>epifânico</w:t>
      </w:r>
      <w:proofErr w:type="spellEnd"/>
      <w:r w:rsidRPr="001712B1">
        <w:rPr>
          <w:rFonts w:ascii="Times New Roman" w:hAnsi="Times New Roman"/>
          <w:sz w:val="24"/>
          <w:szCs w:val="24"/>
        </w:rPr>
        <w:t xml:space="preserve"> do texto. </w:t>
      </w:r>
      <w:r w:rsidRPr="001712B1">
        <w:rPr>
          <w:rFonts w:ascii="Times New Roman" w:hAnsi="Times New Roman"/>
          <w:i/>
          <w:sz w:val="24"/>
          <w:szCs w:val="24"/>
        </w:rPr>
        <w:t>In</w:t>
      </w:r>
      <w:r w:rsidRPr="001712B1">
        <w:rPr>
          <w:rFonts w:ascii="Times New Roman" w:hAnsi="Times New Roman"/>
          <w:sz w:val="24"/>
          <w:szCs w:val="24"/>
        </w:rPr>
        <w:t xml:space="preserve">: SANT’ANNA, Affonso Romano de; COLASANTI, Marina. </w:t>
      </w:r>
      <w:r w:rsidRPr="007806FA">
        <w:rPr>
          <w:rFonts w:ascii="Times New Roman" w:hAnsi="Times New Roman"/>
          <w:b/>
          <w:sz w:val="24"/>
          <w:szCs w:val="24"/>
        </w:rPr>
        <w:t>Com Clarice</w:t>
      </w:r>
      <w:r w:rsidRPr="001712B1">
        <w:rPr>
          <w:rFonts w:ascii="Times New Roman" w:hAnsi="Times New Roman"/>
          <w:sz w:val="24"/>
          <w:szCs w:val="24"/>
        </w:rPr>
        <w:t xml:space="preserve">. São Paulo: Editora Unesp, 2013. </w:t>
      </w:r>
    </w:p>
    <w:p w14:paraId="2B2AE119" w14:textId="77777777" w:rsidR="009D2040" w:rsidRPr="001712B1" w:rsidRDefault="009D2040" w:rsidP="007A59AD">
      <w:pPr>
        <w:pStyle w:val="SemEspaamento"/>
        <w:contextualSpacing/>
        <w:jc w:val="both"/>
        <w:rPr>
          <w:rFonts w:ascii="Times New Roman" w:hAnsi="Times New Roman"/>
          <w:sz w:val="24"/>
          <w:szCs w:val="24"/>
        </w:rPr>
      </w:pPr>
    </w:p>
    <w:p w14:paraId="794FCBC4" w14:textId="211F1A1D" w:rsidR="005E7452" w:rsidRDefault="009D2040" w:rsidP="007A59AD">
      <w:pPr>
        <w:pStyle w:val="SemEspaamento"/>
        <w:contextualSpacing/>
        <w:jc w:val="both"/>
        <w:rPr>
          <w:rFonts w:ascii="Times New Roman" w:hAnsi="Times New Roman"/>
          <w:sz w:val="24"/>
          <w:szCs w:val="24"/>
        </w:rPr>
      </w:pPr>
      <w:r w:rsidRPr="001712B1">
        <w:rPr>
          <w:rFonts w:ascii="Times New Roman" w:hAnsi="Times New Roman"/>
          <w:sz w:val="24"/>
          <w:szCs w:val="24"/>
        </w:rPr>
        <w:t xml:space="preserve">VELOSO, Caetano. Apresentação da crônica “Mineirinho”. </w:t>
      </w:r>
      <w:r w:rsidRPr="001712B1">
        <w:rPr>
          <w:rFonts w:ascii="Times New Roman" w:hAnsi="Times New Roman"/>
          <w:i/>
          <w:sz w:val="24"/>
          <w:szCs w:val="24"/>
        </w:rPr>
        <w:t>In</w:t>
      </w:r>
      <w:r w:rsidRPr="001712B1">
        <w:rPr>
          <w:rFonts w:ascii="Times New Roman" w:hAnsi="Times New Roman"/>
          <w:sz w:val="24"/>
          <w:szCs w:val="24"/>
        </w:rPr>
        <w:t xml:space="preserve">: LISPECTOR, Clarice. (Org. de Teresa </w:t>
      </w:r>
      <w:proofErr w:type="spellStart"/>
      <w:r w:rsidRPr="001712B1">
        <w:rPr>
          <w:rFonts w:ascii="Times New Roman" w:hAnsi="Times New Roman"/>
          <w:sz w:val="24"/>
          <w:szCs w:val="24"/>
        </w:rPr>
        <w:t>Montero</w:t>
      </w:r>
      <w:proofErr w:type="spellEnd"/>
      <w:r w:rsidRPr="001712B1">
        <w:rPr>
          <w:rFonts w:ascii="Times New Roman" w:hAnsi="Times New Roman"/>
          <w:sz w:val="24"/>
          <w:szCs w:val="24"/>
        </w:rPr>
        <w:t xml:space="preserve">) </w:t>
      </w:r>
      <w:r w:rsidRPr="007806FA">
        <w:rPr>
          <w:rFonts w:ascii="Times New Roman" w:hAnsi="Times New Roman"/>
          <w:b/>
          <w:sz w:val="24"/>
          <w:szCs w:val="24"/>
        </w:rPr>
        <w:t>Clarice na cabeceira</w:t>
      </w:r>
      <w:r w:rsidRPr="001712B1">
        <w:rPr>
          <w:rFonts w:ascii="Times New Roman" w:hAnsi="Times New Roman"/>
          <w:sz w:val="24"/>
          <w:szCs w:val="24"/>
        </w:rPr>
        <w:t>: crônicas</w:t>
      </w:r>
      <w:r w:rsidRPr="001712B1">
        <w:rPr>
          <w:rFonts w:ascii="Times New Roman" w:hAnsi="Times New Roman"/>
          <w:i/>
          <w:sz w:val="24"/>
          <w:szCs w:val="24"/>
        </w:rPr>
        <w:t>.</w:t>
      </w:r>
      <w:r w:rsidRPr="001712B1">
        <w:rPr>
          <w:rFonts w:ascii="Times New Roman" w:hAnsi="Times New Roman"/>
          <w:sz w:val="24"/>
          <w:szCs w:val="24"/>
        </w:rPr>
        <w:t xml:space="preserve"> Rio de Janeiro: Rocco, 2010.</w:t>
      </w:r>
    </w:p>
    <w:p w14:paraId="00FBDE8F" w14:textId="77777777" w:rsidR="00E71AA3" w:rsidRDefault="00E71AA3" w:rsidP="007A59AD">
      <w:pPr>
        <w:pStyle w:val="SemEspaamento"/>
        <w:contextualSpacing/>
        <w:jc w:val="both"/>
        <w:rPr>
          <w:rFonts w:ascii="Times New Roman" w:hAnsi="Times New Roman"/>
          <w:sz w:val="24"/>
          <w:szCs w:val="24"/>
        </w:rPr>
      </w:pPr>
    </w:p>
    <w:p w14:paraId="5995D0A4" w14:textId="77777777" w:rsidR="00E71AA3" w:rsidRDefault="00E71AA3" w:rsidP="007A59AD">
      <w:pPr>
        <w:pStyle w:val="SemEspaamento"/>
        <w:contextualSpacing/>
        <w:jc w:val="both"/>
        <w:rPr>
          <w:rFonts w:ascii="Times New Roman" w:hAnsi="Times New Roman"/>
          <w:sz w:val="24"/>
          <w:szCs w:val="24"/>
        </w:rPr>
      </w:pPr>
    </w:p>
    <w:sectPr w:rsidR="00E71A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523D" w14:textId="77777777" w:rsidR="00DB4C7B" w:rsidRDefault="00DB4C7B" w:rsidP="002F15A3">
      <w:r>
        <w:separator/>
      </w:r>
    </w:p>
  </w:endnote>
  <w:endnote w:type="continuationSeparator" w:id="0">
    <w:p w14:paraId="003DE23A" w14:textId="77777777" w:rsidR="00DB4C7B" w:rsidRDefault="00DB4C7B" w:rsidP="002F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B3971" w14:textId="77777777" w:rsidR="00DB4C7B" w:rsidRDefault="00DB4C7B" w:rsidP="002F15A3">
      <w:r>
        <w:separator/>
      </w:r>
    </w:p>
  </w:footnote>
  <w:footnote w:type="continuationSeparator" w:id="0">
    <w:p w14:paraId="7669BA81" w14:textId="77777777" w:rsidR="00DB4C7B" w:rsidRDefault="00DB4C7B" w:rsidP="002F15A3">
      <w:r>
        <w:continuationSeparator/>
      </w:r>
    </w:p>
  </w:footnote>
  <w:footnote w:id="1">
    <w:p w14:paraId="78E50456" w14:textId="51E23365" w:rsidR="005579A2" w:rsidRPr="005579A2" w:rsidRDefault="005579A2" w:rsidP="005579A2">
      <w:pPr>
        <w:pStyle w:val="Textodenotaderodap"/>
        <w:rPr>
          <w:rFonts w:ascii="Times New Roman" w:hAnsi="Times New Roman"/>
        </w:rPr>
      </w:pPr>
      <w:r w:rsidRPr="005579A2">
        <w:rPr>
          <w:rStyle w:val="Refdenotaderodap"/>
          <w:rFonts w:ascii="Times New Roman" w:hAnsi="Times New Roman"/>
        </w:rPr>
        <w:footnoteRef/>
      </w:r>
      <w:r w:rsidRPr="005579A2">
        <w:rPr>
          <w:rFonts w:ascii="Times New Roman" w:hAnsi="Times New Roman"/>
        </w:rPr>
        <w:t>Doutorando e mestre em Letras pela Universidade Presbiteriana Mackenzie (UPM-SP)</w:t>
      </w:r>
      <w:r>
        <w:rPr>
          <w:rFonts w:ascii="Times New Roman" w:hAnsi="Times New Roman"/>
        </w:rPr>
        <w:t>.</w:t>
      </w:r>
      <w:r w:rsidR="004D6AC7">
        <w:rPr>
          <w:rFonts w:ascii="Times New Roman" w:hAnsi="Times New Roman"/>
        </w:rPr>
        <w:t xml:space="preserve"> </w:t>
      </w:r>
      <w:bookmarkStart w:id="0" w:name="_Hlk5354576"/>
      <w:r w:rsidR="004D6AC7" w:rsidRPr="004D6AC7">
        <w:rPr>
          <w:rFonts w:ascii="Times New Roman" w:hAnsi="Times New Roman"/>
          <w:bCs/>
          <w:color w:val="FF0000"/>
          <w:shd w:val="clear" w:color="auto" w:fill="FFFFFF"/>
        </w:rPr>
        <w:t>O presente trabalho foi realizado com apoio da Coordenação de Aperfeiçoamento de Pessoal de Nível Superior - Brasil (CAPES) - Código de Financiamento 001</w:t>
      </w:r>
      <w:r w:rsidR="004D6AC7">
        <w:rPr>
          <w:rFonts w:ascii="Times New Roman" w:hAnsi="Times New Roman"/>
          <w:bCs/>
          <w:shd w:val="clear" w:color="auto" w:fill="FFFFFF"/>
        </w:rPr>
        <w:t>.</w:t>
      </w:r>
    </w:p>
    <w:bookmarkEnd w:id="0"/>
  </w:footnote>
  <w:footnote w:id="2">
    <w:p w14:paraId="440BB767" w14:textId="40AE2357" w:rsidR="0098196B" w:rsidRPr="0098196B" w:rsidRDefault="0098196B" w:rsidP="0098196B">
      <w:pPr>
        <w:pStyle w:val="Textodenotaderodap"/>
        <w:jc w:val="both"/>
        <w:rPr>
          <w:rFonts w:ascii="Times New Roman" w:hAnsi="Times New Roman"/>
        </w:rPr>
      </w:pPr>
      <w:r w:rsidRPr="0098196B">
        <w:rPr>
          <w:rStyle w:val="Refdenotaderodap"/>
          <w:rFonts w:ascii="Times New Roman" w:hAnsi="Times New Roman"/>
        </w:rPr>
        <w:footnoteRef/>
      </w:r>
      <w:r w:rsidRPr="0098196B">
        <w:rPr>
          <w:rFonts w:ascii="Times New Roman" w:hAnsi="Times New Roman"/>
        </w:rPr>
        <w:t xml:space="preserve"> LISPECTOR, </w:t>
      </w:r>
      <w:r w:rsidRPr="0098196B">
        <w:rPr>
          <w:rFonts w:ascii="Times New Roman" w:hAnsi="Times New Roman"/>
          <w:i/>
        </w:rPr>
        <w:t>Uma aprendizagem ou o livro dos prazeres</w:t>
      </w:r>
      <w:r w:rsidRPr="0098196B">
        <w:rPr>
          <w:rFonts w:ascii="Times New Roman" w:hAnsi="Times New Roman"/>
        </w:rPr>
        <w:t>, p. 153.</w:t>
      </w:r>
    </w:p>
  </w:footnote>
  <w:footnote w:id="3">
    <w:p w14:paraId="2D98929F" w14:textId="733850A1" w:rsidR="0098196B" w:rsidRPr="0098196B" w:rsidRDefault="0098196B">
      <w:pPr>
        <w:pStyle w:val="Textodenotaderodap"/>
        <w:rPr>
          <w:rFonts w:ascii="Times New Roman" w:hAnsi="Times New Roman"/>
        </w:rPr>
      </w:pPr>
      <w:r w:rsidRPr="0098196B">
        <w:rPr>
          <w:rStyle w:val="Refdenotaderodap"/>
          <w:rFonts w:ascii="Times New Roman" w:hAnsi="Times New Roman"/>
        </w:rPr>
        <w:footnoteRef/>
      </w:r>
      <w:r w:rsidRPr="0098196B">
        <w:rPr>
          <w:rFonts w:ascii="Times New Roman" w:hAnsi="Times New Roman"/>
        </w:rPr>
        <w:t xml:space="preserve"> MOCHIUTI, </w:t>
      </w:r>
      <w:proofErr w:type="spellStart"/>
      <w:r w:rsidRPr="0098196B">
        <w:rPr>
          <w:rFonts w:ascii="Times New Roman" w:hAnsi="Times New Roman"/>
          <w:i/>
        </w:rPr>
        <w:t>Penelopéias</w:t>
      </w:r>
      <w:proofErr w:type="spellEnd"/>
      <w:r w:rsidRPr="0098196B">
        <w:rPr>
          <w:rFonts w:ascii="Times New Roman" w:hAnsi="Times New Roman"/>
          <w:i/>
        </w:rPr>
        <w:t xml:space="preserve"> silentes</w:t>
      </w:r>
      <w:r w:rsidRPr="0098196B">
        <w:rPr>
          <w:rFonts w:ascii="Times New Roman" w:hAnsi="Times New Roman"/>
        </w:rPr>
        <w:t>, p. 45.</w:t>
      </w:r>
    </w:p>
  </w:footnote>
  <w:footnote w:id="4">
    <w:p w14:paraId="4FDE23E1" w14:textId="03B2E9D6" w:rsidR="0098196B" w:rsidRPr="0042462D" w:rsidRDefault="0098196B">
      <w:pPr>
        <w:pStyle w:val="Textodenotaderodap"/>
        <w:rPr>
          <w:rFonts w:ascii="Times New Roman" w:hAnsi="Times New Roman"/>
        </w:rPr>
      </w:pPr>
      <w:r w:rsidRPr="0042462D">
        <w:rPr>
          <w:rStyle w:val="Refdenotaderodap"/>
          <w:rFonts w:ascii="Times New Roman" w:hAnsi="Times New Roman"/>
        </w:rPr>
        <w:footnoteRef/>
      </w:r>
      <w:r w:rsidRPr="0042462D">
        <w:rPr>
          <w:rFonts w:ascii="Times New Roman" w:hAnsi="Times New Roman"/>
        </w:rPr>
        <w:t xml:space="preserve"> NUNES, </w:t>
      </w:r>
      <w:r w:rsidRPr="0042462D">
        <w:rPr>
          <w:rFonts w:ascii="Times New Roman" w:hAnsi="Times New Roman"/>
          <w:i/>
        </w:rPr>
        <w:t>O drama da linguagem</w:t>
      </w:r>
      <w:r w:rsidR="0042462D" w:rsidRPr="0042462D">
        <w:rPr>
          <w:rFonts w:ascii="Times New Roman" w:hAnsi="Times New Roman"/>
        </w:rPr>
        <w:t>: uma leitura de Clarice Lispector, p. 81.</w:t>
      </w:r>
    </w:p>
  </w:footnote>
  <w:footnote w:id="5">
    <w:p w14:paraId="679E4892" w14:textId="4DEEB361" w:rsidR="002F15A3" w:rsidRPr="00AD53C6" w:rsidRDefault="002F15A3" w:rsidP="002F15A3">
      <w:pPr>
        <w:pStyle w:val="Textodenotaderodap"/>
        <w:jc w:val="both"/>
        <w:rPr>
          <w:rFonts w:ascii="Times New Roman" w:hAnsi="Times New Roman"/>
        </w:rPr>
      </w:pPr>
      <w:r w:rsidRPr="0042462D">
        <w:rPr>
          <w:rStyle w:val="Refdenotaderodap"/>
          <w:rFonts w:ascii="Times New Roman" w:hAnsi="Times New Roman"/>
        </w:rPr>
        <w:footnoteRef/>
      </w:r>
      <w:r w:rsidRPr="0042462D">
        <w:rPr>
          <w:rFonts w:ascii="Times New Roman" w:hAnsi="Times New Roman"/>
        </w:rPr>
        <w:t xml:space="preserve"> O também cantor Caetano Veloso, ao escrever acerca da crônica </w:t>
      </w:r>
      <w:proofErr w:type="spellStart"/>
      <w:r w:rsidRPr="0042462D">
        <w:rPr>
          <w:rFonts w:ascii="Times New Roman" w:hAnsi="Times New Roman"/>
        </w:rPr>
        <w:t>clariciana</w:t>
      </w:r>
      <w:proofErr w:type="spellEnd"/>
      <w:r w:rsidRPr="0042462D">
        <w:rPr>
          <w:rFonts w:ascii="Times New Roman" w:hAnsi="Times New Roman"/>
        </w:rPr>
        <w:t xml:space="preserve"> “Mineirinho</w:t>
      </w:r>
      <w:r w:rsidRPr="00AD53C6">
        <w:rPr>
          <w:rFonts w:ascii="Times New Roman" w:hAnsi="Times New Roman"/>
        </w:rPr>
        <w:t xml:space="preserve">” menciona que, seu filho, “Moreno, quando tinha 19 anos, leu para mim, com lágrimas nos olhos, longos trechos de </w:t>
      </w:r>
      <w:r w:rsidRPr="00AD53C6">
        <w:rPr>
          <w:rFonts w:ascii="Times New Roman" w:hAnsi="Times New Roman"/>
          <w:i/>
        </w:rPr>
        <w:t>Uma aprendizagem ou o livro dos prazeres</w:t>
      </w:r>
      <w:r w:rsidRPr="00AD53C6">
        <w:rPr>
          <w:rFonts w:ascii="Times New Roman" w:hAnsi="Times New Roman"/>
        </w:rPr>
        <w:t>. Em todos esses reencontros [com a escrita de Clarice], sempre o fluxo da vida aflorando por entre as palavras, [.</w:t>
      </w:r>
      <w:r w:rsidR="0083729F">
        <w:rPr>
          <w:rFonts w:ascii="Times New Roman" w:hAnsi="Times New Roman"/>
        </w:rPr>
        <w:t>..] com intensidade assustadora</w:t>
      </w:r>
      <w:r w:rsidRPr="0083729F">
        <w:rPr>
          <w:rFonts w:ascii="Times New Roman" w:hAnsi="Times New Roman"/>
        </w:rPr>
        <w:t>” (VELOSO, 2010, p. 26).</w:t>
      </w:r>
    </w:p>
  </w:footnote>
  <w:footnote w:id="6">
    <w:p w14:paraId="152F6F1C" w14:textId="0BDA7FAF" w:rsidR="000539AA" w:rsidRDefault="000539AA">
      <w:pPr>
        <w:pStyle w:val="Textodenotaderodap"/>
      </w:pPr>
      <w:r>
        <w:rPr>
          <w:rStyle w:val="Refdenotaderodap"/>
        </w:rPr>
        <w:footnoteRef/>
      </w:r>
      <w:r>
        <w:t xml:space="preserve"> DUNCAN, </w:t>
      </w:r>
      <w:r w:rsidRPr="000539AA">
        <w:rPr>
          <w:i/>
        </w:rPr>
        <w:t>Sou leitora</w:t>
      </w:r>
      <w:r>
        <w:t>: desde criança encantada com a mágica das palavras, s/p.</w:t>
      </w:r>
    </w:p>
  </w:footnote>
  <w:footnote w:id="7">
    <w:p w14:paraId="068EB09D" w14:textId="2BCD270C" w:rsidR="000539AA" w:rsidRDefault="000539AA">
      <w:pPr>
        <w:pStyle w:val="Textodenotaderodap"/>
      </w:pPr>
      <w:r>
        <w:rPr>
          <w:rStyle w:val="Refdenotaderodap"/>
        </w:rPr>
        <w:footnoteRef/>
      </w:r>
      <w:r>
        <w:t xml:space="preserve"> </w:t>
      </w:r>
      <w:proofErr w:type="spellStart"/>
      <w:r>
        <w:t>Genette</w:t>
      </w:r>
      <w:proofErr w:type="spellEnd"/>
      <w:r>
        <w:t xml:space="preserve">, </w:t>
      </w:r>
      <w:proofErr w:type="spellStart"/>
      <w:r w:rsidRPr="000539AA">
        <w:rPr>
          <w:i/>
        </w:rPr>
        <w:t>Paratextos</w:t>
      </w:r>
      <w:proofErr w:type="spellEnd"/>
      <w:r w:rsidRPr="000539AA">
        <w:rPr>
          <w:i/>
        </w:rPr>
        <w:t xml:space="preserve"> editoriais</w:t>
      </w:r>
      <w:r>
        <w:t>, p. 9,10, grifo do autor.</w:t>
      </w:r>
    </w:p>
  </w:footnote>
  <w:footnote w:id="8">
    <w:p w14:paraId="3E52F5C3" w14:textId="77777777" w:rsidR="002F15A3" w:rsidRPr="001A1F32" w:rsidRDefault="002F15A3" w:rsidP="002F15A3">
      <w:pPr>
        <w:pStyle w:val="Textodenotaderodap"/>
        <w:contextualSpacing/>
        <w:jc w:val="both"/>
        <w:rPr>
          <w:rFonts w:ascii="Times New Roman" w:hAnsi="Times New Roman"/>
        </w:rPr>
      </w:pPr>
      <w:r w:rsidRPr="001A1F32">
        <w:rPr>
          <w:rStyle w:val="Refdenotaderodap"/>
          <w:rFonts w:ascii="Times New Roman" w:hAnsi="Times New Roman"/>
        </w:rPr>
        <w:footnoteRef/>
      </w:r>
      <w:r w:rsidRPr="001A1F32">
        <w:rPr>
          <w:rFonts w:ascii="Times New Roman" w:hAnsi="Times New Roman"/>
        </w:rPr>
        <w:t xml:space="preserve"> A epígrafe tem a função de acompanhar o texto para projetar nele formas de leitura, mas a epígrafe pode também funcionar como comentário do texto, inscrevendo-se numa tradição de </w:t>
      </w:r>
      <w:proofErr w:type="spellStart"/>
      <w:r w:rsidRPr="001A1F32">
        <w:rPr>
          <w:rFonts w:ascii="Times New Roman" w:hAnsi="Times New Roman"/>
        </w:rPr>
        <w:t>paratextos</w:t>
      </w:r>
      <w:proofErr w:type="spellEnd"/>
      <w:r w:rsidRPr="001A1F32">
        <w:rPr>
          <w:rFonts w:ascii="Times New Roman" w:hAnsi="Times New Roman"/>
        </w:rPr>
        <w:t xml:space="preserve"> enigmáticos nos quais a significação só se esclarece ou se confirma pela leitura </w:t>
      </w:r>
      <w:r w:rsidRPr="00286B62">
        <w:rPr>
          <w:rFonts w:ascii="Times New Roman" w:hAnsi="Times New Roman"/>
        </w:rPr>
        <w:t>do texto</w:t>
      </w:r>
      <w:r>
        <w:rPr>
          <w:rFonts w:ascii="Times New Roman" w:hAnsi="Times New Roman"/>
        </w:rPr>
        <w:t>.</w:t>
      </w:r>
    </w:p>
  </w:footnote>
  <w:footnote w:id="9">
    <w:p w14:paraId="0FAB02D3" w14:textId="0C01C2C3" w:rsidR="002F15A3" w:rsidRPr="0042462D" w:rsidRDefault="002F15A3" w:rsidP="002F15A3">
      <w:pPr>
        <w:contextualSpacing/>
        <w:jc w:val="both"/>
        <w:rPr>
          <w:rFonts w:ascii="Times New Roman" w:hAnsi="Times New Roman"/>
          <w:sz w:val="20"/>
          <w:szCs w:val="20"/>
        </w:rPr>
      </w:pPr>
      <w:r w:rsidRPr="007D3DDA">
        <w:rPr>
          <w:rStyle w:val="Refdenotaderodap"/>
          <w:rFonts w:ascii="Times New Roman" w:hAnsi="Times New Roman"/>
          <w:sz w:val="20"/>
          <w:szCs w:val="20"/>
        </w:rPr>
        <w:footnoteRef/>
      </w:r>
      <w:r w:rsidRPr="007D3DDA">
        <w:rPr>
          <w:rFonts w:ascii="Times New Roman" w:hAnsi="Times New Roman"/>
          <w:sz w:val="20"/>
          <w:szCs w:val="20"/>
        </w:rPr>
        <w:t xml:space="preserve"> Estando coligada ao texto principal, “epigrafar é sempre um gesto mudo cuja interpretação fica a cargo </w:t>
      </w:r>
      <w:r w:rsidRPr="0042462D">
        <w:rPr>
          <w:rFonts w:ascii="Times New Roman" w:hAnsi="Times New Roman"/>
          <w:sz w:val="20"/>
          <w:szCs w:val="20"/>
        </w:rPr>
        <w:t>do leitor”</w:t>
      </w:r>
      <w:r w:rsidR="008B51AE">
        <w:rPr>
          <w:rFonts w:ascii="Times New Roman" w:hAnsi="Times New Roman"/>
          <w:sz w:val="20"/>
          <w:szCs w:val="20"/>
        </w:rPr>
        <w:t xml:space="preserve">. </w:t>
      </w:r>
      <w:proofErr w:type="spellStart"/>
      <w:r w:rsidR="008B51AE">
        <w:rPr>
          <w:rFonts w:ascii="Times New Roman" w:hAnsi="Times New Roman"/>
          <w:sz w:val="20"/>
          <w:szCs w:val="20"/>
        </w:rPr>
        <w:t>Genette</w:t>
      </w:r>
      <w:proofErr w:type="spellEnd"/>
      <w:r w:rsidR="008B51AE">
        <w:rPr>
          <w:rFonts w:ascii="Times New Roman" w:hAnsi="Times New Roman"/>
          <w:sz w:val="20"/>
          <w:szCs w:val="20"/>
        </w:rPr>
        <w:t xml:space="preserve">, </w:t>
      </w:r>
      <w:proofErr w:type="spellStart"/>
      <w:r w:rsidR="008B51AE" w:rsidRPr="008B51AE">
        <w:rPr>
          <w:rFonts w:ascii="Times New Roman" w:hAnsi="Times New Roman"/>
          <w:i/>
          <w:sz w:val="20"/>
          <w:szCs w:val="20"/>
        </w:rPr>
        <w:t>Paratextos</w:t>
      </w:r>
      <w:proofErr w:type="spellEnd"/>
      <w:r w:rsidR="008B51AE" w:rsidRPr="008B51AE">
        <w:rPr>
          <w:rFonts w:ascii="Times New Roman" w:hAnsi="Times New Roman"/>
          <w:i/>
          <w:sz w:val="20"/>
          <w:szCs w:val="20"/>
        </w:rPr>
        <w:t xml:space="preserve"> editoriais</w:t>
      </w:r>
      <w:r w:rsidR="008B51AE">
        <w:rPr>
          <w:rFonts w:ascii="Times New Roman" w:hAnsi="Times New Roman"/>
          <w:sz w:val="20"/>
          <w:szCs w:val="20"/>
        </w:rPr>
        <w:t>, p. 141</w:t>
      </w:r>
      <w:r w:rsidRPr="0042462D">
        <w:rPr>
          <w:rFonts w:ascii="Times New Roman" w:hAnsi="Times New Roman"/>
          <w:sz w:val="20"/>
          <w:szCs w:val="20"/>
        </w:rPr>
        <w:t>.</w:t>
      </w:r>
    </w:p>
  </w:footnote>
  <w:footnote w:id="10">
    <w:p w14:paraId="457CF668" w14:textId="6164AB0A" w:rsidR="0042462D" w:rsidRDefault="0042462D">
      <w:pPr>
        <w:pStyle w:val="Textodenotaderodap"/>
      </w:pPr>
      <w:r w:rsidRPr="0042462D">
        <w:rPr>
          <w:rStyle w:val="Refdenotaderodap"/>
          <w:rFonts w:ascii="Times New Roman" w:hAnsi="Times New Roman"/>
        </w:rPr>
        <w:footnoteRef/>
      </w:r>
      <w:r w:rsidRPr="0042462D">
        <w:rPr>
          <w:rFonts w:ascii="Times New Roman" w:hAnsi="Times New Roman"/>
        </w:rPr>
        <w:t xml:space="preserve"> GENETTE, </w:t>
      </w:r>
      <w:proofErr w:type="spellStart"/>
      <w:r w:rsidRPr="0042462D">
        <w:rPr>
          <w:rFonts w:ascii="Times New Roman" w:hAnsi="Times New Roman"/>
          <w:i/>
        </w:rPr>
        <w:t>Paratextos</w:t>
      </w:r>
      <w:proofErr w:type="spellEnd"/>
      <w:r w:rsidRPr="0042462D">
        <w:rPr>
          <w:rFonts w:ascii="Times New Roman" w:hAnsi="Times New Roman"/>
          <w:i/>
        </w:rPr>
        <w:t xml:space="preserve"> editoriais</w:t>
      </w:r>
      <w:r w:rsidRPr="0042462D">
        <w:rPr>
          <w:rFonts w:ascii="Times New Roman" w:hAnsi="Times New Roman"/>
        </w:rPr>
        <w:t>, p. 131, grifo do autor</w:t>
      </w:r>
      <w:r>
        <w:t>.</w:t>
      </w:r>
    </w:p>
  </w:footnote>
  <w:footnote w:id="11">
    <w:p w14:paraId="65C6525F" w14:textId="2CE50364" w:rsidR="0042462D" w:rsidRPr="0042462D" w:rsidRDefault="0042462D">
      <w:pPr>
        <w:pStyle w:val="Textodenotaderodap"/>
        <w:rPr>
          <w:rFonts w:ascii="Times New Roman" w:hAnsi="Times New Roman"/>
        </w:rPr>
      </w:pPr>
      <w:r w:rsidRPr="0042462D">
        <w:rPr>
          <w:rStyle w:val="Refdenotaderodap"/>
          <w:rFonts w:ascii="Times New Roman" w:hAnsi="Times New Roman"/>
        </w:rPr>
        <w:footnoteRef/>
      </w:r>
      <w:r w:rsidRPr="0042462D">
        <w:rPr>
          <w:rFonts w:ascii="Times New Roman" w:hAnsi="Times New Roman"/>
        </w:rPr>
        <w:t xml:space="preserve"> GENETTE, </w:t>
      </w:r>
      <w:proofErr w:type="spellStart"/>
      <w:r w:rsidRPr="0042462D">
        <w:rPr>
          <w:rFonts w:ascii="Times New Roman" w:hAnsi="Times New Roman"/>
          <w:i/>
        </w:rPr>
        <w:t>Paratextos</w:t>
      </w:r>
      <w:proofErr w:type="spellEnd"/>
      <w:r w:rsidRPr="0042462D">
        <w:rPr>
          <w:rFonts w:ascii="Times New Roman" w:hAnsi="Times New Roman"/>
          <w:i/>
        </w:rPr>
        <w:t xml:space="preserve"> editoriais</w:t>
      </w:r>
      <w:r w:rsidRPr="0042462D">
        <w:rPr>
          <w:rFonts w:ascii="Times New Roman" w:hAnsi="Times New Roman"/>
        </w:rPr>
        <w:t>, p. 131, grifo do autor.</w:t>
      </w:r>
    </w:p>
  </w:footnote>
  <w:footnote w:id="12">
    <w:p w14:paraId="4C125AFA" w14:textId="7AAE7B8D" w:rsidR="0042462D" w:rsidRPr="0042462D" w:rsidRDefault="0042462D">
      <w:pPr>
        <w:pStyle w:val="Textodenotaderodap"/>
        <w:rPr>
          <w:rFonts w:ascii="Times New Roman" w:hAnsi="Times New Roman"/>
        </w:rPr>
      </w:pPr>
      <w:r w:rsidRPr="0042462D">
        <w:rPr>
          <w:rStyle w:val="Refdenotaderodap"/>
          <w:rFonts w:ascii="Times New Roman" w:hAnsi="Times New Roman"/>
        </w:rPr>
        <w:footnoteRef/>
      </w:r>
      <w:r w:rsidRPr="0042462D">
        <w:rPr>
          <w:rFonts w:ascii="Times New Roman" w:hAnsi="Times New Roman"/>
        </w:rPr>
        <w:t xml:space="preserve"> ANDRADE, </w:t>
      </w:r>
      <w:r w:rsidRPr="0042462D">
        <w:rPr>
          <w:rFonts w:ascii="Times New Roman" w:hAnsi="Times New Roman"/>
          <w:i/>
        </w:rPr>
        <w:t>A rosa do povo</w:t>
      </w:r>
      <w:r w:rsidRPr="0042462D">
        <w:rPr>
          <w:rFonts w:ascii="Times New Roman" w:hAnsi="Times New Roman"/>
        </w:rPr>
        <w:t>, p. 12.</w:t>
      </w:r>
    </w:p>
  </w:footnote>
  <w:footnote w:id="13">
    <w:p w14:paraId="2E9808FC" w14:textId="79D631BE" w:rsidR="002F15A3" w:rsidRPr="001F14E6" w:rsidRDefault="002F15A3" w:rsidP="002F15A3">
      <w:pPr>
        <w:pStyle w:val="Textodenotaderodap"/>
        <w:jc w:val="both"/>
        <w:rPr>
          <w:rFonts w:ascii="Times New Roman" w:hAnsi="Times New Roman"/>
        </w:rPr>
      </w:pPr>
      <w:r w:rsidRPr="001F14E6">
        <w:rPr>
          <w:rStyle w:val="Refdenotaderodap"/>
          <w:rFonts w:ascii="Times New Roman" w:hAnsi="Times New Roman"/>
        </w:rPr>
        <w:footnoteRef/>
      </w:r>
      <w:r w:rsidRPr="001F14E6">
        <w:rPr>
          <w:rFonts w:ascii="Times New Roman" w:hAnsi="Times New Roman"/>
        </w:rPr>
        <w:t xml:space="preserve"> “Chega mais perto e contempla as palavras. / Cada uma / tem mil fa</w:t>
      </w:r>
      <w:r>
        <w:rPr>
          <w:rFonts w:ascii="Times New Roman" w:hAnsi="Times New Roman"/>
        </w:rPr>
        <w:t>ces secretas sob a forma neutra</w:t>
      </w:r>
      <w:r w:rsidR="008B51AE">
        <w:rPr>
          <w:rFonts w:ascii="Times New Roman" w:hAnsi="Times New Roman"/>
        </w:rPr>
        <w:t xml:space="preserve">”. Drummond, </w:t>
      </w:r>
      <w:r w:rsidR="008B51AE" w:rsidRPr="008B51AE">
        <w:rPr>
          <w:rFonts w:ascii="Times New Roman" w:hAnsi="Times New Roman"/>
          <w:i/>
        </w:rPr>
        <w:t>A rosa do povo</w:t>
      </w:r>
      <w:r w:rsidR="008B51AE">
        <w:rPr>
          <w:rFonts w:ascii="Times New Roman" w:hAnsi="Times New Roman"/>
        </w:rPr>
        <w:t>, p. 12</w:t>
      </w:r>
      <w:r w:rsidRPr="001F14E6">
        <w:rPr>
          <w:rFonts w:ascii="Times New Roman" w:hAnsi="Times New Roman"/>
        </w:rPr>
        <w:t>.</w:t>
      </w:r>
    </w:p>
  </w:footnote>
  <w:footnote w:id="14">
    <w:p w14:paraId="6029A10B" w14:textId="21EEC617" w:rsidR="000539AA" w:rsidRDefault="000539AA">
      <w:pPr>
        <w:pStyle w:val="Textodenotaderodap"/>
      </w:pPr>
      <w:r>
        <w:rPr>
          <w:rStyle w:val="Refdenotaderodap"/>
        </w:rPr>
        <w:footnoteRef/>
      </w:r>
      <w:r>
        <w:t xml:space="preserve"> </w:t>
      </w:r>
      <w:r w:rsidRPr="008B51AE">
        <w:rPr>
          <w:i/>
        </w:rPr>
        <w:t>Bíblia Sagrada</w:t>
      </w:r>
      <w:r>
        <w:t>, p. 2467.</w:t>
      </w:r>
    </w:p>
  </w:footnote>
  <w:footnote w:id="15">
    <w:p w14:paraId="199D6518" w14:textId="77777777" w:rsidR="002F15A3" w:rsidRPr="00D354D7" w:rsidRDefault="002F15A3" w:rsidP="002F15A3">
      <w:pPr>
        <w:pStyle w:val="Textodenotaderodap"/>
        <w:contextualSpacing/>
        <w:jc w:val="both"/>
        <w:rPr>
          <w:rFonts w:ascii="Times New Roman" w:hAnsi="Times New Roman"/>
        </w:rPr>
      </w:pPr>
      <w:r>
        <w:rPr>
          <w:rStyle w:val="Refdenotaderodap"/>
        </w:rPr>
        <w:footnoteRef/>
      </w:r>
      <w:r>
        <w:t xml:space="preserve"> </w:t>
      </w:r>
      <w:r w:rsidRPr="00D354D7">
        <w:rPr>
          <w:rFonts w:ascii="Times New Roman" w:hAnsi="Times New Roman"/>
        </w:rPr>
        <w:t xml:space="preserve">Como na época de João, as autoridades políticas e militares dominantes </w:t>
      </w:r>
      <w:r>
        <w:rPr>
          <w:rFonts w:ascii="Times New Roman" w:hAnsi="Times New Roman"/>
        </w:rPr>
        <w:t>começavam</w:t>
      </w:r>
      <w:r w:rsidRPr="00D354D7">
        <w:rPr>
          <w:rFonts w:ascii="Times New Roman" w:hAnsi="Times New Roman"/>
        </w:rPr>
        <w:t xml:space="preserve"> a impor o chamado “culto de adoração ao imperador”, o apóstolo sente a necessidade vital de encorajar os cristãos a se manterem fiéis e leais a Jesus Cristo. Por vários motivos, incluindo o cultural (o estilo literário peculiar), o místico (a obra é fruto de uma experiência de êxtase espiritual), e o da segurança (era fundamental que a mensagem chegasse às igrejas sem a censura ou o bloqueio do exército romano). </w:t>
      </w:r>
      <w:r>
        <w:rPr>
          <w:rFonts w:ascii="Times New Roman" w:hAnsi="Times New Roman"/>
        </w:rPr>
        <w:t>Por estas razões o discurso e</w:t>
      </w:r>
      <w:r w:rsidRPr="00D354D7">
        <w:rPr>
          <w:rFonts w:ascii="Times New Roman" w:hAnsi="Times New Roman"/>
        </w:rPr>
        <w:t xml:space="preserve">stá aqui </w:t>
      </w:r>
      <w:r w:rsidRPr="00DC5F0B">
        <w:rPr>
          <w:rFonts w:ascii="Times New Roman" w:hAnsi="Times New Roman"/>
        </w:rPr>
        <w:t>delineado sob símbolos</w:t>
      </w:r>
      <w:r w:rsidRPr="00D354D7">
        <w:rPr>
          <w:rFonts w:ascii="Times New Roman" w:hAnsi="Times New Roman"/>
        </w:rPr>
        <w:t>, metáforas e ilustrações diversas.</w:t>
      </w:r>
    </w:p>
  </w:footnote>
  <w:footnote w:id="16">
    <w:p w14:paraId="463C1060" w14:textId="33422583" w:rsidR="002F15A3" w:rsidRPr="00530FED" w:rsidRDefault="002F15A3" w:rsidP="002F15A3">
      <w:pPr>
        <w:pStyle w:val="Textodenotaderodap"/>
        <w:contextualSpacing/>
        <w:jc w:val="both"/>
        <w:rPr>
          <w:rFonts w:ascii="Times New Roman" w:hAnsi="Times New Roman"/>
        </w:rPr>
      </w:pPr>
      <w:r w:rsidRPr="00530FED">
        <w:rPr>
          <w:rStyle w:val="Refdenotaderodap"/>
          <w:rFonts w:ascii="Times New Roman" w:hAnsi="Times New Roman"/>
        </w:rPr>
        <w:footnoteRef/>
      </w:r>
      <w:r w:rsidRPr="00530FED">
        <w:rPr>
          <w:rFonts w:ascii="Times New Roman" w:hAnsi="Times New Roman"/>
        </w:rPr>
        <w:t xml:space="preserve"> “A palavra “apocalipse” tornou-se um termo técnico para a igreja primitiva e passou a designar a manifestação gloriosa de Jesus Cristo, o Messias, no final dos tempos. Portanto, o “apocalipse” é a “revelação” da pessoa do Senhor Jesus Cristo como Redentor do mundo e conquistador único e absoluto do Mal em to</w:t>
      </w:r>
      <w:r>
        <w:rPr>
          <w:rFonts w:ascii="Times New Roman" w:hAnsi="Times New Roman"/>
        </w:rPr>
        <w:t>das as suas formas e expressões</w:t>
      </w:r>
      <w:r w:rsidR="008B51AE">
        <w:rPr>
          <w:rFonts w:ascii="Times New Roman" w:hAnsi="Times New Roman"/>
        </w:rPr>
        <w:t xml:space="preserve">”. </w:t>
      </w:r>
      <w:r w:rsidR="008B51AE" w:rsidRPr="008B51AE">
        <w:rPr>
          <w:rFonts w:ascii="Times New Roman" w:hAnsi="Times New Roman"/>
          <w:i/>
        </w:rPr>
        <w:t>Bíblia Sagrada</w:t>
      </w:r>
      <w:r w:rsidR="008B51AE">
        <w:rPr>
          <w:rFonts w:ascii="Times New Roman" w:hAnsi="Times New Roman"/>
        </w:rPr>
        <w:t>, p. 2463</w:t>
      </w:r>
      <w:r w:rsidRPr="00530FED">
        <w:rPr>
          <w:rFonts w:ascii="Times New Roman" w:hAnsi="Times New Roman"/>
        </w:rPr>
        <w:t>.</w:t>
      </w:r>
    </w:p>
  </w:footnote>
  <w:footnote w:id="17">
    <w:p w14:paraId="094D17BB" w14:textId="7347595A" w:rsidR="002F15A3" w:rsidRPr="0042462D" w:rsidRDefault="002F15A3" w:rsidP="002F15A3">
      <w:pPr>
        <w:pStyle w:val="Textodenotaderodap"/>
        <w:contextualSpacing/>
        <w:jc w:val="both"/>
        <w:rPr>
          <w:rFonts w:ascii="Times New Roman" w:hAnsi="Times New Roman"/>
        </w:rPr>
      </w:pPr>
      <w:r>
        <w:rPr>
          <w:rStyle w:val="Refdenotaderodap"/>
        </w:rPr>
        <w:footnoteRef/>
      </w:r>
      <w:r>
        <w:t xml:space="preserve"> </w:t>
      </w:r>
      <w:r w:rsidRPr="00FB6A62">
        <w:rPr>
          <w:rFonts w:ascii="Times New Roman" w:hAnsi="Times New Roman"/>
        </w:rPr>
        <w:t xml:space="preserve">É válido marcar que os cristãos primitivos, aguardavam a volta de Cristo naquela época, fato reiterado por João à igreja em Filadélfia: “Eis que venho sem demora; guarda o que tens, para que ninguém tome a </w:t>
      </w:r>
      <w:r w:rsidRPr="0042462D">
        <w:rPr>
          <w:rFonts w:ascii="Times New Roman" w:hAnsi="Times New Roman"/>
        </w:rPr>
        <w:t>tua coroa”</w:t>
      </w:r>
      <w:r w:rsidR="008B51AE">
        <w:rPr>
          <w:rFonts w:ascii="Times New Roman" w:hAnsi="Times New Roman"/>
        </w:rPr>
        <w:t xml:space="preserve">. </w:t>
      </w:r>
      <w:r w:rsidR="008B51AE" w:rsidRPr="008B51AE">
        <w:rPr>
          <w:rFonts w:ascii="Times New Roman" w:hAnsi="Times New Roman"/>
          <w:i/>
        </w:rPr>
        <w:t>Apocalipse</w:t>
      </w:r>
      <w:r w:rsidR="008B51AE">
        <w:rPr>
          <w:rFonts w:ascii="Times New Roman" w:hAnsi="Times New Roman"/>
        </w:rPr>
        <w:t>, 3:11.</w:t>
      </w:r>
    </w:p>
  </w:footnote>
  <w:footnote w:id="18">
    <w:p w14:paraId="070118F9" w14:textId="5E4EAD0E" w:rsidR="0042462D" w:rsidRPr="00C2425B" w:rsidRDefault="0042462D">
      <w:pPr>
        <w:pStyle w:val="Textodenotaderodap"/>
        <w:rPr>
          <w:rFonts w:ascii="Times New Roman" w:hAnsi="Times New Roman"/>
        </w:rPr>
      </w:pPr>
      <w:r w:rsidRPr="0042462D">
        <w:rPr>
          <w:rStyle w:val="Refdenotaderodap"/>
          <w:rFonts w:ascii="Times New Roman" w:hAnsi="Times New Roman"/>
        </w:rPr>
        <w:footnoteRef/>
      </w:r>
      <w:r w:rsidRPr="0042462D">
        <w:rPr>
          <w:rFonts w:ascii="Times New Roman" w:hAnsi="Times New Roman"/>
        </w:rPr>
        <w:t xml:space="preserve"> </w:t>
      </w:r>
      <w:r w:rsidRPr="00C2425B">
        <w:rPr>
          <w:rFonts w:ascii="Times New Roman" w:hAnsi="Times New Roman"/>
          <w:i/>
        </w:rPr>
        <w:t>Apocalipse</w:t>
      </w:r>
      <w:r w:rsidRPr="00C2425B">
        <w:rPr>
          <w:rFonts w:ascii="Times New Roman" w:hAnsi="Times New Roman"/>
        </w:rPr>
        <w:t>, 21:1.</w:t>
      </w:r>
    </w:p>
  </w:footnote>
  <w:footnote w:id="19">
    <w:p w14:paraId="69DEB196" w14:textId="2479CE75" w:rsidR="0042462D" w:rsidRPr="00C2425B" w:rsidRDefault="0042462D">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w:t>
      </w:r>
      <w:r w:rsidRPr="00C2425B">
        <w:rPr>
          <w:rFonts w:ascii="Times New Roman" w:hAnsi="Times New Roman"/>
          <w:i/>
        </w:rPr>
        <w:t>Apocalipse</w:t>
      </w:r>
      <w:r w:rsidRPr="00C2425B">
        <w:rPr>
          <w:rFonts w:ascii="Times New Roman" w:hAnsi="Times New Roman"/>
        </w:rPr>
        <w:t>, 2:11.</w:t>
      </w:r>
    </w:p>
  </w:footnote>
  <w:footnote w:id="20">
    <w:p w14:paraId="5E9CAE2D" w14:textId="51DC2534" w:rsidR="0042462D" w:rsidRPr="00C2425B" w:rsidRDefault="0042462D">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w:t>
      </w:r>
      <w:r w:rsidRPr="00C2425B">
        <w:rPr>
          <w:rFonts w:ascii="Times New Roman" w:hAnsi="Times New Roman"/>
          <w:i/>
        </w:rPr>
        <w:t>Apocalipse</w:t>
      </w:r>
      <w:r w:rsidRPr="00C2425B">
        <w:rPr>
          <w:rFonts w:ascii="Times New Roman" w:hAnsi="Times New Roman"/>
        </w:rPr>
        <w:t>, 21:7.</w:t>
      </w:r>
    </w:p>
  </w:footnote>
  <w:footnote w:id="21">
    <w:p w14:paraId="6FD542AD" w14:textId="527CD30B"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w:t>
      </w:r>
      <w:r w:rsidRPr="00C2425B">
        <w:rPr>
          <w:rFonts w:ascii="Times New Roman" w:hAnsi="Times New Roman"/>
          <w:i/>
        </w:rPr>
        <w:t>Apocalipse</w:t>
      </w:r>
      <w:r w:rsidRPr="00C2425B">
        <w:rPr>
          <w:rFonts w:ascii="Times New Roman" w:hAnsi="Times New Roman"/>
        </w:rPr>
        <w:t>, 2, 17, grifo nosso.</w:t>
      </w:r>
    </w:p>
  </w:footnote>
  <w:footnote w:id="22">
    <w:p w14:paraId="3226C830" w14:textId="60934F8F"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Lispector, </w:t>
      </w:r>
      <w:r w:rsidRPr="00C2425B">
        <w:rPr>
          <w:rFonts w:ascii="Times New Roman" w:hAnsi="Times New Roman"/>
          <w:i/>
        </w:rPr>
        <w:t>A descoberta do mundo</w:t>
      </w:r>
      <w:r w:rsidRPr="00C2425B">
        <w:rPr>
          <w:rFonts w:ascii="Times New Roman" w:hAnsi="Times New Roman"/>
        </w:rPr>
        <w:t>, p. 378.</w:t>
      </w:r>
    </w:p>
  </w:footnote>
  <w:footnote w:id="23">
    <w:p w14:paraId="15003E82" w14:textId="1BB163A8"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Lispector, </w:t>
      </w:r>
      <w:r w:rsidRPr="00C2425B">
        <w:rPr>
          <w:rFonts w:ascii="Times New Roman" w:hAnsi="Times New Roman"/>
          <w:i/>
        </w:rPr>
        <w:t>Uma aprendizagem ou o livro dos prazeres</w:t>
      </w:r>
      <w:r w:rsidRPr="00C2425B">
        <w:rPr>
          <w:rFonts w:ascii="Times New Roman" w:hAnsi="Times New Roman"/>
        </w:rPr>
        <w:t>, p. 13.</w:t>
      </w:r>
    </w:p>
  </w:footnote>
  <w:footnote w:id="24">
    <w:p w14:paraId="1EC2ECF0" w14:textId="6067A219"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Lispector, </w:t>
      </w:r>
      <w:r w:rsidRPr="00C2425B">
        <w:rPr>
          <w:rFonts w:ascii="Times New Roman" w:hAnsi="Times New Roman"/>
          <w:i/>
        </w:rPr>
        <w:t>Uma aprendizagem ou o livro dos prazeres</w:t>
      </w:r>
      <w:r w:rsidRPr="00C2425B">
        <w:rPr>
          <w:rFonts w:ascii="Times New Roman" w:hAnsi="Times New Roman"/>
        </w:rPr>
        <w:t>, p. 14.</w:t>
      </w:r>
    </w:p>
  </w:footnote>
  <w:footnote w:id="25">
    <w:p w14:paraId="2C7AB6DD" w14:textId="35CDE1DB" w:rsidR="000539AA" w:rsidRDefault="000539AA">
      <w:pPr>
        <w:pStyle w:val="Textodenotaderodap"/>
      </w:pPr>
      <w:r>
        <w:rPr>
          <w:rStyle w:val="Refdenotaderodap"/>
        </w:rPr>
        <w:footnoteRef/>
      </w:r>
      <w:r>
        <w:t xml:space="preserve"> Sá, </w:t>
      </w:r>
      <w:r w:rsidRPr="000539AA">
        <w:rPr>
          <w:i/>
        </w:rPr>
        <w:t>A escritura de Clarice Lispector</w:t>
      </w:r>
      <w:r>
        <w:t>, 336.</w:t>
      </w:r>
    </w:p>
  </w:footnote>
  <w:footnote w:id="26">
    <w:p w14:paraId="6D942724" w14:textId="77777777" w:rsidR="002F15A3" w:rsidRPr="000B4C94" w:rsidRDefault="002F15A3" w:rsidP="002F15A3">
      <w:pPr>
        <w:pStyle w:val="Textodenotaderodap"/>
        <w:jc w:val="both"/>
        <w:rPr>
          <w:rFonts w:ascii="Times New Roman" w:hAnsi="Times New Roman"/>
        </w:rPr>
      </w:pPr>
      <w:r w:rsidRPr="000B4C94">
        <w:rPr>
          <w:rStyle w:val="Refdenotaderodap"/>
        </w:rPr>
        <w:footnoteRef/>
      </w:r>
      <w:r w:rsidRPr="000B4C94">
        <w:t xml:space="preserve"> </w:t>
      </w:r>
      <w:r w:rsidRPr="000B4C94">
        <w:rPr>
          <w:rFonts w:ascii="Times New Roman" w:hAnsi="Times New Roman"/>
        </w:rPr>
        <w:t>Augusto Carvalho Rodrigues dos Anjos (1884-1914).</w:t>
      </w:r>
    </w:p>
  </w:footnote>
  <w:footnote w:id="27">
    <w:p w14:paraId="652748DF" w14:textId="5CF49E79" w:rsidR="000539AA" w:rsidRDefault="000539AA">
      <w:pPr>
        <w:pStyle w:val="Textodenotaderodap"/>
      </w:pPr>
      <w:r>
        <w:rPr>
          <w:rStyle w:val="Refdenotaderodap"/>
        </w:rPr>
        <w:footnoteRef/>
      </w:r>
      <w:r>
        <w:t xml:space="preserve"> Anjos, </w:t>
      </w:r>
      <w:proofErr w:type="gramStart"/>
      <w:r w:rsidRPr="000539AA">
        <w:rPr>
          <w:i/>
        </w:rPr>
        <w:t>Toda</w:t>
      </w:r>
      <w:proofErr w:type="gramEnd"/>
      <w:r w:rsidRPr="000539AA">
        <w:rPr>
          <w:i/>
        </w:rPr>
        <w:t xml:space="preserve"> poesia</w:t>
      </w:r>
      <w:r>
        <w:t>, p. 90.</w:t>
      </w:r>
    </w:p>
  </w:footnote>
  <w:footnote w:id="28">
    <w:p w14:paraId="01AE7109" w14:textId="22F69C5E"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BOSI, </w:t>
      </w:r>
      <w:r w:rsidRPr="00C2425B">
        <w:rPr>
          <w:rFonts w:ascii="Times New Roman" w:hAnsi="Times New Roman"/>
          <w:i/>
        </w:rPr>
        <w:t>História concisa da literatura brasileira</w:t>
      </w:r>
      <w:r w:rsidRPr="00C2425B">
        <w:rPr>
          <w:rFonts w:ascii="Times New Roman" w:hAnsi="Times New Roman"/>
        </w:rPr>
        <w:t>, p. 28</w:t>
      </w:r>
      <w:bookmarkStart w:id="6" w:name="_GoBack"/>
      <w:bookmarkEnd w:id="6"/>
      <w:r w:rsidRPr="00C2425B">
        <w:rPr>
          <w:rFonts w:ascii="Times New Roman" w:hAnsi="Times New Roman"/>
        </w:rPr>
        <w:t>7.</w:t>
      </w:r>
    </w:p>
  </w:footnote>
  <w:footnote w:id="29">
    <w:p w14:paraId="7A2FC704" w14:textId="27BD1B3C" w:rsidR="00C2425B" w:rsidRPr="00C2425B" w:rsidRDefault="00C2425B">
      <w:pPr>
        <w:pStyle w:val="Textodenotaderodap"/>
        <w:rPr>
          <w:rFonts w:ascii="Times New Roman" w:hAnsi="Times New Roman"/>
        </w:rPr>
      </w:pPr>
      <w:r>
        <w:rPr>
          <w:rStyle w:val="Refdenotaderodap"/>
        </w:rPr>
        <w:footnoteRef/>
      </w:r>
      <w:r>
        <w:t xml:space="preserve"> </w:t>
      </w:r>
      <w:r w:rsidRPr="00C2425B">
        <w:rPr>
          <w:rFonts w:ascii="Times New Roman" w:hAnsi="Times New Roman"/>
        </w:rPr>
        <w:t xml:space="preserve">BOSI, </w:t>
      </w:r>
      <w:r w:rsidRPr="00C2425B">
        <w:rPr>
          <w:rFonts w:ascii="Times New Roman" w:hAnsi="Times New Roman"/>
          <w:i/>
        </w:rPr>
        <w:t>História concisa da literatura brasileira</w:t>
      </w:r>
      <w:r>
        <w:rPr>
          <w:rFonts w:ascii="Times New Roman" w:hAnsi="Times New Roman"/>
        </w:rPr>
        <w:t>, p. 288.</w:t>
      </w:r>
    </w:p>
  </w:footnote>
  <w:footnote w:id="30">
    <w:p w14:paraId="67AE717C" w14:textId="474C44FA" w:rsidR="002F15A3" w:rsidRPr="005E7452" w:rsidRDefault="002F15A3" w:rsidP="002F15A3">
      <w:pPr>
        <w:pStyle w:val="Textodenotaderodap"/>
        <w:contextualSpacing/>
        <w:jc w:val="both"/>
        <w:rPr>
          <w:rFonts w:ascii="Times New Roman" w:hAnsi="Times New Roman"/>
        </w:rPr>
      </w:pPr>
      <w:r w:rsidRPr="00E20A3F">
        <w:rPr>
          <w:rStyle w:val="Refdenotaderodap"/>
          <w:rFonts w:ascii="Times New Roman" w:hAnsi="Times New Roman"/>
        </w:rPr>
        <w:footnoteRef/>
      </w:r>
      <w:r w:rsidRPr="00E20A3F">
        <w:rPr>
          <w:rFonts w:ascii="Times New Roman" w:hAnsi="Times New Roman"/>
        </w:rPr>
        <w:t xml:space="preserve"> </w:t>
      </w:r>
      <w:r w:rsidR="008B51AE">
        <w:rPr>
          <w:rFonts w:ascii="Times New Roman" w:hAnsi="Times New Roman"/>
        </w:rPr>
        <w:t>“</w:t>
      </w:r>
      <w:r w:rsidRPr="00E20A3F">
        <w:rPr>
          <w:rFonts w:ascii="Times New Roman" w:hAnsi="Times New Roman"/>
        </w:rPr>
        <w:t xml:space="preserve">Em sua teoria, Schopenhauer atribui o sofrimento humano à incessante vontade de vida, ao desejo que, uma vez satisfeito, apenas resultará em novos desejos. É a falta do objeto de desejo a causa das dores humanas. Definida a vontade como força metafísica e irresistível, a controlar os impulsos sexuais e as outras </w:t>
      </w:r>
      <w:r w:rsidRPr="005E7452">
        <w:rPr>
          <w:rFonts w:ascii="Times New Roman" w:hAnsi="Times New Roman"/>
        </w:rPr>
        <w:t>manifestações de vida e de morte, no mundo orgânico e inorgânico, o homem aparece como simples joguete manipulado por forças perversas, capazes de submetê-lo aos seus caprichos. É es</w:t>
      </w:r>
      <w:r w:rsidR="008B51AE">
        <w:rPr>
          <w:rFonts w:ascii="Times New Roman" w:hAnsi="Times New Roman"/>
        </w:rPr>
        <w:t xml:space="preserve">se o grande drama da existência”. Macedo, </w:t>
      </w:r>
      <w:r w:rsidR="008B51AE" w:rsidRPr="008B51AE">
        <w:rPr>
          <w:rFonts w:ascii="Times New Roman" w:hAnsi="Times New Roman"/>
          <w:i/>
        </w:rPr>
        <w:t>Eu, operário da ruína</w:t>
      </w:r>
      <w:r w:rsidR="008B51AE">
        <w:rPr>
          <w:rFonts w:ascii="Times New Roman" w:hAnsi="Times New Roman"/>
        </w:rPr>
        <w:t>, p. 60</w:t>
      </w:r>
      <w:r w:rsidRPr="005E7452">
        <w:rPr>
          <w:rFonts w:ascii="Times New Roman" w:hAnsi="Times New Roman"/>
        </w:rPr>
        <w:t>.</w:t>
      </w:r>
    </w:p>
  </w:footnote>
  <w:footnote w:id="31">
    <w:p w14:paraId="2408DCAB" w14:textId="2577998A" w:rsidR="00C2425B" w:rsidRPr="00C2425B" w:rsidRDefault="00C2425B">
      <w:pPr>
        <w:pStyle w:val="Textodenotaderodap"/>
        <w:rPr>
          <w:rFonts w:ascii="Times New Roman" w:hAnsi="Times New Roman"/>
        </w:rPr>
      </w:pPr>
      <w:r>
        <w:rPr>
          <w:rStyle w:val="Refdenotaderodap"/>
        </w:rPr>
        <w:footnoteRef/>
      </w:r>
      <w:r>
        <w:t xml:space="preserve"> </w:t>
      </w:r>
      <w:r w:rsidRPr="00C2425B">
        <w:rPr>
          <w:rFonts w:ascii="Times New Roman" w:hAnsi="Times New Roman"/>
        </w:rPr>
        <w:t xml:space="preserve">BOSI, </w:t>
      </w:r>
      <w:r w:rsidRPr="00C2425B">
        <w:rPr>
          <w:rFonts w:ascii="Times New Roman" w:hAnsi="Times New Roman"/>
          <w:i/>
        </w:rPr>
        <w:t>História concisa da literatura brasileira</w:t>
      </w:r>
      <w:r>
        <w:rPr>
          <w:rFonts w:ascii="Times New Roman" w:hAnsi="Times New Roman"/>
        </w:rPr>
        <w:t>, p. 289</w:t>
      </w:r>
      <w:r w:rsidRPr="00C2425B">
        <w:rPr>
          <w:rFonts w:ascii="Times New Roman" w:hAnsi="Times New Roman"/>
        </w:rPr>
        <w:t>.</w:t>
      </w:r>
    </w:p>
  </w:footnote>
  <w:footnote w:id="32">
    <w:p w14:paraId="2A4480FC" w14:textId="23417F32" w:rsidR="002F15A3" w:rsidRPr="00E20A3F" w:rsidRDefault="002F15A3" w:rsidP="002F15A3">
      <w:pPr>
        <w:pStyle w:val="Textodenotaderodap"/>
        <w:contextualSpacing/>
        <w:jc w:val="both"/>
        <w:rPr>
          <w:rFonts w:ascii="Times New Roman" w:hAnsi="Times New Roman"/>
        </w:rPr>
      </w:pPr>
      <w:r w:rsidRPr="005E7452">
        <w:rPr>
          <w:rStyle w:val="Refdenotaderodap"/>
          <w:rFonts w:ascii="Times New Roman" w:hAnsi="Times New Roman"/>
        </w:rPr>
        <w:footnoteRef/>
      </w:r>
      <w:r w:rsidRPr="005E7452">
        <w:rPr>
          <w:rFonts w:ascii="Times New Roman" w:hAnsi="Times New Roman"/>
        </w:rPr>
        <w:t xml:space="preserve"> </w:t>
      </w:r>
      <w:r w:rsidR="008B51AE">
        <w:rPr>
          <w:rFonts w:ascii="Times New Roman" w:hAnsi="Times New Roman"/>
        </w:rPr>
        <w:t>“</w:t>
      </w:r>
      <w:r w:rsidRPr="005E7452">
        <w:rPr>
          <w:rFonts w:ascii="Times New Roman" w:hAnsi="Times New Roman"/>
        </w:rPr>
        <w:t>[... Schopenhauer] não crê na regeneração de</w:t>
      </w:r>
      <w:r w:rsidRPr="00E20A3F">
        <w:rPr>
          <w:rFonts w:ascii="Times New Roman" w:hAnsi="Times New Roman"/>
        </w:rPr>
        <w:t xml:space="preserve"> uma índole corrompida. Em contrapartida, Clarice descobre que a linguagem dos desejos que animam o psiquismo humano empreende mudanças no querer, despertando </w:t>
      </w:r>
      <w:proofErr w:type="spellStart"/>
      <w:r w:rsidRPr="00E20A3F">
        <w:rPr>
          <w:rFonts w:ascii="Times New Roman" w:hAnsi="Times New Roman"/>
        </w:rPr>
        <w:t>no</w:t>
      </w:r>
      <w:proofErr w:type="spellEnd"/>
      <w:r w:rsidRPr="00E20A3F">
        <w:rPr>
          <w:rFonts w:ascii="Times New Roman" w:hAnsi="Times New Roman"/>
        </w:rPr>
        <w:t xml:space="preserve"> se</w:t>
      </w:r>
      <w:r>
        <w:rPr>
          <w:rFonts w:ascii="Times New Roman" w:hAnsi="Times New Roman"/>
        </w:rPr>
        <w:t>r um desejo de criar nova vida</w:t>
      </w:r>
      <w:r w:rsidR="008B51AE">
        <w:rPr>
          <w:rFonts w:ascii="Times New Roman" w:hAnsi="Times New Roman"/>
        </w:rPr>
        <w:t xml:space="preserve">” </w:t>
      </w:r>
      <w:r w:rsidRPr="00E20A3F">
        <w:rPr>
          <w:rFonts w:ascii="Times New Roman" w:hAnsi="Times New Roman"/>
        </w:rPr>
        <w:t xml:space="preserve">LIMA, </w:t>
      </w:r>
      <w:r w:rsidR="008B51AE" w:rsidRPr="008B51AE">
        <w:rPr>
          <w:rFonts w:ascii="Times New Roman" w:hAnsi="Times New Roman"/>
          <w:i/>
        </w:rPr>
        <w:t>O percurso das personagens de Clarice Lispector</w:t>
      </w:r>
      <w:r w:rsidR="008B51AE">
        <w:rPr>
          <w:rFonts w:ascii="Times New Roman" w:hAnsi="Times New Roman"/>
        </w:rPr>
        <w:t>, p. 230</w:t>
      </w:r>
      <w:r>
        <w:rPr>
          <w:rFonts w:ascii="Times New Roman" w:hAnsi="Times New Roman"/>
        </w:rPr>
        <w:t>.</w:t>
      </w:r>
    </w:p>
  </w:footnote>
  <w:footnote w:id="33">
    <w:p w14:paraId="32E63BB3" w14:textId="7FFC34DB" w:rsidR="000539AA" w:rsidRDefault="000539AA">
      <w:pPr>
        <w:pStyle w:val="Textodenotaderodap"/>
      </w:pPr>
      <w:r>
        <w:rPr>
          <w:rStyle w:val="Refdenotaderodap"/>
        </w:rPr>
        <w:footnoteRef/>
      </w:r>
      <w:r>
        <w:t xml:space="preserve"> </w:t>
      </w:r>
      <w:r w:rsidRPr="00C2425B">
        <w:rPr>
          <w:rFonts w:ascii="Times New Roman" w:hAnsi="Times New Roman"/>
        </w:rPr>
        <w:t xml:space="preserve">LIMA, </w:t>
      </w:r>
      <w:r w:rsidRPr="00C2425B">
        <w:rPr>
          <w:rFonts w:ascii="Times New Roman" w:hAnsi="Times New Roman"/>
          <w:i/>
        </w:rPr>
        <w:t>O percurso das personagens de Clarice Lispector</w:t>
      </w:r>
      <w:r>
        <w:rPr>
          <w:rFonts w:ascii="Times New Roman" w:hAnsi="Times New Roman"/>
        </w:rPr>
        <w:t>, 229-230.</w:t>
      </w:r>
    </w:p>
  </w:footnote>
  <w:footnote w:id="34">
    <w:p w14:paraId="1A13BFD6" w14:textId="14AFD2CC" w:rsidR="00C2425B" w:rsidRPr="00C2425B" w:rsidRDefault="00C2425B">
      <w:pPr>
        <w:pStyle w:val="Textodenotaderodap"/>
        <w:rPr>
          <w:rFonts w:ascii="Times New Roman" w:hAnsi="Times New Roman"/>
        </w:rPr>
      </w:pPr>
      <w:r w:rsidRPr="00C2425B">
        <w:rPr>
          <w:rStyle w:val="Refdenotaderodap"/>
          <w:rFonts w:ascii="Times New Roman" w:hAnsi="Times New Roman"/>
        </w:rPr>
        <w:footnoteRef/>
      </w:r>
      <w:r w:rsidRPr="00C2425B">
        <w:rPr>
          <w:rFonts w:ascii="Times New Roman" w:hAnsi="Times New Roman"/>
        </w:rPr>
        <w:t xml:space="preserve"> LIMA, </w:t>
      </w:r>
      <w:r w:rsidRPr="00C2425B">
        <w:rPr>
          <w:rFonts w:ascii="Times New Roman" w:hAnsi="Times New Roman"/>
          <w:i/>
        </w:rPr>
        <w:t>O percurso das personagens de Clarice Lispector</w:t>
      </w:r>
      <w:r w:rsidRPr="00C2425B">
        <w:rPr>
          <w:rFonts w:ascii="Times New Roman" w:hAnsi="Times New Roman"/>
        </w:rPr>
        <w:t>, 169.</w:t>
      </w:r>
    </w:p>
  </w:footnote>
  <w:footnote w:id="35">
    <w:p w14:paraId="706722BD" w14:textId="03D7375B"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Pr>
          <w:rFonts w:ascii="Times New Roman" w:hAnsi="Times New Roman"/>
        </w:rPr>
        <w:t xml:space="preserve"> Lispector, </w:t>
      </w:r>
      <w:r w:rsidRPr="00197844">
        <w:rPr>
          <w:rFonts w:ascii="Times New Roman" w:hAnsi="Times New Roman"/>
          <w:i/>
        </w:rPr>
        <w:t>Uma aprendizagem ou o livro dos prazeres</w:t>
      </w:r>
      <w:r w:rsidRPr="00197844">
        <w:rPr>
          <w:rFonts w:ascii="Times New Roman" w:hAnsi="Times New Roman"/>
        </w:rPr>
        <w:t>, p. 66-67.</w:t>
      </w:r>
    </w:p>
  </w:footnote>
  <w:footnote w:id="36">
    <w:p w14:paraId="797E6DAB" w14:textId="38C8BF3A"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Lispector, </w:t>
      </w:r>
      <w:r w:rsidRPr="00197844">
        <w:rPr>
          <w:rFonts w:ascii="Times New Roman" w:hAnsi="Times New Roman"/>
          <w:i/>
        </w:rPr>
        <w:t>Uma aprendizagem ou o livro dos prazeres</w:t>
      </w:r>
      <w:r w:rsidRPr="00197844">
        <w:rPr>
          <w:rFonts w:ascii="Times New Roman" w:hAnsi="Times New Roman"/>
        </w:rPr>
        <w:t>, p. 49.</w:t>
      </w:r>
    </w:p>
  </w:footnote>
  <w:footnote w:id="37">
    <w:p w14:paraId="7F19E24D" w14:textId="1972E908" w:rsidR="00197844" w:rsidRPr="00197844" w:rsidRDefault="00197844" w:rsidP="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Lispector, </w:t>
      </w:r>
      <w:r w:rsidRPr="00197844">
        <w:rPr>
          <w:rFonts w:ascii="Times New Roman" w:hAnsi="Times New Roman"/>
          <w:i/>
        </w:rPr>
        <w:t>Uma aprendizagem ou o livro dos prazeres</w:t>
      </w:r>
      <w:r>
        <w:rPr>
          <w:rFonts w:ascii="Times New Roman" w:hAnsi="Times New Roman"/>
        </w:rPr>
        <w:t>, p. 56</w:t>
      </w:r>
      <w:r w:rsidRPr="00197844">
        <w:rPr>
          <w:rFonts w:ascii="Times New Roman" w:hAnsi="Times New Roman"/>
        </w:rPr>
        <w:t>.</w:t>
      </w:r>
    </w:p>
    <w:p w14:paraId="1692364F" w14:textId="0DD9045E" w:rsidR="00197844" w:rsidRDefault="00197844">
      <w:pPr>
        <w:pStyle w:val="Textodenotaderodap"/>
      </w:pPr>
    </w:p>
  </w:footnote>
  <w:footnote w:id="38">
    <w:p w14:paraId="322953F8" w14:textId="21A36813" w:rsidR="000539AA" w:rsidRPr="000539AA" w:rsidRDefault="000539AA">
      <w:pPr>
        <w:pStyle w:val="Textodenotaderodap"/>
        <w:rPr>
          <w:rFonts w:ascii="Times New Roman" w:hAnsi="Times New Roman"/>
        </w:rPr>
      </w:pPr>
      <w:r>
        <w:rPr>
          <w:rStyle w:val="Refdenotaderodap"/>
        </w:rPr>
        <w:footnoteRef/>
      </w:r>
      <w:r>
        <w:t xml:space="preserve"> </w:t>
      </w:r>
      <w:r w:rsidRPr="00197844">
        <w:rPr>
          <w:rFonts w:ascii="Times New Roman" w:hAnsi="Times New Roman"/>
        </w:rPr>
        <w:t xml:space="preserve">Lispector, </w:t>
      </w:r>
      <w:r w:rsidRPr="00197844">
        <w:rPr>
          <w:rFonts w:ascii="Times New Roman" w:hAnsi="Times New Roman"/>
          <w:i/>
        </w:rPr>
        <w:t>Uma aprendizagem ou o livro dos prazeres</w:t>
      </w:r>
      <w:r>
        <w:rPr>
          <w:rFonts w:ascii="Times New Roman" w:hAnsi="Times New Roman"/>
        </w:rPr>
        <w:t>, p. 98-99.</w:t>
      </w:r>
    </w:p>
  </w:footnote>
  <w:footnote w:id="39">
    <w:p w14:paraId="6D239300" w14:textId="34F90744"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Lispector, </w:t>
      </w:r>
      <w:r w:rsidRPr="00197844">
        <w:rPr>
          <w:rFonts w:ascii="Times New Roman" w:hAnsi="Times New Roman"/>
          <w:i/>
        </w:rPr>
        <w:t>Uma aprendizagem ou o livro dos prazeres</w:t>
      </w:r>
      <w:r w:rsidRPr="00197844">
        <w:rPr>
          <w:rFonts w:ascii="Times New Roman" w:hAnsi="Times New Roman"/>
        </w:rPr>
        <w:t>, p. 159.</w:t>
      </w:r>
    </w:p>
  </w:footnote>
  <w:footnote w:id="40">
    <w:p w14:paraId="2114FC58" w14:textId="77777777" w:rsidR="002F15A3" w:rsidRPr="00286B62" w:rsidRDefault="002F15A3" w:rsidP="002F15A3">
      <w:pPr>
        <w:pStyle w:val="Textodenotaderodap"/>
        <w:contextualSpacing/>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Joana d’Arc</w:t>
      </w:r>
      <w:r w:rsidRPr="00286B62">
        <w:rPr>
          <w:rFonts w:ascii="Times New Roman" w:hAnsi="Times New Roman"/>
        </w:rPr>
        <w:t xml:space="preserve"> entre as chamas.</w:t>
      </w:r>
    </w:p>
  </w:footnote>
  <w:footnote w:id="41">
    <w:p w14:paraId="3D2189AB" w14:textId="19C2B729" w:rsidR="002F15A3" w:rsidRPr="00B8284A" w:rsidRDefault="002F15A3" w:rsidP="002F15A3">
      <w:pPr>
        <w:contextualSpacing/>
        <w:jc w:val="both"/>
        <w:rPr>
          <w:rFonts w:ascii="Times New Roman" w:hAnsi="Times New Roman"/>
        </w:rPr>
      </w:pPr>
      <w:r w:rsidRPr="00286B62">
        <w:rPr>
          <w:rStyle w:val="Refdenotaderodap"/>
          <w:rFonts w:ascii="Times New Roman" w:hAnsi="Times New Roman"/>
          <w:sz w:val="20"/>
          <w:szCs w:val="20"/>
        </w:rPr>
        <w:footnoteRef/>
      </w:r>
      <w:r w:rsidRPr="00286B62">
        <w:rPr>
          <w:rFonts w:ascii="Times New Roman" w:hAnsi="Times New Roman"/>
          <w:sz w:val="20"/>
          <w:szCs w:val="20"/>
        </w:rPr>
        <w:t xml:space="preserve"> A tradução da obra de Claudel</w:t>
      </w:r>
      <w:r w:rsidRPr="00B8284A">
        <w:rPr>
          <w:rFonts w:ascii="Times New Roman" w:hAnsi="Times New Roman"/>
          <w:sz w:val="20"/>
          <w:szCs w:val="20"/>
        </w:rPr>
        <w:t xml:space="preserve"> no Brasil é atribuída a Dom Marcos Barbosa. O tradutor, em seu prefácio à edição brasileira, afirma que Joana d’Arc “não é apenas um episódio francês; ela pertence também à h</w:t>
      </w:r>
      <w:r w:rsidR="008B51AE">
        <w:rPr>
          <w:rFonts w:ascii="Times New Roman" w:hAnsi="Times New Roman"/>
          <w:sz w:val="20"/>
          <w:szCs w:val="20"/>
        </w:rPr>
        <w:t>istória da Igreja e do mundo.” Barbosa</w:t>
      </w:r>
      <w:r w:rsidRPr="00B8284A">
        <w:rPr>
          <w:rFonts w:ascii="Times New Roman" w:hAnsi="Times New Roman"/>
          <w:sz w:val="20"/>
          <w:szCs w:val="20"/>
        </w:rPr>
        <w:t xml:space="preserve"> </w:t>
      </w:r>
      <w:r w:rsidRPr="00B8284A">
        <w:rPr>
          <w:rFonts w:ascii="Times New Roman" w:hAnsi="Times New Roman"/>
          <w:i/>
          <w:sz w:val="20"/>
          <w:szCs w:val="20"/>
        </w:rPr>
        <w:t>apud</w:t>
      </w:r>
      <w:r w:rsidR="008B51AE">
        <w:rPr>
          <w:rFonts w:ascii="Times New Roman" w:hAnsi="Times New Roman"/>
          <w:sz w:val="20"/>
          <w:szCs w:val="20"/>
        </w:rPr>
        <w:t xml:space="preserve"> Claudel</w:t>
      </w:r>
      <w:r w:rsidRPr="00B8284A">
        <w:rPr>
          <w:rFonts w:ascii="Times New Roman" w:hAnsi="Times New Roman"/>
          <w:sz w:val="20"/>
          <w:szCs w:val="20"/>
        </w:rPr>
        <w:t xml:space="preserve">, </w:t>
      </w:r>
      <w:r w:rsidR="008B51AE" w:rsidRPr="008B51AE">
        <w:rPr>
          <w:rFonts w:ascii="Times New Roman" w:hAnsi="Times New Roman"/>
          <w:i/>
          <w:sz w:val="20"/>
          <w:szCs w:val="20"/>
        </w:rPr>
        <w:t>Joana d’Arc em chamas</w:t>
      </w:r>
      <w:r w:rsidR="008B51AE">
        <w:rPr>
          <w:rFonts w:ascii="Times New Roman" w:hAnsi="Times New Roman"/>
          <w:sz w:val="20"/>
          <w:szCs w:val="20"/>
        </w:rPr>
        <w:t>, p. 9</w:t>
      </w:r>
      <w:r w:rsidRPr="00B8284A">
        <w:rPr>
          <w:rFonts w:ascii="Times New Roman" w:hAnsi="Times New Roman"/>
          <w:sz w:val="20"/>
          <w:szCs w:val="20"/>
        </w:rPr>
        <w:t xml:space="preserve">. Ao sintetizar a biografia de Joana d’Arc, Barbosa define </w:t>
      </w:r>
      <w:r>
        <w:rPr>
          <w:rFonts w:ascii="Times New Roman" w:hAnsi="Times New Roman"/>
          <w:sz w:val="20"/>
          <w:szCs w:val="20"/>
        </w:rPr>
        <w:t>sua</w:t>
      </w:r>
      <w:r w:rsidRPr="00B8284A">
        <w:rPr>
          <w:rFonts w:ascii="Times New Roman" w:hAnsi="Times New Roman"/>
          <w:sz w:val="20"/>
          <w:szCs w:val="20"/>
        </w:rPr>
        <w:t xml:space="preserve"> vivência como “[...] a epopeia da pastorinha que arranca aos invasores ingleses várias cidades da França, leva o Delfim a </w:t>
      </w:r>
      <w:proofErr w:type="spellStart"/>
      <w:r w:rsidRPr="00B8284A">
        <w:rPr>
          <w:rFonts w:ascii="Times New Roman" w:hAnsi="Times New Roman"/>
          <w:sz w:val="20"/>
          <w:szCs w:val="20"/>
        </w:rPr>
        <w:t>Rheims</w:t>
      </w:r>
      <w:proofErr w:type="spellEnd"/>
      <w:r w:rsidRPr="00B8284A">
        <w:rPr>
          <w:rFonts w:ascii="Times New Roman" w:hAnsi="Times New Roman"/>
          <w:sz w:val="20"/>
          <w:szCs w:val="20"/>
        </w:rPr>
        <w:t xml:space="preserve"> para ser sagrado, e morre, afinal, nas mãos dos ingleses e seus al</w:t>
      </w:r>
      <w:r>
        <w:rPr>
          <w:rFonts w:ascii="Times New Roman" w:hAnsi="Times New Roman"/>
          <w:sz w:val="20"/>
          <w:szCs w:val="20"/>
        </w:rPr>
        <w:t>iados, queimada como feiticeira</w:t>
      </w:r>
      <w:r w:rsidR="008B51AE">
        <w:rPr>
          <w:rFonts w:ascii="Times New Roman" w:hAnsi="Times New Roman"/>
          <w:sz w:val="20"/>
          <w:szCs w:val="20"/>
        </w:rPr>
        <w:t>” Barbosa</w:t>
      </w:r>
      <w:r w:rsidRPr="00B8284A">
        <w:rPr>
          <w:rFonts w:ascii="Times New Roman" w:hAnsi="Times New Roman"/>
          <w:sz w:val="20"/>
          <w:szCs w:val="20"/>
        </w:rPr>
        <w:t xml:space="preserve"> </w:t>
      </w:r>
      <w:r w:rsidRPr="00B8284A">
        <w:rPr>
          <w:rFonts w:ascii="Times New Roman" w:hAnsi="Times New Roman"/>
          <w:i/>
          <w:sz w:val="20"/>
          <w:szCs w:val="20"/>
        </w:rPr>
        <w:t>apud</w:t>
      </w:r>
      <w:r w:rsidR="008B51AE">
        <w:rPr>
          <w:rFonts w:ascii="Times New Roman" w:hAnsi="Times New Roman"/>
          <w:sz w:val="20"/>
          <w:szCs w:val="20"/>
        </w:rPr>
        <w:t xml:space="preserve"> Claudel</w:t>
      </w:r>
      <w:r w:rsidRPr="00B8284A">
        <w:rPr>
          <w:rFonts w:ascii="Times New Roman" w:hAnsi="Times New Roman"/>
          <w:sz w:val="20"/>
          <w:szCs w:val="20"/>
        </w:rPr>
        <w:t xml:space="preserve">, </w:t>
      </w:r>
      <w:r w:rsidR="008B51AE" w:rsidRPr="008B51AE">
        <w:rPr>
          <w:rFonts w:ascii="Times New Roman" w:hAnsi="Times New Roman"/>
          <w:i/>
          <w:sz w:val="20"/>
          <w:szCs w:val="20"/>
        </w:rPr>
        <w:t>Joana d’Arc em chamas</w:t>
      </w:r>
      <w:r w:rsidR="008B51AE">
        <w:rPr>
          <w:rFonts w:ascii="Times New Roman" w:hAnsi="Times New Roman"/>
          <w:sz w:val="20"/>
          <w:szCs w:val="20"/>
        </w:rPr>
        <w:t>, p. 9-10</w:t>
      </w:r>
      <w:r w:rsidRPr="00B8284A">
        <w:rPr>
          <w:rFonts w:ascii="Times New Roman" w:hAnsi="Times New Roman"/>
          <w:sz w:val="20"/>
          <w:szCs w:val="20"/>
        </w:rPr>
        <w:t>.</w:t>
      </w:r>
    </w:p>
  </w:footnote>
  <w:footnote w:id="42">
    <w:p w14:paraId="4AAB4CD2" w14:textId="3EF24C53" w:rsidR="002F15A3" w:rsidRPr="00DA3F30" w:rsidRDefault="002F15A3" w:rsidP="002F15A3">
      <w:pPr>
        <w:contextualSpacing/>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Sublinhe-se</w:t>
      </w:r>
      <w:r w:rsidRPr="00DA3F30">
        <w:rPr>
          <w:rFonts w:ascii="Times New Roman" w:hAnsi="Times New Roman"/>
          <w:sz w:val="20"/>
          <w:szCs w:val="20"/>
        </w:rPr>
        <w:t xml:space="preserve"> que a primeira heroína de Clarice Lispector, apresentada em </w:t>
      </w:r>
      <w:r w:rsidRPr="00DA3F30">
        <w:rPr>
          <w:rFonts w:ascii="Times New Roman" w:hAnsi="Times New Roman"/>
          <w:i/>
          <w:sz w:val="20"/>
          <w:szCs w:val="20"/>
        </w:rPr>
        <w:t>Perto do coração selvagem</w:t>
      </w:r>
      <w:r w:rsidRPr="00DA3F30">
        <w:rPr>
          <w:rFonts w:ascii="Times New Roman" w:hAnsi="Times New Roman"/>
          <w:sz w:val="20"/>
          <w:szCs w:val="20"/>
        </w:rPr>
        <w:t xml:space="preserve">, é nomeada Joana. Olga de Sá cria um vínculo comparativo entre a Joana de Clarice e a Santa Joana. Após analisar a carga semântica das palavras que designam os quatros elementos no romance inaugural </w:t>
      </w:r>
      <w:proofErr w:type="spellStart"/>
      <w:r w:rsidRPr="00DA3F30">
        <w:rPr>
          <w:rFonts w:ascii="Times New Roman" w:hAnsi="Times New Roman"/>
          <w:sz w:val="20"/>
          <w:szCs w:val="20"/>
        </w:rPr>
        <w:t>clariciano</w:t>
      </w:r>
      <w:proofErr w:type="spellEnd"/>
      <w:r w:rsidRPr="00DA3F30">
        <w:rPr>
          <w:rFonts w:ascii="Times New Roman" w:hAnsi="Times New Roman"/>
          <w:sz w:val="20"/>
          <w:szCs w:val="20"/>
        </w:rPr>
        <w:t xml:space="preserve"> (terra, fogo, ar e água), a crítica compara a heroína de Clarice Lispector à Joana d’Arc, ambas ligadas à audição: “Joana d’Arc ouvia vozes, que não entendia e guiaram seu destino. Joana d’Arc, por que não? Uma Joana d’Arc da ficção, atormentada pelas próprias fantasias, invenções de palavras, de vozes, que foram seu brinquedo desd</w:t>
      </w:r>
      <w:r w:rsidR="008B51AE">
        <w:rPr>
          <w:rFonts w:ascii="Times New Roman" w:hAnsi="Times New Roman"/>
          <w:sz w:val="20"/>
          <w:szCs w:val="20"/>
        </w:rPr>
        <w:t xml:space="preserve">e a infância”. Sá, </w:t>
      </w:r>
      <w:r w:rsidR="008B51AE" w:rsidRPr="008B51AE">
        <w:rPr>
          <w:rFonts w:ascii="Times New Roman" w:hAnsi="Times New Roman"/>
          <w:i/>
          <w:sz w:val="20"/>
          <w:szCs w:val="20"/>
        </w:rPr>
        <w:t>A escritura de Clarice Lispector</w:t>
      </w:r>
      <w:r>
        <w:rPr>
          <w:rFonts w:ascii="Times New Roman" w:hAnsi="Times New Roman"/>
          <w:sz w:val="20"/>
          <w:szCs w:val="20"/>
        </w:rPr>
        <w:t>,</w:t>
      </w:r>
      <w:r w:rsidR="008B51AE">
        <w:rPr>
          <w:rFonts w:ascii="Times New Roman" w:hAnsi="Times New Roman"/>
          <w:sz w:val="20"/>
          <w:szCs w:val="20"/>
        </w:rPr>
        <w:t xml:space="preserve"> p. 231</w:t>
      </w:r>
      <w:r>
        <w:rPr>
          <w:rFonts w:ascii="Times New Roman" w:hAnsi="Times New Roman"/>
          <w:sz w:val="20"/>
          <w:szCs w:val="20"/>
        </w:rPr>
        <w:t>.</w:t>
      </w:r>
    </w:p>
  </w:footnote>
  <w:footnote w:id="43">
    <w:p w14:paraId="28AEFD1E" w14:textId="70A71103" w:rsidR="002F15A3" w:rsidRPr="00067E5B" w:rsidRDefault="002F15A3" w:rsidP="00067E5B">
      <w:pPr>
        <w:contextualSpacing/>
        <w:jc w:val="both"/>
        <w:rPr>
          <w:rFonts w:ascii="Times New Roman" w:hAnsi="Times New Roman"/>
          <w:sz w:val="20"/>
          <w:szCs w:val="20"/>
        </w:rPr>
      </w:pPr>
      <w:r>
        <w:rPr>
          <w:rStyle w:val="Refdenotaderodap"/>
        </w:rPr>
        <w:footnoteRef/>
      </w:r>
      <w:r>
        <w:t xml:space="preserve"> </w:t>
      </w:r>
      <w:r w:rsidRPr="00326EEB">
        <w:rPr>
          <w:rFonts w:ascii="Times New Roman" w:hAnsi="Times New Roman"/>
          <w:sz w:val="20"/>
          <w:szCs w:val="20"/>
        </w:rPr>
        <w:t xml:space="preserve">Cabe a </w:t>
      </w:r>
      <w:r>
        <w:rPr>
          <w:rFonts w:ascii="Times New Roman" w:hAnsi="Times New Roman"/>
          <w:sz w:val="20"/>
          <w:szCs w:val="20"/>
        </w:rPr>
        <w:t xml:space="preserve">citação da leitura de Affonso Romano de Sant’Anna </w:t>
      </w:r>
      <w:r w:rsidRPr="00326EEB">
        <w:rPr>
          <w:rFonts w:ascii="Times New Roman" w:hAnsi="Times New Roman"/>
          <w:sz w:val="20"/>
          <w:szCs w:val="20"/>
        </w:rPr>
        <w:t>acerc</w:t>
      </w:r>
      <w:r>
        <w:rPr>
          <w:rFonts w:ascii="Times New Roman" w:hAnsi="Times New Roman"/>
          <w:sz w:val="20"/>
          <w:szCs w:val="20"/>
        </w:rPr>
        <w:t xml:space="preserve">a do processo criativo </w:t>
      </w:r>
      <w:r w:rsidRPr="00326EEB">
        <w:rPr>
          <w:rFonts w:ascii="Times New Roman" w:hAnsi="Times New Roman"/>
          <w:sz w:val="20"/>
          <w:szCs w:val="20"/>
        </w:rPr>
        <w:t>de Clarice Lispector: “Clarice, aquela que se deixou inc</w:t>
      </w:r>
      <w:r>
        <w:rPr>
          <w:rFonts w:ascii="Times New Roman" w:hAnsi="Times New Roman"/>
          <w:sz w:val="20"/>
          <w:szCs w:val="20"/>
        </w:rPr>
        <w:t>endiar na fogueira da linguagem</w:t>
      </w:r>
      <w:r w:rsidR="008B51AE">
        <w:rPr>
          <w:rFonts w:ascii="Times New Roman" w:hAnsi="Times New Roman"/>
          <w:sz w:val="20"/>
          <w:szCs w:val="20"/>
        </w:rPr>
        <w:t>” Sant’</w:t>
      </w:r>
      <w:r w:rsidR="00006880">
        <w:rPr>
          <w:rFonts w:ascii="Times New Roman" w:hAnsi="Times New Roman"/>
          <w:sz w:val="20"/>
          <w:szCs w:val="20"/>
        </w:rPr>
        <w:t xml:space="preserve">Anna, </w:t>
      </w:r>
      <w:r w:rsidR="00006880" w:rsidRPr="00006880">
        <w:rPr>
          <w:rFonts w:ascii="Times New Roman" w:hAnsi="Times New Roman"/>
          <w:i/>
          <w:sz w:val="20"/>
          <w:szCs w:val="20"/>
        </w:rPr>
        <w:t>Com Clarice</w:t>
      </w:r>
      <w:r w:rsidR="00006880">
        <w:rPr>
          <w:rFonts w:ascii="Times New Roman" w:hAnsi="Times New Roman"/>
          <w:sz w:val="20"/>
          <w:szCs w:val="20"/>
        </w:rPr>
        <w:t>, p. 26.</w:t>
      </w:r>
    </w:p>
  </w:footnote>
  <w:footnote w:id="44">
    <w:p w14:paraId="63C50C62" w14:textId="4FD37DCA"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Claudel, </w:t>
      </w:r>
      <w:r w:rsidRPr="00197844">
        <w:rPr>
          <w:rFonts w:ascii="Times New Roman" w:hAnsi="Times New Roman"/>
          <w:i/>
        </w:rPr>
        <w:t>Joana d’Arc entre chamas</w:t>
      </w:r>
      <w:r w:rsidRPr="00197844">
        <w:rPr>
          <w:rFonts w:ascii="Times New Roman" w:hAnsi="Times New Roman"/>
        </w:rPr>
        <w:t>, p. 112.</w:t>
      </w:r>
    </w:p>
  </w:footnote>
  <w:footnote w:id="45">
    <w:p w14:paraId="159A6A69" w14:textId="6508444F" w:rsidR="00197844" w:rsidRDefault="00197844">
      <w:pPr>
        <w:pStyle w:val="Textodenotaderodap"/>
      </w:pPr>
      <w:r>
        <w:rPr>
          <w:rStyle w:val="Refdenotaderodap"/>
        </w:rPr>
        <w:footnoteRef/>
      </w:r>
      <w:r>
        <w:t xml:space="preserve"> </w:t>
      </w:r>
      <w:r w:rsidRPr="00197844">
        <w:rPr>
          <w:rFonts w:ascii="Times New Roman" w:hAnsi="Times New Roman"/>
        </w:rPr>
        <w:t xml:space="preserve">Claudel, </w:t>
      </w:r>
      <w:r w:rsidRPr="00197844">
        <w:rPr>
          <w:rFonts w:ascii="Times New Roman" w:hAnsi="Times New Roman"/>
          <w:i/>
        </w:rPr>
        <w:t>Joana d’Arc entre chamas</w:t>
      </w:r>
      <w:r>
        <w:rPr>
          <w:rFonts w:ascii="Times New Roman" w:hAnsi="Times New Roman"/>
        </w:rPr>
        <w:t>, p. 117.</w:t>
      </w:r>
    </w:p>
  </w:footnote>
  <w:footnote w:id="46">
    <w:p w14:paraId="639D9BEA" w14:textId="14E9F493" w:rsidR="002F15A3" w:rsidRPr="00197844" w:rsidRDefault="002F15A3" w:rsidP="00197844">
      <w:pPr>
        <w:contextualSpacing/>
        <w:jc w:val="both"/>
        <w:rPr>
          <w:rFonts w:ascii="Times New Roman" w:hAnsi="Times New Roman"/>
          <w:sz w:val="20"/>
          <w:szCs w:val="20"/>
        </w:rPr>
      </w:pPr>
      <w:r>
        <w:rPr>
          <w:rStyle w:val="Refdenotaderodap"/>
        </w:rPr>
        <w:footnoteRef/>
      </w:r>
      <w:r w:rsidRPr="00F54BCC">
        <w:rPr>
          <w:rFonts w:ascii="Times New Roman" w:hAnsi="Times New Roman"/>
          <w:sz w:val="20"/>
          <w:szCs w:val="20"/>
        </w:rPr>
        <w:t xml:space="preserve">São seis as personagens do drama </w:t>
      </w:r>
      <w:r w:rsidRPr="00F54BCC">
        <w:rPr>
          <w:rFonts w:ascii="Times New Roman" w:hAnsi="Times New Roman"/>
          <w:i/>
          <w:sz w:val="20"/>
          <w:szCs w:val="20"/>
        </w:rPr>
        <w:t xml:space="preserve">Joana d’Arc entre as chamas: </w:t>
      </w:r>
      <w:r w:rsidRPr="00F54BCC">
        <w:rPr>
          <w:rFonts w:ascii="Times New Roman" w:hAnsi="Times New Roman"/>
          <w:sz w:val="20"/>
          <w:szCs w:val="20"/>
        </w:rPr>
        <w:t xml:space="preserve">Joana, São Domingos, A Virgem, </w:t>
      </w:r>
      <w:proofErr w:type="spellStart"/>
      <w:r w:rsidRPr="00F54BCC">
        <w:rPr>
          <w:rFonts w:ascii="Times New Roman" w:hAnsi="Times New Roman"/>
          <w:sz w:val="20"/>
          <w:szCs w:val="20"/>
        </w:rPr>
        <w:t>Porcus</w:t>
      </w:r>
      <w:proofErr w:type="spellEnd"/>
      <w:r w:rsidRPr="00F54BCC">
        <w:rPr>
          <w:rFonts w:ascii="Times New Roman" w:hAnsi="Times New Roman"/>
          <w:sz w:val="20"/>
          <w:szCs w:val="20"/>
        </w:rPr>
        <w:t xml:space="preserve">, Santa Catarina e Santa Margarida. Justapostas às vozes destas personagens, há vozes que se fundem ao drama: O coro, A voz, Vozes de criança, Vozes, O Povo, Vozes no céu, etc. </w:t>
      </w:r>
    </w:p>
  </w:footnote>
  <w:footnote w:id="47">
    <w:p w14:paraId="59015F8C" w14:textId="507BAD30" w:rsidR="00197844" w:rsidRDefault="00197844">
      <w:pPr>
        <w:pStyle w:val="Textodenotaderodap"/>
      </w:pPr>
      <w:r>
        <w:rPr>
          <w:rStyle w:val="Refdenotaderodap"/>
        </w:rPr>
        <w:footnoteRef/>
      </w:r>
      <w:r>
        <w:t xml:space="preserve"> </w:t>
      </w:r>
      <w:r w:rsidRPr="00197844">
        <w:rPr>
          <w:rFonts w:ascii="Times New Roman" w:hAnsi="Times New Roman"/>
        </w:rPr>
        <w:t xml:space="preserve">Claudel, </w:t>
      </w:r>
      <w:r w:rsidRPr="00197844">
        <w:rPr>
          <w:rFonts w:ascii="Times New Roman" w:hAnsi="Times New Roman"/>
          <w:i/>
        </w:rPr>
        <w:t>Joana d’Arc entre chamas</w:t>
      </w:r>
      <w:r>
        <w:rPr>
          <w:rFonts w:ascii="Times New Roman" w:hAnsi="Times New Roman"/>
        </w:rPr>
        <w:t>, p. 117.</w:t>
      </w:r>
    </w:p>
  </w:footnote>
  <w:footnote w:id="48">
    <w:p w14:paraId="566175DE" w14:textId="0E6FB16F" w:rsidR="00197844" w:rsidRDefault="00197844">
      <w:pPr>
        <w:pStyle w:val="Textodenotaderodap"/>
      </w:pPr>
      <w:r>
        <w:rPr>
          <w:rStyle w:val="Refdenotaderodap"/>
        </w:rPr>
        <w:footnoteRef/>
      </w:r>
      <w:r>
        <w:t xml:space="preserve"> </w:t>
      </w:r>
      <w:r w:rsidRPr="00197844">
        <w:rPr>
          <w:rFonts w:ascii="Times New Roman" w:hAnsi="Times New Roman"/>
        </w:rPr>
        <w:t xml:space="preserve">Claudel, </w:t>
      </w:r>
      <w:r w:rsidRPr="00197844">
        <w:rPr>
          <w:rFonts w:ascii="Times New Roman" w:hAnsi="Times New Roman"/>
          <w:i/>
        </w:rPr>
        <w:t>Joana d’Arc entre chamas</w:t>
      </w:r>
      <w:r>
        <w:rPr>
          <w:rFonts w:ascii="Times New Roman" w:hAnsi="Times New Roman"/>
        </w:rPr>
        <w:t>, p. 117.</w:t>
      </w:r>
    </w:p>
  </w:footnote>
  <w:footnote w:id="49">
    <w:p w14:paraId="04B5AEF5" w14:textId="0BA24C39"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Claudel, </w:t>
      </w:r>
      <w:r w:rsidRPr="00197844">
        <w:rPr>
          <w:rFonts w:ascii="Times New Roman" w:hAnsi="Times New Roman"/>
          <w:i/>
        </w:rPr>
        <w:t>Joana d’Arc entre chamas</w:t>
      </w:r>
      <w:r w:rsidRPr="00197844">
        <w:rPr>
          <w:rFonts w:ascii="Times New Roman" w:hAnsi="Times New Roman"/>
        </w:rPr>
        <w:t>, p. 117.</w:t>
      </w:r>
    </w:p>
  </w:footnote>
  <w:footnote w:id="50">
    <w:p w14:paraId="42CB0043" w14:textId="6E0C652D"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Claudel, </w:t>
      </w:r>
      <w:r w:rsidRPr="00197844">
        <w:rPr>
          <w:rFonts w:ascii="Times New Roman" w:hAnsi="Times New Roman"/>
          <w:i/>
        </w:rPr>
        <w:t>Joana d’Arc entre chamas</w:t>
      </w:r>
      <w:r w:rsidRPr="00197844">
        <w:rPr>
          <w:rFonts w:ascii="Times New Roman" w:hAnsi="Times New Roman"/>
        </w:rPr>
        <w:t>, p. 117.</w:t>
      </w:r>
    </w:p>
  </w:footnote>
  <w:footnote w:id="51">
    <w:p w14:paraId="7372AFB0" w14:textId="57B20AAA"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w:t>
      </w:r>
      <w:r w:rsidRPr="00197844">
        <w:rPr>
          <w:rFonts w:ascii="Times New Roman" w:hAnsi="Times New Roman"/>
          <w:i/>
        </w:rPr>
        <w:t>São João</w:t>
      </w:r>
      <w:r w:rsidRPr="00197844">
        <w:rPr>
          <w:rFonts w:ascii="Times New Roman" w:hAnsi="Times New Roman"/>
        </w:rPr>
        <w:t>, 11:25.</w:t>
      </w:r>
    </w:p>
  </w:footnote>
  <w:footnote w:id="52">
    <w:p w14:paraId="40E664E4" w14:textId="7841D494" w:rsidR="00197844" w:rsidRPr="00197844" w:rsidRDefault="00197844">
      <w:pPr>
        <w:pStyle w:val="Textodenotaderodap"/>
        <w:rPr>
          <w:rFonts w:ascii="Times New Roman" w:hAnsi="Times New Roman"/>
        </w:rPr>
      </w:pPr>
      <w:r w:rsidRPr="00197844">
        <w:rPr>
          <w:rStyle w:val="Refdenotaderodap"/>
          <w:rFonts w:ascii="Times New Roman" w:hAnsi="Times New Roman"/>
        </w:rPr>
        <w:footnoteRef/>
      </w:r>
      <w:r w:rsidRPr="00197844">
        <w:rPr>
          <w:rFonts w:ascii="Times New Roman" w:hAnsi="Times New Roman"/>
        </w:rPr>
        <w:t xml:space="preserve"> Lispector, </w:t>
      </w:r>
      <w:r w:rsidRPr="00197844">
        <w:rPr>
          <w:rFonts w:ascii="Times New Roman" w:hAnsi="Times New Roman"/>
          <w:i/>
        </w:rPr>
        <w:t>A hora da estrela</w:t>
      </w:r>
      <w:r w:rsidRPr="00197844">
        <w:rPr>
          <w:rFonts w:ascii="Times New Roman" w:hAnsi="Times New Roman"/>
        </w:rPr>
        <w:t>, p. 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A3"/>
    <w:rsid w:val="00006880"/>
    <w:rsid w:val="000539AA"/>
    <w:rsid w:val="00067E5B"/>
    <w:rsid w:val="000E1127"/>
    <w:rsid w:val="001712B1"/>
    <w:rsid w:val="001917D9"/>
    <w:rsid w:val="00197844"/>
    <w:rsid w:val="001C76D8"/>
    <w:rsid w:val="00212C75"/>
    <w:rsid w:val="0021339E"/>
    <w:rsid w:val="002632B3"/>
    <w:rsid w:val="00296935"/>
    <w:rsid w:val="002B0D3E"/>
    <w:rsid w:val="002F15A3"/>
    <w:rsid w:val="002F2497"/>
    <w:rsid w:val="003D4690"/>
    <w:rsid w:val="003F4200"/>
    <w:rsid w:val="00400509"/>
    <w:rsid w:val="0042462D"/>
    <w:rsid w:val="004D6AC7"/>
    <w:rsid w:val="004E58C2"/>
    <w:rsid w:val="00551225"/>
    <w:rsid w:val="005579A2"/>
    <w:rsid w:val="005E7452"/>
    <w:rsid w:val="005F2873"/>
    <w:rsid w:val="00627A30"/>
    <w:rsid w:val="00711BC8"/>
    <w:rsid w:val="007806FA"/>
    <w:rsid w:val="007A59AD"/>
    <w:rsid w:val="007B5B56"/>
    <w:rsid w:val="0083729F"/>
    <w:rsid w:val="008A623A"/>
    <w:rsid w:val="008B51AE"/>
    <w:rsid w:val="008D2935"/>
    <w:rsid w:val="0098196B"/>
    <w:rsid w:val="009D2040"/>
    <w:rsid w:val="009F695F"/>
    <w:rsid w:val="00A152D7"/>
    <w:rsid w:val="00AE4ED5"/>
    <w:rsid w:val="00BB7754"/>
    <w:rsid w:val="00BC1096"/>
    <w:rsid w:val="00C2425B"/>
    <w:rsid w:val="00CE20FF"/>
    <w:rsid w:val="00D120FC"/>
    <w:rsid w:val="00DB4C7B"/>
    <w:rsid w:val="00E71AA3"/>
    <w:rsid w:val="00E77182"/>
    <w:rsid w:val="00F22CCC"/>
    <w:rsid w:val="00F57EBB"/>
    <w:rsid w:val="00FE236B"/>
    <w:rsid w:val="00FE60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EAD8"/>
  <w15:chartTrackingRefBased/>
  <w15:docId w15:val="{8A8925A6-F0C7-49FB-BF8D-651AD576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5A3"/>
    <w:pPr>
      <w:spacing w:after="0" w:line="240" w:lineRule="auto"/>
    </w:pPr>
    <w:rPr>
      <w:rFonts w:ascii="Calibri" w:eastAsia="Calibri" w:hAnsi="Calibri" w:cs="Times New Roman"/>
    </w:rPr>
  </w:style>
  <w:style w:type="paragraph" w:styleId="Ttulo1">
    <w:name w:val="heading 1"/>
    <w:basedOn w:val="Normal"/>
    <w:next w:val="Normal"/>
    <w:link w:val="Ttulo1Char"/>
    <w:uiPriority w:val="9"/>
    <w:qFormat/>
    <w:rsid w:val="002F15A3"/>
    <w:pPr>
      <w:keepNext/>
      <w:spacing w:before="240" w:after="60"/>
      <w:outlineLvl w:val="0"/>
    </w:pPr>
    <w:rPr>
      <w:rFonts w:ascii="Times New Roman" w:eastAsia="Times New Roman" w:hAnsi="Times New Roman"/>
      <w:b/>
      <w:bCs/>
      <w:kern w:val="32"/>
      <w:sz w:val="24"/>
      <w:szCs w:val="32"/>
    </w:rPr>
  </w:style>
  <w:style w:type="paragraph" w:styleId="Ttulo2">
    <w:name w:val="heading 2"/>
    <w:basedOn w:val="Normal"/>
    <w:next w:val="Normal"/>
    <w:link w:val="Ttulo2Char"/>
    <w:uiPriority w:val="9"/>
    <w:unhideWhenUsed/>
    <w:qFormat/>
    <w:rsid w:val="002F15A3"/>
    <w:pPr>
      <w:keepNext/>
      <w:spacing w:before="240" w:after="60"/>
      <w:outlineLvl w:val="1"/>
    </w:pPr>
    <w:rPr>
      <w:rFonts w:ascii="Times New Roman" w:eastAsia="Times New Roman" w:hAnsi="Times New Roman"/>
      <w:b/>
      <w:bCs/>
      <w:iCs/>
      <w:sz w:val="24"/>
      <w:szCs w:val="28"/>
    </w:rPr>
  </w:style>
  <w:style w:type="paragraph" w:styleId="Ttulo3">
    <w:name w:val="heading 3"/>
    <w:basedOn w:val="Normal"/>
    <w:next w:val="Normal"/>
    <w:link w:val="Ttulo3Char"/>
    <w:uiPriority w:val="9"/>
    <w:unhideWhenUsed/>
    <w:qFormat/>
    <w:rsid w:val="002F15A3"/>
    <w:pPr>
      <w:keepNext/>
      <w:spacing w:before="240" w:after="60"/>
      <w:outlineLvl w:val="2"/>
    </w:pPr>
    <w:rPr>
      <w:rFonts w:ascii="Times New Roman" w:eastAsia="Times New Roman" w:hAnsi="Times New Roman"/>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15A3"/>
    <w:rPr>
      <w:rFonts w:ascii="Times New Roman" w:eastAsia="Times New Roman" w:hAnsi="Times New Roman" w:cs="Times New Roman"/>
      <w:b/>
      <w:bCs/>
      <w:kern w:val="32"/>
      <w:sz w:val="24"/>
      <w:szCs w:val="32"/>
    </w:rPr>
  </w:style>
  <w:style w:type="character" w:customStyle="1" w:styleId="Ttulo2Char">
    <w:name w:val="Título 2 Char"/>
    <w:basedOn w:val="Fontepargpadro"/>
    <w:link w:val="Ttulo2"/>
    <w:uiPriority w:val="9"/>
    <w:rsid w:val="002F15A3"/>
    <w:rPr>
      <w:rFonts w:ascii="Times New Roman" w:eastAsia="Times New Roman" w:hAnsi="Times New Roman" w:cs="Times New Roman"/>
      <w:b/>
      <w:bCs/>
      <w:iCs/>
      <w:sz w:val="24"/>
      <w:szCs w:val="28"/>
    </w:rPr>
  </w:style>
  <w:style w:type="character" w:customStyle="1" w:styleId="Ttulo3Char">
    <w:name w:val="Título 3 Char"/>
    <w:basedOn w:val="Fontepargpadro"/>
    <w:link w:val="Ttulo3"/>
    <w:uiPriority w:val="9"/>
    <w:rsid w:val="002F15A3"/>
    <w:rPr>
      <w:rFonts w:ascii="Times New Roman" w:eastAsia="Times New Roman" w:hAnsi="Times New Roman" w:cs="Times New Roman"/>
      <w:b/>
      <w:bCs/>
      <w:sz w:val="24"/>
      <w:szCs w:val="26"/>
    </w:rPr>
  </w:style>
  <w:style w:type="paragraph" w:styleId="Textodenotaderodap">
    <w:name w:val="footnote text"/>
    <w:basedOn w:val="Normal"/>
    <w:link w:val="TextodenotaderodapChar"/>
    <w:uiPriority w:val="99"/>
    <w:unhideWhenUsed/>
    <w:rsid w:val="002F15A3"/>
    <w:rPr>
      <w:sz w:val="20"/>
      <w:szCs w:val="20"/>
    </w:rPr>
  </w:style>
  <w:style w:type="character" w:customStyle="1" w:styleId="TextodenotaderodapChar">
    <w:name w:val="Texto de nota de rodapé Char"/>
    <w:basedOn w:val="Fontepargpadro"/>
    <w:link w:val="Textodenotaderodap"/>
    <w:uiPriority w:val="99"/>
    <w:rsid w:val="002F15A3"/>
    <w:rPr>
      <w:rFonts w:ascii="Calibri" w:eastAsia="Calibri" w:hAnsi="Calibri" w:cs="Times New Roman"/>
      <w:sz w:val="20"/>
      <w:szCs w:val="20"/>
    </w:rPr>
  </w:style>
  <w:style w:type="character" w:styleId="Refdenotaderodap">
    <w:name w:val="footnote reference"/>
    <w:uiPriority w:val="99"/>
    <w:semiHidden/>
    <w:unhideWhenUsed/>
    <w:rsid w:val="002F15A3"/>
    <w:rPr>
      <w:vertAlign w:val="superscript"/>
    </w:rPr>
  </w:style>
  <w:style w:type="character" w:styleId="Hyperlink">
    <w:name w:val="Hyperlink"/>
    <w:basedOn w:val="Fontepargpadro"/>
    <w:uiPriority w:val="99"/>
    <w:unhideWhenUsed/>
    <w:rsid w:val="002F15A3"/>
    <w:rPr>
      <w:color w:val="0563C1" w:themeColor="hyperlink"/>
      <w:u w:val="single"/>
    </w:rPr>
  </w:style>
  <w:style w:type="character" w:styleId="Refdecomentrio">
    <w:name w:val="annotation reference"/>
    <w:basedOn w:val="Fontepargpadro"/>
    <w:uiPriority w:val="99"/>
    <w:semiHidden/>
    <w:unhideWhenUsed/>
    <w:rsid w:val="00067E5B"/>
    <w:rPr>
      <w:sz w:val="16"/>
      <w:szCs w:val="16"/>
    </w:rPr>
  </w:style>
  <w:style w:type="paragraph" w:styleId="Textodecomentrio">
    <w:name w:val="annotation text"/>
    <w:basedOn w:val="Normal"/>
    <w:link w:val="TextodecomentrioChar"/>
    <w:uiPriority w:val="99"/>
    <w:unhideWhenUsed/>
    <w:rsid w:val="00067E5B"/>
    <w:rPr>
      <w:sz w:val="20"/>
      <w:szCs w:val="20"/>
    </w:rPr>
  </w:style>
  <w:style w:type="character" w:customStyle="1" w:styleId="TextodecomentrioChar">
    <w:name w:val="Texto de comentário Char"/>
    <w:basedOn w:val="Fontepargpadro"/>
    <w:link w:val="Textodecomentrio"/>
    <w:uiPriority w:val="99"/>
    <w:rsid w:val="00067E5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67E5B"/>
    <w:rPr>
      <w:b/>
      <w:bCs/>
    </w:rPr>
  </w:style>
  <w:style w:type="character" w:customStyle="1" w:styleId="AssuntodocomentrioChar">
    <w:name w:val="Assunto do comentário Char"/>
    <w:basedOn w:val="TextodecomentrioChar"/>
    <w:link w:val="Assuntodocomentrio"/>
    <w:uiPriority w:val="99"/>
    <w:semiHidden/>
    <w:rsid w:val="00067E5B"/>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067E5B"/>
    <w:rPr>
      <w:rFonts w:ascii="Segoe UI" w:hAnsi="Segoe UI" w:cs="Segoe UI"/>
      <w:sz w:val="18"/>
      <w:szCs w:val="18"/>
    </w:rPr>
  </w:style>
  <w:style w:type="character" w:customStyle="1" w:styleId="TextodebaloChar">
    <w:name w:val="Texto de balão Char"/>
    <w:basedOn w:val="Fontepargpadro"/>
    <w:link w:val="Textodebalo"/>
    <w:uiPriority w:val="99"/>
    <w:semiHidden/>
    <w:rsid w:val="00067E5B"/>
    <w:rPr>
      <w:rFonts w:ascii="Segoe UI" w:eastAsia="Calibri" w:hAnsi="Segoe UI" w:cs="Segoe UI"/>
      <w:sz w:val="18"/>
      <w:szCs w:val="18"/>
    </w:rPr>
  </w:style>
  <w:style w:type="character" w:customStyle="1" w:styleId="apple-converted-space">
    <w:name w:val="apple-converted-space"/>
    <w:basedOn w:val="Fontepargpadro"/>
    <w:rsid w:val="009D2040"/>
  </w:style>
  <w:style w:type="paragraph" w:styleId="SemEspaamento">
    <w:name w:val="No Spacing"/>
    <w:uiPriority w:val="1"/>
    <w:qFormat/>
    <w:rsid w:val="009D20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DE137-CE13-461D-A1B6-DB6E49F4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4554</Words>
  <Characters>24593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 Jeronimo</dc:creator>
  <cp:keywords/>
  <dc:description/>
  <cp:lastModifiedBy>Thiago C Jeronimo</cp:lastModifiedBy>
  <cp:revision>2</cp:revision>
  <dcterms:created xsi:type="dcterms:W3CDTF">2019-04-05T14:19:00Z</dcterms:created>
  <dcterms:modified xsi:type="dcterms:W3CDTF">2019-04-05T14:19:00Z</dcterms:modified>
</cp:coreProperties>
</file>