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C3" w:rsidRDefault="006A4BC3" w:rsidP="006A4BC3">
      <w:pPr>
        <w:pStyle w:val="EndnoteText"/>
        <w:jc w:val="both"/>
        <w:rPr>
          <w:rFonts w:ascii="Times New Roman" w:hAnsi="Times New Roman" w:cs="Times New Roman"/>
          <w:lang w:val="pt-BR"/>
        </w:rPr>
      </w:pPr>
    </w:p>
    <w:p w:rsidR="006A4BC3" w:rsidRDefault="006A4BC3" w:rsidP="006A4BC3">
      <w:pPr>
        <w:jc w:val="center"/>
      </w:pPr>
      <w:r w:rsidRPr="002D7EA8">
        <w:rPr>
          <w:rFonts w:ascii="Times New Roman" w:hAnsi="Times New Roman" w:cs="Times New Roman"/>
          <w:b/>
          <w:lang w:val="pt-BR"/>
        </w:rPr>
        <w:t>ESTUDO SOBRE UM PARÂMETRO DE TAREFA E UM PARÂMETRO AMOSTRAL PARA EXPERIMENTOS COM JULGAMENTOS DE ACEITABILIDADE TEMPORALIZADOS</w:t>
      </w:r>
    </w:p>
    <w:p w:rsidR="006A4BC3" w:rsidRDefault="006A4BC3" w:rsidP="006A4BC3">
      <w:pPr>
        <w:jc w:val="center"/>
        <w:rPr>
          <w:rFonts w:ascii="Times New Roman" w:hAnsi="Times New Roman" w:cs="Times New Roman"/>
          <w:b/>
          <w:lang w:val="pt-BR"/>
        </w:rPr>
      </w:pPr>
    </w:p>
    <w:p w:rsidR="006A4BC3" w:rsidRPr="00271C8B" w:rsidRDefault="006A4BC3" w:rsidP="00271C8B">
      <w:pPr>
        <w:jc w:val="center"/>
        <w:rPr>
          <w:rFonts w:ascii="Times New Roman" w:hAnsi="Times New Roman" w:cs="Times New Roman"/>
        </w:rPr>
      </w:pPr>
      <w:r w:rsidRPr="00FC4E61">
        <w:rPr>
          <w:rFonts w:ascii="Times New Roman" w:hAnsi="Times New Roman" w:cs="Times New Roman"/>
        </w:rPr>
        <w:t>INQUIRY OF A TASK PARAMETER AND A SAMPLING PARAMETER FOR SPEEDED ACCEPTABILITY JUDGMENTS EXPERIMENTS</w:t>
      </w:r>
      <w:bookmarkStart w:id="0" w:name="_GoBack"/>
      <w:bookmarkEnd w:id="0"/>
    </w:p>
    <w:p w:rsidR="006A4BC3" w:rsidRDefault="006A4BC3" w:rsidP="006A4BC3">
      <w:pPr>
        <w:pStyle w:val="EndnoteText"/>
        <w:jc w:val="center"/>
        <w:rPr>
          <w:rFonts w:ascii="Times New Roman" w:hAnsi="Times New Roman" w:cs="Times New Roman"/>
          <w:b/>
          <w:lang w:val="pt-BR"/>
        </w:rPr>
      </w:pPr>
    </w:p>
    <w:p w:rsidR="006A4BC3" w:rsidRDefault="006A4BC3" w:rsidP="006A4BC3">
      <w:pPr>
        <w:pStyle w:val="EndnoteText"/>
        <w:jc w:val="center"/>
        <w:rPr>
          <w:rFonts w:ascii="Times New Roman" w:hAnsi="Times New Roman" w:cs="Times New Roman"/>
          <w:b/>
          <w:lang w:val="pt-BR"/>
        </w:rPr>
      </w:pPr>
    </w:p>
    <w:p w:rsidR="006A4BC3" w:rsidRPr="006A4BC3" w:rsidRDefault="006A4BC3" w:rsidP="006A4BC3">
      <w:pPr>
        <w:pStyle w:val="EndnoteText"/>
        <w:jc w:val="center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r w:rsidRPr="006A4BC3">
        <w:rPr>
          <w:rFonts w:ascii="Times New Roman" w:hAnsi="Times New Roman" w:cs="Times New Roman"/>
          <w:b/>
          <w:i/>
          <w:sz w:val="24"/>
          <w:szCs w:val="24"/>
          <w:lang w:val="pt-BR"/>
        </w:rPr>
        <w:t>RELAÇÃO DE FIGURAS, TABELAS E GRÁFICOS:</w:t>
      </w:r>
    </w:p>
    <w:p w:rsidR="006A4BC3" w:rsidRPr="00810B54" w:rsidRDefault="006A4BC3" w:rsidP="006A4BC3">
      <w:pPr>
        <w:pStyle w:val="EndnoteText"/>
        <w:jc w:val="center"/>
        <w:rPr>
          <w:rFonts w:ascii="Times New Roman" w:hAnsi="Times New Roman" w:cs="Times New Roman"/>
          <w:b/>
          <w:lang w:val="pt-BR"/>
        </w:rPr>
      </w:pPr>
    </w:p>
    <w:p w:rsidR="006A4BC3" w:rsidRDefault="006A4BC3" w:rsidP="006A4BC3">
      <w:pPr>
        <w:pStyle w:val="EndnoteText"/>
        <w:jc w:val="both"/>
        <w:rPr>
          <w:rFonts w:ascii="Times New Roman" w:hAnsi="Times New Roman" w:cs="Times New Roman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6565"/>
      </w:tblGrid>
      <w:tr w:rsidR="006A4BC3" w:rsidRPr="002D7EA8" w:rsidTr="00932EC9">
        <w:tc>
          <w:tcPr>
            <w:tcW w:w="1951" w:type="dxa"/>
          </w:tcPr>
          <w:p w:rsidR="006A4BC3" w:rsidRPr="002D7EA8" w:rsidRDefault="006A4BC3" w:rsidP="00932EC9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2D7EA8">
              <w:rPr>
                <w:rFonts w:ascii="Times New Roman" w:hAnsi="Times New Roman" w:cs="Times New Roman"/>
                <w:b/>
                <w:lang w:val="pt-BR"/>
              </w:rPr>
              <w:t>Tecla numérica</w:t>
            </w:r>
          </w:p>
        </w:tc>
        <w:tc>
          <w:tcPr>
            <w:tcW w:w="6565" w:type="dxa"/>
          </w:tcPr>
          <w:p w:rsidR="006A4BC3" w:rsidRPr="002D7EA8" w:rsidRDefault="006A4BC3" w:rsidP="00932EC9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2D7EA8">
              <w:rPr>
                <w:rFonts w:ascii="Times New Roman" w:hAnsi="Times New Roman" w:cs="Times New Roman"/>
                <w:b/>
                <w:lang w:val="pt-BR"/>
              </w:rPr>
              <w:t>Julgamento</w:t>
            </w:r>
          </w:p>
        </w:tc>
      </w:tr>
      <w:tr w:rsidR="006A4BC3" w:rsidRPr="002D7EA8" w:rsidTr="00932EC9">
        <w:tc>
          <w:tcPr>
            <w:tcW w:w="1951" w:type="dxa"/>
          </w:tcPr>
          <w:p w:rsidR="006A4BC3" w:rsidRPr="002D7EA8" w:rsidRDefault="006A4BC3" w:rsidP="00932EC9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2D7EA8">
              <w:rPr>
                <w:rFonts w:ascii="Times New Roman" w:hAnsi="Times New Roman" w:cs="Times New Roman"/>
                <w:lang w:val="pt-BR"/>
              </w:rPr>
              <w:t>1</w:t>
            </w:r>
          </w:p>
        </w:tc>
        <w:tc>
          <w:tcPr>
            <w:tcW w:w="6565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D7EA8">
              <w:rPr>
                <w:rFonts w:ascii="Times New Roman" w:hAnsi="Times New Roman" w:cs="Times New Roman"/>
                <w:lang w:val="pt-BR"/>
              </w:rPr>
              <w:t>Totalmente inaceitável</w:t>
            </w:r>
          </w:p>
        </w:tc>
      </w:tr>
      <w:tr w:rsidR="006A4BC3" w:rsidRPr="00351632" w:rsidTr="00932EC9">
        <w:tc>
          <w:tcPr>
            <w:tcW w:w="1951" w:type="dxa"/>
          </w:tcPr>
          <w:p w:rsidR="006A4BC3" w:rsidRPr="002D7EA8" w:rsidRDefault="006A4BC3" w:rsidP="00932EC9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2D7EA8">
              <w:rPr>
                <w:rFonts w:ascii="Times New Roman" w:hAnsi="Times New Roman" w:cs="Times New Roman"/>
                <w:lang w:val="pt-BR"/>
              </w:rPr>
              <w:t>2</w:t>
            </w:r>
          </w:p>
        </w:tc>
        <w:tc>
          <w:tcPr>
            <w:tcW w:w="6565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D7EA8">
              <w:rPr>
                <w:rFonts w:ascii="Times New Roman" w:hAnsi="Times New Roman" w:cs="Times New Roman"/>
                <w:lang w:val="pt-BR"/>
              </w:rPr>
              <w:t>Bastante mal formada, quase inaceitável</w:t>
            </w:r>
          </w:p>
        </w:tc>
      </w:tr>
      <w:tr w:rsidR="006A4BC3" w:rsidRPr="00351632" w:rsidTr="00932EC9">
        <w:tc>
          <w:tcPr>
            <w:tcW w:w="1951" w:type="dxa"/>
          </w:tcPr>
          <w:p w:rsidR="006A4BC3" w:rsidRPr="002D7EA8" w:rsidRDefault="006A4BC3" w:rsidP="00932EC9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2D7EA8">
              <w:rPr>
                <w:rFonts w:ascii="Times New Roman" w:hAnsi="Times New Roman" w:cs="Times New Roman"/>
                <w:lang w:val="pt-BR"/>
              </w:rPr>
              <w:t>3</w:t>
            </w:r>
          </w:p>
        </w:tc>
        <w:tc>
          <w:tcPr>
            <w:tcW w:w="6565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D7EA8">
              <w:rPr>
                <w:rFonts w:ascii="Times New Roman" w:hAnsi="Times New Roman" w:cs="Times New Roman"/>
                <w:lang w:val="pt-BR"/>
              </w:rPr>
              <w:t>Mal formada, mas talvez aceitável</w:t>
            </w:r>
          </w:p>
        </w:tc>
      </w:tr>
      <w:tr w:rsidR="006A4BC3" w:rsidRPr="00351632" w:rsidTr="00932EC9">
        <w:tc>
          <w:tcPr>
            <w:tcW w:w="1951" w:type="dxa"/>
          </w:tcPr>
          <w:p w:rsidR="006A4BC3" w:rsidRPr="002D7EA8" w:rsidRDefault="006A4BC3" w:rsidP="00932EC9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2D7EA8">
              <w:rPr>
                <w:rFonts w:ascii="Times New Roman" w:hAnsi="Times New Roman" w:cs="Times New Roman"/>
                <w:lang w:val="pt-BR"/>
              </w:rPr>
              <w:t>4</w:t>
            </w:r>
          </w:p>
        </w:tc>
        <w:tc>
          <w:tcPr>
            <w:tcW w:w="6565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D7EA8">
              <w:rPr>
                <w:rFonts w:ascii="Times New Roman" w:hAnsi="Times New Roman" w:cs="Times New Roman"/>
                <w:lang w:val="pt-BR"/>
              </w:rPr>
              <w:t>Ligeiramente mal formada, quase perfeita</w:t>
            </w:r>
          </w:p>
        </w:tc>
      </w:tr>
      <w:tr w:rsidR="006A4BC3" w:rsidRPr="002D7EA8" w:rsidTr="00932EC9">
        <w:tc>
          <w:tcPr>
            <w:tcW w:w="1951" w:type="dxa"/>
          </w:tcPr>
          <w:p w:rsidR="006A4BC3" w:rsidRPr="002D7EA8" w:rsidRDefault="006A4BC3" w:rsidP="00932EC9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2D7EA8">
              <w:rPr>
                <w:rFonts w:ascii="Times New Roman" w:hAnsi="Times New Roman" w:cs="Times New Roman"/>
                <w:lang w:val="pt-BR"/>
              </w:rPr>
              <w:t>5</w:t>
            </w:r>
          </w:p>
        </w:tc>
        <w:tc>
          <w:tcPr>
            <w:tcW w:w="6565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D7EA8">
              <w:rPr>
                <w:rFonts w:ascii="Times New Roman" w:hAnsi="Times New Roman" w:cs="Times New Roman"/>
                <w:lang w:val="pt-BR"/>
              </w:rPr>
              <w:t>Totalmente perfeita.</w:t>
            </w:r>
          </w:p>
        </w:tc>
      </w:tr>
    </w:tbl>
    <w:p w:rsidR="006A4BC3" w:rsidRPr="002D7EA8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2D7EA8">
        <w:rPr>
          <w:rFonts w:ascii="Times New Roman" w:hAnsi="Times New Roman" w:cs="Times New Roman"/>
          <w:sz w:val="20"/>
          <w:szCs w:val="20"/>
          <w:lang w:val="pt-BR"/>
        </w:rPr>
        <w:t xml:space="preserve">FIGURA 1: Esquema de codificação para julgamentos de </w:t>
      </w:r>
      <w:r>
        <w:rPr>
          <w:rFonts w:ascii="Times New Roman" w:hAnsi="Times New Roman" w:cs="Times New Roman"/>
          <w:sz w:val="20"/>
          <w:szCs w:val="20"/>
          <w:lang w:val="pt-BR"/>
        </w:rPr>
        <w:t>aceitabilidade</w:t>
      </w:r>
      <w:r w:rsidRPr="002D7EA8">
        <w:rPr>
          <w:rFonts w:ascii="Times New Roman" w:hAnsi="Times New Roman" w:cs="Times New Roman"/>
          <w:sz w:val="20"/>
          <w:szCs w:val="20"/>
          <w:lang w:val="pt-BR"/>
        </w:rPr>
        <w:t xml:space="preserve"> do experimento dois.</w:t>
      </w:r>
    </w:p>
    <w:p w:rsidR="006A4BC3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:rsidR="006A4BC3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:rsidR="006A4BC3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:rsidR="006A4BC3" w:rsidRPr="002D7EA8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2D7EA8">
        <w:rPr>
          <w:rFonts w:ascii="Times New Roman" w:hAnsi="Times New Roman" w:cs="Times New Roman"/>
          <w:sz w:val="20"/>
          <w:szCs w:val="20"/>
          <w:lang w:val="pt-BR"/>
        </w:rPr>
        <w:t>TABELA 1: Médias e desvio-padrão de tempo de reação para a emissão de julgamentos, por tipo de sentença.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4219"/>
        <w:gridCol w:w="2552"/>
        <w:gridCol w:w="1745"/>
      </w:tblGrid>
      <w:tr w:rsidR="006A4BC3" w:rsidRPr="002D7EA8" w:rsidTr="00932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6A4BC3" w:rsidRPr="002D7EA8" w:rsidRDefault="006A4BC3" w:rsidP="00932EC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Tipos de Sentenças</w:t>
            </w:r>
          </w:p>
        </w:tc>
        <w:tc>
          <w:tcPr>
            <w:tcW w:w="2552" w:type="dxa"/>
          </w:tcPr>
          <w:p w:rsidR="006A4BC3" w:rsidRPr="002D7EA8" w:rsidRDefault="006A4BC3" w:rsidP="0093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Médias de TR (em milissegundos)</w:t>
            </w:r>
          </w:p>
        </w:tc>
        <w:tc>
          <w:tcPr>
            <w:tcW w:w="1745" w:type="dxa"/>
          </w:tcPr>
          <w:p w:rsidR="006A4BC3" w:rsidRPr="002D7EA8" w:rsidRDefault="006A4BC3" w:rsidP="0093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DP</w:t>
            </w:r>
          </w:p>
        </w:tc>
      </w:tr>
      <w:tr w:rsidR="006A4BC3" w:rsidRPr="002D7EA8" w:rsidTr="0093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6A4BC3" w:rsidRPr="002D7EA8" w:rsidRDefault="006A4BC3" w:rsidP="00932EC9">
            <w:p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Movimento induzido</w:t>
            </w:r>
          </w:p>
        </w:tc>
        <w:tc>
          <w:tcPr>
            <w:tcW w:w="2552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3231</w:t>
            </w:r>
          </w:p>
        </w:tc>
        <w:tc>
          <w:tcPr>
            <w:tcW w:w="1745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709</w:t>
            </w:r>
          </w:p>
        </w:tc>
      </w:tr>
      <w:tr w:rsidR="006A4BC3" w:rsidRPr="002D7EA8" w:rsidTr="00932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6A4BC3" w:rsidRPr="002D7EA8" w:rsidRDefault="006A4BC3" w:rsidP="00932EC9">
            <w:p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Falsa transitiva</w:t>
            </w:r>
          </w:p>
        </w:tc>
        <w:tc>
          <w:tcPr>
            <w:tcW w:w="2552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3294</w:t>
            </w:r>
          </w:p>
        </w:tc>
        <w:tc>
          <w:tcPr>
            <w:tcW w:w="1745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474</w:t>
            </w:r>
          </w:p>
        </w:tc>
      </w:tr>
      <w:tr w:rsidR="006A4BC3" w:rsidRPr="002D7EA8" w:rsidTr="0093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6A4BC3" w:rsidRPr="002D7EA8" w:rsidRDefault="006A4BC3" w:rsidP="00932EC9">
            <w:p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Causativas com verbos de mudança de estado</w:t>
            </w:r>
          </w:p>
        </w:tc>
        <w:tc>
          <w:tcPr>
            <w:tcW w:w="2552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3181</w:t>
            </w:r>
          </w:p>
        </w:tc>
        <w:tc>
          <w:tcPr>
            <w:tcW w:w="1745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607</w:t>
            </w:r>
          </w:p>
        </w:tc>
      </w:tr>
      <w:tr w:rsidR="006A4BC3" w:rsidRPr="002D7EA8" w:rsidTr="00932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6A4BC3" w:rsidRPr="002D7EA8" w:rsidRDefault="006A4BC3" w:rsidP="00932EC9">
            <w:p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Violações sintáticas</w:t>
            </w:r>
          </w:p>
        </w:tc>
        <w:tc>
          <w:tcPr>
            <w:tcW w:w="2552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3804</w:t>
            </w:r>
          </w:p>
        </w:tc>
        <w:tc>
          <w:tcPr>
            <w:tcW w:w="1745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472</w:t>
            </w:r>
          </w:p>
        </w:tc>
      </w:tr>
    </w:tbl>
    <w:p w:rsidR="006A4BC3" w:rsidRDefault="006A4BC3" w:rsidP="006A4BC3">
      <w:pPr>
        <w:rPr>
          <w:rFonts w:ascii="Times New Roman" w:hAnsi="Times New Roman" w:cs="Times New Roman"/>
          <w:sz w:val="20"/>
          <w:szCs w:val="20"/>
          <w:lang w:val="pt-BR"/>
        </w:rPr>
      </w:pPr>
    </w:p>
    <w:p w:rsidR="006A4BC3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:rsidR="006A4BC3" w:rsidRPr="002D7EA8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2D7EA8">
        <w:rPr>
          <w:rFonts w:ascii="Times New Roman" w:hAnsi="Times New Roman" w:cs="Times New Roman"/>
          <w:sz w:val="20"/>
          <w:szCs w:val="20"/>
          <w:lang w:val="pt-BR"/>
        </w:rPr>
        <w:t xml:space="preserve">TABELA 2: Médias e desvio-padrão de julgamentos de </w:t>
      </w:r>
      <w:r>
        <w:rPr>
          <w:rFonts w:ascii="Times New Roman" w:hAnsi="Times New Roman" w:cs="Times New Roman"/>
          <w:sz w:val="20"/>
          <w:szCs w:val="20"/>
          <w:lang w:val="pt-BR"/>
        </w:rPr>
        <w:t>aceitabilidade</w:t>
      </w:r>
      <w:r w:rsidRPr="002D7EA8">
        <w:rPr>
          <w:rFonts w:ascii="Times New Roman" w:hAnsi="Times New Roman" w:cs="Times New Roman"/>
          <w:sz w:val="20"/>
          <w:szCs w:val="20"/>
          <w:lang w:val="pt-BR"/>
        </w:rPr>
        <w:t xml:space="preserve"> por tipo de sentença, perfil dos participantes e condição de latência máxima para emissão de julgamentos.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951"/>
        <w:gridCol w:w="1641"/>
        <w:gridCol w:w="1641"/>
        <w:gridCol w:w="1641"/>
        <w:gridCol w:w="1642"/>
      </w:tblGrid>
      <w:tr w:rsidR="006A4BC3" w:rsidRPr="002D7EA8" w:rsidTr="00932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6A4BC3" w:rsidRPr="002D7EA8" w:rsidRDefault="006A4BC3" w:rsidP="00932EC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TIPO</w:t>
            </w:r>
          </w:p>
        </w:tc>
        <w:tc>
          <w:tcPr>
            <w:tcW w:w="1641" w:type="dxa"/>
          </w:tcPr>
          <w:p w:rsidR="006A4BC3" w:rsidRPr="002D7EA8" w:rsidRDefault="006A4BC3" w:rsidP="0093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LL</w:t>
            </w:r>
          </w:p>
          <w:p w:rsidR="006A4BC3" w:rsidRPr="002D7EA8" w:rsidRDefault="006A4BC3" w:rsidP="0093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(4 segundos)</w:t>
            </w:r>
          </w:p>
        </w:tc>
        <w:tc>
          <w:tcPr>
            <w:tcW w:w="1641" w:type="dxa"/>
          </w:tcPr>
          <w:p w:rsidR="006A4BC3" w:rsidRPr="002D7EA8" w:rsidRDefault="006A4BC3" w:rsidP="0093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≠LL</w:t>
            </w:r>
          </w:p>
          <w:p w:rsidR="006A4BC3" w:rsidRPr="002D7EA8" w:rsidRDefault="006A4BC3" w:rsidP="0093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(4 segundos)</w:t>
            </w:r>
          </w:p>
        </w:tc>
        <w:tc>
          <w:tcPr>
            <w:tcW w:w="1641" w:type="dxa"/>
          </w:tcPr>
          <w:p w:rsidR="006A4BC3" w:rsidRPr="002D7EA8" w:rsidRDefault="006A4BC3" w:rsidP="0093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LL</w:t>
            </w:r>
          </w:p>
          <w:p w:rsidR="006A4BC3" w:rsidRPr="002D7EA8" w:rsidRDefault="006A4BC3" w:rsidP="0093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(8 segundos)</w:t>
            </w:r>
          </w:p>
        </w:tc>
        <w:tc>
          <w:tcPr>
            <w:tcW w:w="1642" w:type="dxa"/>
          </w:tcPr>
          <w:p w:rsidR="006A4BC3" w:rsidRPr="002D7EA8" w:rsidRDefault="006A4BC3" w:rsidP="0093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≠LL</w:t>
            </w:r>
          </w:p>
          <w:p w:rsidR="006A4BC3" w:rsidRPr="002D7EA8" w:rsidRDefault="006A4BC3" w:rsidP="0093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(8 segundos)</w:t>
            </w:r>
          </w:p>
        </w:tc>
      </w:tr>
      <w:tr w:rsidR="006A4BC3" w:rsidRPr="002D7EA8" w:rsidTr="0093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Movimento induzido</w:t>
            </w:r>
          </w:p>
        </w:tc>
        <w:tc>
          <w:tcPr>
            <w:tcW w:w="1641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2,19 (0,48)</w:t>
            </w:r>
          </w:p>
        </w:tc>
        <w:tc>
          <w:tcPr>
            <w:tcW w:w="1641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2,40 (0,91)</w:t>
            </w:r>
          </w:p>
        </w:tc>
        <w:tc>
          <w:tcPr>
            <w:tcW w:w="1641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2,31 (0,60)</w:t>
            </w:r>
          </w:p>
        </w:tc>
        <w:tc>
          <w:tcPr>
            <w:tcW w:w="1642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2,00 (0,58)</w:t>
            </w:r>
          </w:p>
        </w:tc>
      </w:tr>
      <w:tr w:rsidR="006A4BC3" w:rsidRPr="002D7EA8" w:rsidTr="00932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Falsa transitiva</w:t>
            </w:r>
          </w:p>
        </w:tc>
        <w:tc>
          <w:tcPr>
            <w:tcW w:w="1641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1,88 (0,36)</w:t>
            </w:r>
          </w:p>
        </w:tc>
        <w:tc>
          <w:tcPr>
            <w:tcW w:w="1641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2,46 (0,94)</w:t>
            </w:r>
          </w:p>
        </w:tc>
        <w:tc>
          <w:tcPr>
            <w:tcW w:w="1641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1,83 (0,35)</w:t>
            </w:r>
          </w:p>
        </w:tc>
        <w:tc>
          <w:tcPr>
            <w:tcW w:w="1642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1,82 (0,57)</w:t>
            </w:r>
          </w:p>
        </w:tc>
      </w:tr>
      <w:tr w:rsidR="006A4BC3" w:rsidRPr="002D7EA8" w:rsidTr="0093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Violação sintática</w:t>
            </w:r>
          </w:p>
        </w:tc>
        <w:tc>
          <w:tcPr>
            <w:tcW w:w="1641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2,16 (0,66)</w:t>
            </w:r>
          </w:p>
        </w:tc>
        <w:tc>
          <w:tcPr>
            <w:tcW w:w="1641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2,84 (0,93)</w:t>
            </w:r>
          </w:p>
        </w:tc>
        <w:tc>
          <w:tcPr>
            <w:tcW w:w="1641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1,89 (0,49)</w:t>
            </w:r>
          </w:p>
        </w:tc>
        <w:tc>
          <w:tcPr>
            <w:tcW w:w="1642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2,02 (0,74)</w:t>
            </w:r>
          </w:p>
        </w:tc>
      </w:tr>
      <w:tr w:rsidR="006A4BC3" w:rsidRPr="002D7EA8" w:rsidTr="00932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Sentenças gramaticais</w:t>
            </w:r>
          </w:p>
        </w:tc>
        <w:tc>
          <w:tcPr>
            <w:tcW w:w="1641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4,68 (0,31)</w:t>
            </w:r>
          </w:p>
        </w:tc>
        <w:tc>
          <w:tcPr>
            <w:tcW w:w="1641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4,28 (0,67)</w:t>
            </w:r>
          </w:p>
        </w:tc>
        <w:tc>
          <w:tcPr>
            <w:tcW w:w="1641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4,71 (0,26)</w:t>
            </w:r>
          </w:p>
        </w:tc>
        <w:tc>
          <w:tcPr>
            <w:tcW w:w="1642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4,45 (0,49)</w:t>
            </w:r>
          </w:p>
        </w:tc>
      </w:tr>
    </w:tbl>
    <w:p w:rsidR="006A4BC3" w:rsidRPr="002D7EA8" w:rsidRDefault="006A4BC3" w:rsidP="006A4BC3">
      <w:pPr>
        <w:ind w:firstLine="720"/>
        <w:jc w:val="both"/>
        <w:rPr>
          <w:rFonts w:ascii="Times New Roman" w:hAnsi="Times New Roman" w:cs="Times New Roman"/>
          <w:lang w:val="pt-BR"/>
        </w:rPr>
      </w:pPr>
    </w:p>
    <w:p w:rsidR="006A4BC3" w:rsidRDefault="006A4BC3" w:rsidP="006A4BC3">
      <w:pPr>
        <w:pStyle w:val="EndnoteText"/>
        <w:jc w:val="both"/>
        <w:rPr>
          <w:lang w:val="pt-BR"/>
        </w:rPr>
      </w:pPr>
    </w:p>
    <w:p w:rsidR="006A4BC3" w:rsidRPr="002D7EA8" w:rsidRDefault="006A4BC3" w:rsidP="006A4BC3">
      <w:pPr>
        <w:ind w:firstLine="720"/>
        <w:jc w:val="center"/>
        <w:rPr>
          <w:rFonts w:ascii="Times New Roman" w:hAnsi="Times New Roman" w:cs="Times New Roman"/>
          <w:lang w:val="pt-BR"/>
        </w:rPr>
      </w:pPr>
      <w:r w:rsidRPr="002D7EA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53074E9" wp14:editId="4F01E423">
            <wp:extent cx="4343400" cy="314259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639" cy="31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BC3" w:rsidRPr="002D7EA8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2D7EA8">
        <w:rPr>
          <w:rFonts w:ascii="Times New Roman" w:hAnsi="Times New Roman" w:cs="Times New Roman"/>
          <w:sz w:val="20"/>
          <w:szCs w:val="20"/>
          <w:lang w:val="pt-BR"/>
        </w:rPr>
        <w:t>GRÁFICO 1: Médias de julgamentos emitidos por participantes com formação na área de Letras e Linguística, por tipo de sentença e por condição.</w:t>
      </w:r>
    </w:p>
    <w:p w:rsidR="006A4BC3" w:rsidRPr="002D7EA8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:rsidR="006A4BC3" w:rsidRDefault="006A4BC3" w:rsidP="006A4BC3">
      <w:pPr>
        <w:pStyle w:val="EndnoteText"/>
        <w:jc w:val="both"/>
        <w:rPr>
          <w:lang w:val="pt-BR"/>
        </w:rPr>
      </w:pPr>
    </w:p>
    <w:p w:rsidR="006A4BC3" w:rsidRPr="002D7EA8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2D7EA8">
        <w:rPr>
          <w:rFonts w:ascii="Times New Roman" w:hAnsi="Times New Roman" w:cs="Times New Roman"/>
          <w:sz w:val="20"/>
          <w:szCs w:val="20"/>
          <w:lang w:val="pt-BR"/>
        </w:rPr>
        <w:t>TABELA 3: Comparação entre condições de latência máxima para emissão de julgamentos. Participantes com formação em Letras e Linguística.</w:t>
      </w:r>
    </w:p>
    <w:tbl>
      <w:tblPr>
        <w:tblStyle w:val="LightShading"/>
        <w:tblW w:w="8472" w:type="dxa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6A4BC3" w:rsidRPr="002D7EA8" w:rsidTr="00932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TIPO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 xml:space="preserve">Estatística 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 xml:space="preserve">Valor-p </w:t>
            </w:r>
          </w:p>
        </w:tc>
      </w:tr>
      <w:tr w:rsidR="006A4BC3" w:rsidRPr="002D7EA8" w:rsidTr="0093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Movimento induzido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t = -0,29 (GL=11)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ind w:left="384" w:hanging="3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0,78</w:t>
            </w:r>
          </w:p>
        </w:tc>
      </w:tr>
      <w:tr w:rsidR="006A4BC3" w:rsidRPr="002D7EA8" w:rsidTr="00932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Falsa transitiva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t = 0,18 (GL=11)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0,86</w:t>
            </w:r>
          </w:p>
        </w:tc>
      </w:tr>
      <w:tr w:rsidR="006A4BC3" w:rsidRPr="002D7EA8" w:rsidTr="0093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Violação sintática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t = 1,1 (GL=11)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0,29</w:t>
            </w:r>
          </w:p>
        </w:tc>
      </w:tr>
      <w:tr w:rsidR="006A4BC3" w:rsidRPr="002D7EA8" w:rsidTr="00932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Sentenças gramaticais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t = -0,56 (GL=11)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0,96</w:t>
            </w:r>
          </w:p>
        </w:tc>
      </w:tr>
    </w:tbl>
    <w:p w:rsidR="006A4BC3" w:rsidRPr="002D7EA8" w:rsidRDefault="006A4BC3" w:rsidP="006A4BC3">
      <w:pPr>
        <w:ind w:firstLine="720"/>
        <w:jc w:val="both"/>
        <w:rPr>
          <w:rFonts w:ascii="Times New Roman" w:hAnsi="Times New Roman" w:cs="Times New Roman"/>
          <w:lang w:val="pt-BR"/>
        </w:rPr>
      </w:pPr>
    </w:p>
    <w:p w:rsidR="006A4BC3" w:rsidRPr="00A813F4" w:rsidRDefault="006A4BC3" w:rsidP="006A4BC3">
      <w:pPr>
        <w:pStyle w:val="EndnoteText"/>
        <w:jc w:val="both"/>
        <w:rPr>
          <w:lang w:val="pt-BR"/>
        </w:rPr>
      </w:pPr>
    </w:p>
    <w:p w:rsidR="006A4BC3" w:rsidRDefault="006A4BC3" w:rsidP="006A4BC3">
      <w:pPr>
        <w:ind w:firstLine="720"/>
        <w:jc w:val="both"/>
        <w:rPr>
          <w:rFonts w:ascii="Times New Roman" w:hAnsi="Times New Roman" w:cs="Times New Roman"/>
          <w:lang w:val="pt-BR"/>
        </w:rPr>
      </w:pPr>
    </w:p>
    <w:p w:rsidR="006A4BC3" w:rsidRPr="002D7EA8" w:rsidRDefault="006A4BC3" w:rsidP="006A4BC3">
      <w:pPr>
        <w:ind w:firstLine="720"/>
        <w:jc w:val="both"/>
        <w:rPr>
          <w:rFonts w:ascii="Times New Roman" w:hAnsi="Times New Roman" w:cs="Times New Roman"/>
          <w:lang w:val="pt-BR"/>
        </w:rPr>
      </w:pPr>
    </w:p>
    <w:p w:rsidR="006A4BC3" w:rsidRPr="002D7EA8" w:rsidRDefault="006A4BC3" w:rsidP="006A4BC3">
      <w:pPr>
        <w:ind w:firstLine="720"/>
        <w:jc w:val="center"/>
        <w:rPr>
          <w:rFonts w:ascii="Times New Roman" w:hAnsi="Times New Roman" w:cs="Times New Roman"/>
          <w:lang w:val="pt-BR"/>
        </w:rPr>
      </w:pPr>
      <w:r w:rsidRPr="002D7EA8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B4EEB71" wp14:editId="4DAB2C16">
                <wp:extent cx="4345200" cy="3142800"/>
                <wp:effectExtent l="0" t="0" r="0" b="6985"/>
                <wp:docPr id="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5200" cy="3142800"/>
                          <a:chOff x="0" y="0"/>
                          <a:chExt cx="8978900" cy="603120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900" cy="60312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2355" y="999456"/>
                            <a:ext cx="2910986" cy="918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342.15pt;height:247.45pt;mso-position-horizontal-relative:char;mso-position-vertical-relative:line" coordsize="8978900,6031202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8978900;height:603120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0d&#10;KBLDAAAA2gAAAA8AAABkcnMvZG93bnJldi54bWxEj81qwzAQhO+BvIPYQG+JHB9KcaKYEkhS3ELz&#10;00tvi7W2Ra2VkdTEffuqUMhxmJlvmHU52l5cyQfjWMFykYEgrp023Cr4uOzmTyBCRNbYOyYFPxSg&#10;3Ewnayy0u/GJrufYigThUKCCLsahkDLUHVkMCzcQJ69x3mJM0rdSe7wluO1lnmWP0qLhtNDhQNuO&#10;6q/zt1UgZbY/Ht4bn5tP/WaqbTW+VqjUw2x8XoGINMZ7+L/9ohXk8Hcl3QC5+QU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LR0oEsMAAADaAAAADwAAAAAAAAAAAAAAAACcAgAA&#10;ZHJzL2Rvd25yZXYueG1sUEsFBgAAAAAEAAQA9wAAAIwDAAAAAA==&#10;">
                  <v:imagedata r:id="rId10" o:title=""/>
                  <v:path arrowok="t"/>
                </v:shape>
                <v:shape id="Picture 3" o:spid="_x0000_s1028" type="#_x0000_t75" style="position:absolute;left:3262355;top:999456;width:2910986;height:91816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ZS&#10;8bnAAAAA2gAAAA8AAABkcnMvZG93bnJldi54bWxEj82qwjAUhPeC7xCO4E5TFUWqUURQRBf+btwd&#10;mmNTbE5KE7X37W+EC3c5zMw3zHzZ2FK8qfaFYwWDfgKCOHO64FzB7brpTUH4gKyxdEwKfsjDctFu&#10;zTHV7sNnel9CLiKEfYoKTAhVKqXPDFn0fVcRR+/haoshyjqXusZPhNtSDpNkIi0WHBcMVrQ2lD0v&#10;L6tgvMfRsTiwvJ+mencYG5NvN0apbqdZzUAEasJ/+K+90wpG8L0Sb4Bc/AI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9lLxucAAAADaAAAADwAAAAAAAAAAAAAAAACcAgAAZHJz&#10;L2Rvd25yZXYueG1sUEsFBgAAAAAEAAQA9wAAAIkDAAAAAA==&#10;">
                  <v:imagedata r:id="rId11" o:title=""/>
                </v:shape>
                <w10:anchorlock/>
              </v:group>
            </w:pict>
          </mc:Fallback>
        </mc:AlternateContent>
      </w:r>
    </w:p>
    <w:p w:rsidR="006A4BC3" w:rsidRPr="002D7EA8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2D7EA8">
        <w:rPr>
          <w:rFonts w:ascii="Times New Roman" w:hAnsi="Times New Roman" w:cs="Times New Roman"/>
          <w:sz w:val="20"/>
          <w:szCs w:val="20"/>
          <w:lang w:val="pt-BR"/>
        </w:rPr>
        <w:t>GRÁFICO 2: Médias de julgamentos emitidos por participantes com formação em áreas diferentes de Letras e Linguística, por tipo de sentença e por condição.</w:t>
      </w:r>
    </w:p>
    <w:p w:rsidR="006A4BC3" w:rsidRPr="002D7EA8" w:rsidRDefault="006A4BC3" w:rsidP="006A4BC3">
      <w:pPr>
        <w:ind w:firstLine="720"/>
        <w:jc w:val="center"/>
        <w:rPr>
          <w:rFonts w:ascii="Times New Roman" w:hAnsi="Times New Roman" w:cs="Times New Roman"/>
          <w:lang w:val="pt-BR"/>
        </w:rPr>
      </w:pPr>
    </w:p>
    <w:p w:rsidR="00435FAE" w:rsidRDefault="00435FAE"/>
    <w:p w:rsidR="006A4BC3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:rsidR="006A4BC3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:rsidR="006A4BC3" w:rsidRPr="002D7EA8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2D7EA8">
        <w:rPr>
          <w:rFonts w:ascii="Times New Roman" w:hAnsi="Times New Roman" w:cs="Times New Roman"/>
          <w:sz w:val="20"/>
          <w:szCs w:val="20"/>
          <w:lang w:val="pt-BR"/>
        </w:rPr>
        <w:t>TABELA 4: Comparação entre condições de latência máxima para emissão de julgamentos. Participantes com formação em áreas diferentes de Letras e Linguística</w:t>
      </w:r>
    </w:p>
    <w:tbl>
      <w:tblPr>
        <w:tblStyle w:val="LightShading"/>
        <w:tblW w:w="8472" w:type="dxa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6A4BC3" w:rsidRPr="002D7EA8" w:rsidTr="00932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TIPO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 xml:space="preserve">Estatística 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 xml:space="preserve">Valor-p </w:t>
            </w:r>
          </w:p>
        </w:tc>
      </w:tr>
      <w:tr w:rsidR="006A4BC3" w:rsidRPr="002D7EA8" w:rsidTr="0093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Movimento induzido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t = 1,24 (GL=11)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ind w:left="384" w:hanging="3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0,24</w:t>
            </w:r>
          </w:p>
        </w:tc>
      </w:tr>
      <w:tr w:rsidR="006A4BC3" w:rsidRPr="002D7EA8" w:rsidTr="00932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Falsa transitiva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t = 2,22 (GL=11)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&lt;0,05*</w:t>
            </w:r>
          </w:p>
        </w:tc>
      </w:tr>
      <w:tr w:rsidR="006A4BC3" w:rsidRPr="002D7EA8" w:rsidTr="0093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Violação sintática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t = 2,40 (GL=11)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&lt;0,05*</w:t>
            </w:r>
          </w:p>
        </w:tc>
      </w:tr>
      <w:tr w:rsidR="006A4BC3" w:rsidRPr="002D7EA8" w:rsidTr="00932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Sentenças gramaticais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t = -0,72 (GL=11)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0,48</w:t>
            </w:r>
          </w:p>
        </w:tc>
      </w:tr>
    </w:tbl>
    <w:p w:rsidR="006A4BC3" w:rsidRPr="002D7EA8" w:rsidRDefault="006A4BC3" w:rsidP="006A4BC3">
      <w:pPr>
        <w:ind w:firstLine="720"/>
        <w:jc w:val="center"/>
        <w:rPr>
          <w:rFonts w:ascii="Times New Roman" w:hAnsi="Times New Roman" w:cs="Times New Roman"/>
          <w:sz w:val="18"/>
          <w:szCs w:val="18"/>
          <w:lang w:val="pt-BR"/>
        </w:rPr>
      </w:pPr>
      <w:r w:rsidRPr="002D7EA8">
        <w:rPr>
          <w:rFonts w:ascii="Times New Roman" w:hAnsi="Times New Roman" w:cs="Times New Roman"/>
          <w:sz w:val="18"/>
          <w:szCs w:val="18"/>
          <w:lang w:val="pt-BR"/>
        </w:rPr>
        <w:t>* Estatisticamente significativo</w:t>
      </w:r>
    </w:p>
    <w:p w:rsidR="006A4BC3" w:rsidRDefault="006A4BC3" w:rsidP="006A4BC3">
      <w:pPr>
        <w:rPr>
          <w:rFonts w:ascii="Times New Roman" w:hAnsi="Times New Roman" w:cs="Times New Roman"/>
          <w:sz w:val="20"/>
          <w:szCs w:val="20"/>
          <w:lang w:val="pt-BR"/>
        </w:rPr>
      </w:pPr>
    </w:p>
    <w:p w:rsidR="006A4BC3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:rsidR="006A4BC3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:rsidR="006A4BC3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:rsidR="006A4BC3" w:rsidRPr="002D7EA8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2D7EA8">
        <w:rPr>
          <w:rFonts w:ascii="Times New Roman" w:hAnsi="Times New Roman" w:cs="Times New Roman"/>
          <w:sz w:val="20"/>
          <w:szCs w:val="20"/>
          <w:lang w:val="pt-BR"/>
        </w:rPr>
        <w:t>TABELA 5: Comparação entre médias de julgamento dos participantes com formação na áreas de Letras e Linguística e com formação em áreas diferentes de Letras e Linguística, por tipo de sentença e por condição de latência</w:t>
      </w:r>
    </w:p>
    <w:tbl>
      <w:tblPr>
        <w:tblStyle w:val="LightShading"/>
        <w:tblW w:w="8472" w:type="dxa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6A4BC3" w:rsidRPr="002D7EA8" w:rsidTr="00932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TIPO/CONDIÇAO TEMPORAL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 xml:space="preserve">Estatística 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 xml:space="preserve">Valor-p </w:t>
            </w:r>
          </w:p>
        </w:tc>
      </w:tr>
      <w:tr w:rsidR="006A4BC3" w:rsidRPr="002D7EA8" w:rsidTr="0093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Movimento induzido (4 segundos)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t = -0,52 (GL=11)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ind w:left="384" w:hanging="3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0,61</w:t>
            </w:r>
          </w:p>
        </w:tc>
      </w:tr>
      <w:tr w:rsidR="006A4BC3" w:rsidRPr="002D7EA8" w:rsidTr="00932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Falsa transitiva (4 segundos)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t = -1,58 (GL=11)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0,14</w:t>
            </w:r>
          </w:p>
        </w:tc>
      </w:tr>
      <w:tr w:rsidR="006A4BC3" w:rsidRPr="002D7EA8" w:rsidTr="0093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Violação sintática (4 segundos)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t = -1,89 (GL=11)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0,09</w:t>
            </w:r>
          </w:p>
        </w:tc>
      </w:tr>
      <w:tr w:rsidR="006A4BC3" w:rsidRPr="002D7EA8" w:rsidTr="00932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Sentenças gramaticais (4 segundos)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t = 2,20 (GL=11)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0,05*</w:t>
            </w:r>
          </w:p>
        </w:tc>
      </w:tr>
      <w:tr w:rsidR="006A4BC3" w:rsidRPr="002D7EA8" w:rsidTr="0093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Movimento induzido (8 segundos)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t = 1,25 (GL=11)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ind w:left="384" w:hanging="3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0,24</w:t>
            </w:r>
          </w:p>
        </w:tc>
      </w:tr>
      <w:tr w:rsidR="006A4BC3" w:rsidRPr="002D7EA8" w:rsidTr="00932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Falsa transitiva (8 segundos)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t = 0,05 (GL=11)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0,96</w:t>
            </w:r>
          </w:p>
        </w:tc>
      </w:tr>
      <w:tr w:rsidR="006A4BC3" w:rsidRPr="002D7EA8" w:rsidTr="0093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Violação sintática (8 segundos)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t = 0,47 (GL=11)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0,65</w:t>
            </w:r>
          </w:p>
        </w:tc>
      </w:tr>
      <w:tr w:rsidR="006A4BC3" w:rsidRPr="002D7EA8" w:rsidTr="00932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Sentenças gramaticais (8 segundos)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t = 1,69 (GL=11)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0,12</w:t>
            </w:r>
          </w:p>
        </w:tc>
      </w:tr>
    </w:tbl>
    <w:p w:rsidR="006A4BC3" w:rsidRPr="002D7EA8" w:rsidRDefault="006A4BC3" w:rsidP="006A4BC3">
      <w:pPr>
        <w:ind w:firstLine="720"/>
        <w:jc w:val="center"/>
        <w:rPr>
          <w:rFonts w:ascii="Times New Roman" w:hAnsi="Times New Roman" w:cs="Times New Roman"/>
          <w:sz w:val="18"/>
          <w:szCs w:val="18"/>
          <w:lang w:val="pt-BR"/>
        </w:rPr>
      </w:pPr>
      <w:r w:rsidRPr="002D7EA8">
        <w:rPr>
          <w:rFonts w:ascii="Times New Roman" w:hAnsi="Times New Roman" w:cs="Times New Roman"/>
          <w:sz w:val="18"/>
          <w:szCs w:val="18"/>
          <w:lang w:val="pt-BR"/>
        </w:rPr>
        <w:t>* Estatisticamente significativo</w:t>
      </w:r>
    </w:p>
    <w:p w:rsidR="006A4BC3" w:rsidRDefault="006A4BC3"/>
    <w:p w:rsidR="006A4BC3" w:rsidRDefault="006A4BC3"/>
    <w:p w:rsidR="006A4BC3" w:rsidRDefault="006A4BC3"/>
    <w:p w:rsidR="006A4BC3" w:rsidRPr="002D7EA8" w:rsidRDefault="006A4BC3" w:rsidP="006A4BC3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2D7EA8">
        <w:rPr>
          <w:rFonts w:ascii="Times New Roman" w:hAnsi="Times New Roman" w:cs="Times New Roman"/>
          <w:sz w:val="20"/>
          <w:szCs w:val="20"/>
          <w:lang w:val="pt-BR"/>
        </w:rPr>
        <w:t>TABELA 6: Comparação do tamanho do efeito observado por grupo de participantes em cada uma das duas condições temporais</w:t>
      </w:r>
    </w:p>
    <w:tbl>
      <w:tblPr>
        <w:tblStyle w:val="LightShading"/>
        <w:tblW w:w="8472" w:type="dxa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6A4BC3" w:rsidRPr="002D7EA8" w:rsidTr="00932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CONDIÇÃO TEMPORAL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LL</w:t>
            </w: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≠LL</w:t>
            </w:r>
          </w:p>
        </w:tc>
      </w:tr>
      <w:tr w:rsidR="006A4BC3" w:rsidRPr="002D7EA8" w:rsidTr="0093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4 segundos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lang w:val="pt-BR"/>
              </w:rPr>
              <w:t>η</w:t>
            </w:r>
            <w:r w:rsidRPr="002D7EA8">
              <w:rPr>
                <w:rFonts w:ascii="Times New Roman" w:hAnsi="Times New Roman" w:cs="Times New Roman"/>
                <w:color w:val="auto"/>
                <w:vertAlign w:val="subscript"/>
                <w:lang w:val="pt-BR"/>
              </w:rPr>
              <w:t>p</w:t>
            </w:r>
            <w:r w:rsidRPr="002D7EA8">
              <w:rPr>
                <w:rFonts w:ascii="Times New Roman" w:hAnsi="Times New Roman" w:cs="Times New Roman"/>
                <w:color w:val="auto"/>
                <w:vertAlign w:val="superscript"/>
                <w:lang w:val="pt-BR"/>
              </w:rPr>
              <w:t>2</w:t>
            </w: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 xml:space="preserve"> = 0,92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ind w:left="384" w:hanging="3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lang w:val="pt-BR"/>
              </w:rPr>
              <w:t>η</w:t>
            </w:r>
            <w:r w:rsidRPr="002D7EA8">
              <w:rPr>
                <w:rFonts w:ascii="Times New Roman" w:hAnsi="Times New Roman" w:cs="Times New Roman"/>
                <w:color w:val="auto"/>
                <w:vertAlign w:val="subscript"/>
                <w:lang w:val="pt-BR"/>
              </w:rPr>
              <w:t>p</w:t>
            </w:r>
            <w:r w:rsidRPr="002D7EA8">
              <w:rPr>
                <w:rFonts w:ascii="Times New Roman" w:hAnsi="Times New Roman" w:cs="Times New Roman"/>
                <w:color w:val="auto"/>
                <w:vertAlign w:val="superscript"/>
                <w:lang w:val="pt-BR"/>
              </w:rPr>
              <w:t>2</w:t>
            </w: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 xml:space="preserve"> = 0,62</w:t>
            </w:r>
          </w:p>
        </w:tc>
      </w:tr>
      <w:tr w:rsidR="006A4BC3" w:rsidRPr="002D7EA8" w:rsidTr="00932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:rsidR="006A4BC3" w:rsidRPr="002D7EA8" w:rsidRDefault="006A4BC3" w:rsidP="00932EC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pt-BR"/>
              </w:rPr>
              <w:t>8 segundos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lang w:val="pt-BR"/>
              </w:rPr>
              <w:t>η</w:t>
            </w:r>
            <w:r w:rsidRPr="002D7EA8">
              <w:rPr>
                <w:rFonts w:ascii="Times New Roman" w:hAnsi="Times New Roman" w:cs="Times New Roman"/>
                <w:color w:val="auto"/>
                <w:vertAlign w:val="subscript"/>
                <w:lang w:val="pt-BR"/>
              </w:rPr>
              <w:t>p</w:t>
            </w:r>
            <w:r w:rsidRPr="002D7EA8">
              <w:rPr>
                <w:rFonts w:ascii="Times New Roman" w:hAnsi="Times New Roman" w:cs="Times New Roman"/>
                <w:color w:val="auto"/>
                <w:vertAlign w:val="superscript"/>
                <w:lang w:val="pt-BR"/>
              </w:rPr>
              <w:t>2</w:t>
            </w: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 xml:space="preserve"> = 0,92</w:t>
            </w:r>
          </w:p>
        </w:tc>
        <w:tc>
          <w:tcPr>
            <w:tcW w:w="2824" w:type="dxa"/>
          </w:tcPr>
          <w:p w:rsidR="006A4BC3" w:rsidRPr="002D7EA8" w:rsidRDefault="006A4BC3" w:rsidP="00932EC9">
            <w:pPr>
              <w:ind w:left="384" w:hanging="3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2D7EA8">
              <w:rPr>
                <w:rFonts w:ascii="Times New Roman" w:hAnsi="Times New Roman" w:cs="Times New Roman"/>
                <w:color w:val="auto"/>
                <w:lang w:val="pt-BR"/>
              </w:rPr>
              <w:t>η</w:t>
            </w:r>
            <w:r w:rsidRPr="002D7EA8">
              <w:rPr>
                <w:rFonts w:ascii="Times New Roman" w:hAnsi="Times New Roman" w:cs="Times New Roman"/>
                <w:color w:val="auto"/>
                <w:vertAlign w:val="subscript"/>
                <w:lang w:val="pt-BR"/>
              </w:rPr>
              <w:t>p</w:t>
            </w:r>
            <w:r w:rsidRPr="002D7EA8">
              <w:rPr>
                <w:rFonts w:ascii="Times New Roman" w:hAnsi="Times New Roman" w:cs="Times New Roman"/>
                <w:color w:val="auto"/>
                <w:vertAlign w:val="superscript"/>
                <w:lang w:val="pt-BR"/>
              </w:rPr>
              <w:t>2</w:t>
            </w:r>
            <w:r w:rsidRPr="002D7EA8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 xml:space="preserve"> = 0,89</w:t>
            </w:r>
          </w:p>
        </w:tc>
      </w:tr>
    </w:tbl>
    <w:p w:rsidR="006A4BC3" w:rsidRDefault="006A4BC3"/>
    <w:sectPr w:rsidR="006A4BC3" w:rsidSect="00435FA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C3" w:rsidRDefault="006A4BC3" w:rsidP="006A4BC3">
      <w:r>
        <w:separator/>
      </w:r>
    </w:p>
  </w:endnote>
  <w:endnote w:type="continuationSeparator" w:id="0">
    <w:p w:rsidR="006A4BC3" w:rsidRDefault="006A4BC3" w:rsidP="006A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C3" w:rsidRDefault="006A4BC3" w:rsidP="006A4BC3">
      <w:r>
        <w:separator/>
      </w:r>
    </w:p>
  </w:footnote>
  <w:footnote w:type="continuationSeparator" w:id="0">
    <w:p w:rsidR="006A4BC3" w:rsidRDefault="006A4BC3" w:rsidP="006A4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C3"/>
    <w:rsid w:val="00271C8B"/>
    <w:rsid w:val="00435FAE"/>
    <w:rsid w:val="006A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A4BC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dnoteText">
    <w:name w:val="endnote text"/>
    <w:basedOn w:val="Normal"/>
    <w:link w:val="EndnoteTextChar"/>
    <w:uiPriority w:val="99"/>
    <w:unhideWhenUsed/>
    <w:rsid w:val="006A4BC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A4BC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B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C3"/>
    <w:rPr>
      <w:rFonts w:ascii="Lucida Grande" w:hAnsi="Lucida Grande" w:cs="Lucida Grande"/>
      <w:sz w:val="18"/>
      <w:szCs w:val="18"/>
    </w:rPr>
  </w:style>
  <w:style w:type="character" w:styleId="EndnoteReference">
    <w:name w:val="endnote reference"/>
    <w:basedOn w:val="DefaultParagraphFont"/>
    <w:uiPriority w:val="99"/>
    <w:unhideWhenUsed/>
    <w:rsid w:val="006A4BC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A4BC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dnoteText">
    <w:name w:val="endnote text"/>
    <w:basedOn w:val="Normal"/>
    <w:link w:val="EndnoteTextChar"/>
    <w:uiPriority w:val="99"/>
    <w:unhideWhenUsed/>
    <w:rsid w:val="006A4BC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A4BC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B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C3"/>
    <w:rPr>
      <w:rFonts w:ascii="Lucida Grande" w:hAnsi="Lucida Grande" w:cs="Lucida Grande"/>
      <w:sz w:val="18"/>
      <w:szCs w:val="18"/>
    </w:rPr>
  </w:style>
  <w:style w:type="character" w:styleId="EndnoteReference">
    <w:name w:val="endnote reference"/>
    <w:basedOn w:val="DefaultParagraphFont"/>
    <w:uiPriority w:val="99"/>
    <w:unhideWhenUsed/>
    <w:rsid w:val="006A4B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2888</Characters>
  <Application>Microsoft Macintosh Word</Application>
  <DocSecurity>0</DocSecurity>
  <Lines>24</Lines>
  <Paragraphs>6</Paragraphs>
  <ScaleCrop>false</ScaleCrop>
  <Company>Universidade Federal de Minas Gerais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de Souza</dc:creator>
  <cp:keywords/>
  <dc:description/>
  <cp:lastModifiedBy>Ricardo de Souza</cp:lastModifiedBy>
  <cp:revision>2</cp:revision>
  <dcterms:created xsi:type="dcterms:W3CDTF">2014-03-18T16:07:00Z</dcterms:created>
  <dcterms:modified xsi:type="dcterms:W3CDTF">2014-03-18T16:07:00Z</dcterms:modified>
</cp:coreProperties>
</file>