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33" w:rsidRPr="00D24533" w:rsidRDefault="00D24533" w:rsidP="002F2B2C">
      <w:pPr>
        <w:spacing w:after="0" w:line="240" w:lineRule="auto"/>
        <w:jc w:val="center"/>
        <w:rPr>
          <w:rFonts w:ascii="Times New Roman" w:hAnsi="Times New Roman" w:cs="Times New Roman"/>
          <w:sz w:val="24"/>
          <w:szCs w:val="24"/>
        </w:rPr>
      </w:pPr>
      <w:r w:rsidRPr="00D24533">
        <w:rPr>
          <w:rFonts w:ascii="Times New Roman" w:hAnsi="Times New Roman" w:cs="Times New Roman"/>
          <w:sz w:val="24"/>
          <w:szCs w:val="24"/>
        </w:rPr>
        <w:t>Universidade Federal de Minas Gerais</w:t>
      </w:r>
    </w:p>
    <w:p w:rsidR="00D24533" w:rsidRPr="00D24533" w:rsidRDefault="00D24533" w:rsidP="002F2B2C">
      <w:pPr>
        <w:spacing w:after="0" w:line="240" w:lineRule="auto"/>
        <w:jc w:val="center"/>
        <w:rPr>
          <w:rFonts w:ascii="Times New Roman" w:hAnsi="Times New Roman" w:cs="Times New Roman"/>
          <w:sz w:val="24"/>
          <w:szCs w:val="24"/>
        </w:rPr>
      </w:pPr>
      <w:r w:rsidRPr="00D24533">
        <w:rPr>
          <w:rFonts w:ascii="Times New Roman" w:hAnsi="Times New Roman" w:cs="Times New Roman"/>
          <w:sz w:val="24"/>
          <w:szCs w:val="24"/>
        </w:rPr>
        <w:t>Departamento de Filosofia</w:t>
      </w:r>
    </w:p>
    <w:p w:rsidR="00D24533" w:rsidRPr="00D24533" w:rsidRDefault="00A329F7" w:rsidP="002F2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Trabalho de C</w:t>
      </w:r>
      <w:r w:rsidR="00D24533" w:rsidRPr="00D24533">
        <w:rPr>
          <w:rFonts w:ascii="Times New Roman" w:hAnsi="Times New Roman" w:cs="Times New Roman"/>
          <w:sz w:val="24"/>
          <w:szCs w:val="24"/>
        </w:rPr>
        <w:t xml:space="preserve">onclusão </w:t>
      </w:r>
      <w:r>
        <w:rPr>
          <w:rFonts w:ascii="Times New Roman" w:hAnsi="Times New Roman" w:cs="Times New Roman"/>
          <w:sz w:val="24"/>
          <w:szCs w:val="24"/>
        </w:rPr>
        <w:t>de Curso</w:t>
      </w:r>
      <w:r w:rsidR="00D24533" w:rsidRPr="00D24533">
        <w:rPr>
          <w:rFonts w:ascii="Times New Roman" w:hAnsi="Times New Roman" w:cs="Times New Roman"/>
          <w:sz w:val="24"/>
          <w:szCs w:val="24"/>
        </w:rPr>
        <w:t xml:space="preserve"> (</w:t>
      </w:r>
      <w:r>
        <w:rPr>
          <w:rFonts w:ascii="Times New Roman" w:hAnsi="Times New Roman" w:cs="Times New Roman"/>
          <w:sz w:val="24"/>
          <w:szCs w:val="24"/>
        </w:rPr>
        <w:t>1</w:t>
      </w:r>
      <w:r w:rsidR="00D24533" w:rsidRPr="00D24533">
        <w:rPr>
          <w:rFonts w:ascii="Times New Roman" w:hAnsi="Times New Roman" w:cs="Times New Roman"/>
          <w:sz w:val="24"/>
          <w:szCs w:val="24"/>
        </w:rPr>
        <w:t>º semestre/201</w:t>
      </w:r>
      <w:r>
        <w:rPr>
          <w:rFonts w:ascii="Times New Roman" w:hAnsi="Times New Roman" w:cs="Times New Roman"/>
          <w:sz w:val="24"/>
          <w:szCs w:val="24"/>
        </w:rPr>
        <w:t>6</w:t>
      </w:r>
      <w:r w:rsidR="00D24533" w:rsidRPr="00D24533">
        <w:rPr>
          <w:rFonts w:ascii="Times New Roman" w:hAnsi="Times New Roman" w:cs="Times New Roman"/>
          <w:sz w:val="24"/>
          <w:szCs w:val="24"/>
        </w:rPr>
        <w:t>)</w:t>
      </w:r>
    </w:p>
    <w:p w:rsidR="00D24533" w:rsidRPr="00D24533" w:rsidRDefault="00A329F7" w:rsidP="002F2B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Orientador: Leonardo de Mello Ribeiro</w:t>
      </w:r>
    </w:p>
    <w:p w:rsidR="00D24533" w:rsidRDefault="00D24533" w:rsidP="002F2B2C">
      <w:pPr>
        <w:spacing w:after="0" w:line="240" w:lineRule="auto"/>
        <w:jc w:val="center"/>
        <w:rPr>
          <w:rFonts w:ascii="Times New Roman" w:hAnsi="Times New Roman" w:cs="Times New Roman"/>
          <w:sz w:val="24"/>
          <w:szCs w:val="24"/>
        </w:rPr>
      </w:pPr>
      <w:r w:rsidRPr="00D24533">
        <w:rPr>
          <w:rFonts w:ascii="Times New Roman" w:hAnsi="Times New Roman" w:cs="Times New Roman"/>
          <w:sz w:val="24"/>
          <w:szCs w:val="24"/>
        </w:rPr>
        <w:t>Aluna: Ana Laura Ramos da Silva</w:t>
      </w:r>
    </w:p>
    <w:p w:rsidR="004A4AC3" w:rsidRDefault="004A4AC3" w:rsidP="002F2B2C">
      <w:pPr>
        <w:spacing w:after="0" w:line="240" w:lineRule="auto"/>
        <w:jc w:val="center"/>
        <w:rPr>
          <w:rFonts w:ascii="Times New Roman" w:hAnsi="Times New Roman" w:cs="Times New Roman"/>
          <w:sz w:val="24"/>
          <w:szCs w:val="24"/>
        </w:rPr>
      </w:pPr>
    </w:p>
    <w:p w:rsidR="00753884" w:rsidRDefault="00753884" w:rsidP="004A4AC3">
      <w:pPr>
        <w:spacing w:after="0" w:line="240" w:lineRule="auto"/>
        <w:jc w:val="center"/>
        <w:rPr>
          <w:rFonts w:ascii="Times New Roman" w:hAnsi="Times New Roman" w:cs="Times New Roman"/>
          <w:b/>
          <w:sz w:val="28"/>
          <w:szCs w:val="28"/>
        </w:rPr>
      </w:pPr>
    </w:p>
    <w:p w:rsidR="004A4AC3" w:rsidRPr="001C707B" w:rsidRDefault="004A4AC3" w:rsidP="004A4AC3">
      <w:pPr>
        <w:spacing w:after="0" w:line="240" w:lineRule="auto"/>
        <w:jc w:val="center"/>
        <w:rPr>
          <w:rFonts w:ascii="Times New Roman" w:hAnsi="Times New Roman" w:cs="Times New Roman"/>
          <w:b/>
          <w:sz w:val="28"/>
          <w:szCs w:val="28"/>
        </w:rPr>
      </w:pPr>
      <w:r w:rsidRPr="001C707B">
        <w:rPr>
          <w:rFonts w:ascii="Times New Roman" w:hAnsi="Times New Roman" w:cs="Times New Roman"/>
          <w:b/>
          <w:sz w:val="28"/>
          <w:szCs w:val="28"/>
        </w:rPr>
        <w:t xml:space="preserve">Ceticismo </w:t>
      </w:r>
      <w:r w:rsidR="00214BBF" w:rsidRPr="001C707B">
        <w:rPr>
          <w:rFonts w:ascii="Times New Roman" w:hAnsi="Times New Roman" w:cs="Times New Roman"/>
          <w:b/>
          <w:sz w:val="28"/>
          <w:szCs w:val="28"/>
        </w:rPr>
        <w:t>e</w:t>
      </w:r>
      <w:r w:rsidRPr="001C707B">
        <w:rPr>
          <w:rFonts w:ascii="Times New Roman" w:hAnsi="Times New Roman" w:cs="Times New Roman"/>
          <w:b/>
          <w:sz w:val="28"/>
          <w:szCs w:val="28"/>
        </w:rPr>
        <w:t xml:space="preserve"> </w:t>
      </w:r>
      <w:proofErr w:type="spellStart"/>
      <w:r w:rsidRPr="001C707B">
        <w:rPr>
          <w:rFonts w:ascii="Times New Roman" w:hAnsi="Times New Roman" w:cs="Times New Roman"/>
          <w:b/>
          <w:sz w:val="28"/>
          <w:szCs w:val="28"/>
        </w:rPr>
        <w:t>Contextualismo</w:t>
      </w:r>
      <w:proofErr w:type="spellEnd"/>
      <w:r w:rsidRPr="001C707B">
        <w:rPr>
          <w:rFonts w:ascii="Times New Roman" w:hAnsi="Times New Roman" w:cs="Times New Roman"/>
          <w:b/>
          <w:sz w:val="28"/>
          <w:szCs w:val="28"/>
        </w:rPr>
        <w:t>: uma divergência epistemológica.</w:t>
      </w:r>
    </w:p>
    <w:p w:rsidR="00D24533" w:rsidRPr="001C707B" w:rsidRDefault="00D24533" w:rsidP="00D24533">
      <w:pPr>
        <w:spacing w:after="0" w:line="240" w:lineRule="auto"/>
        <w:ind w:firstLine="708"/>
        <w:rPr>
          <w:rFonts w:ascii="Times New Roman" w:hAnsi="Times New Roman" w:cs="Times New Roman"/>
          <w:sz w:val="28"/>
          <w:szCs w:val="28"/>
        </w:rPr>
      </w:pPr>
    </w:p>
    <w:p w:rsidR="009314E5" w:rsidRDefault="009314E5" w:rsidP="00206F9D">
      <w:pPr>
        <w:spacing w:after="0" w:line="360" w:lineRule="auto"/>
        <w:rPr>
          <w:rFonts w:ascii="Times New Roman" w:hAnsi="Times New Roman" w:cs="Times New Roman"/>
          <w:b/>
          <w:sz w:val="28"/>
          <w:szCs w:val="28"/>
        </w:rPr>
      </w:pPr>
      <w:r w:rsidRPr="001C707B">
        <w:rPr>
          <w:rFonts w:ascii="Times New Roman" w:hAnsi="Times New Roman" w:cs="Times New Roman"/>
          <w:b/>
          <w:sz w:val="28"/>
          <w:szCs w:val="28"/>
        </w:rPr>
        <w:t>Objetivo</w:t>
      </w:r>
    </w:p>
    <w:p w:rsidR="009314E5" w:rsidRDefault="009314E5" w:rsidP="000F1C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presente trabalho visa colocar em debate a perspectiva cética de Walter </w:t>
      </w:r>
      <w:proofErr w:type="spellStart"/>
      <w:r>
        <w:rPr>
          <w:rFonts w:ascii="Times New Roman" w:hAnsi="Times New Roman" w:cs="Times New Roman"/>
          <w:sz w:val="24"/>
          <w:szCs w:val="24"/>
        </w:rPr>
        <w:t>Sinnott</w:t>
      </w:r>
      <w:proofErr w:type="spellEnd"/>
      <w:r>
        <w:rPr>
          <w:rFonts w:ascii="Times New Roman" w:hAnsi="Times New Roman" w:cs="Times New Roman"/>
          <w:sz w:val="24"/>
          <w:szCs w:val="24"/>
        </w:rPr>
        <w:t xml:space="preserve">-Armstrong com a perspectiva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de Mark </w:t>
      </w:r>
      <w:proofErr w:type="spellStart"/>
      <w:r>
        <w:rPr>
          <w:rFonts w:ascii="Times New Roman" w:hAnsi="Times New Roman" w:cs="Times New Roman"/>
          <w:sz w:val="24"/>
          <w:szCs w:val="24"/>
        </w:rPr>
        <w:t>Timmons</w:t>
      </w:r>
      <w:proofErr w:type="spellEnd"/>
      <w:r>
        <w:rPr>
          <w:rFonts w:ascii="Times New Roman" w:hAnsi="Times New Roman" w:cs="Times New Roman"/>
          <w:sz w:val="24"/>
          <w:szCs w:val="24"/>
        </w:rPr>
        <w:t xml:space="preserve">, explicitando como 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pode responder a críticas céticas propostas pelo primeiro, na medida em que questiona a base epistemológica tradicional, desinflacionando conceitos como justificação, positividade e evidência. </w:t>
      </w:r>
    </w:p>
    <w:p w:rsidR="00206F9D" w:rsidRDefault="00206F9D" w:rsidP="009314E5">
      <w:pPr>
        <w:spacing w:after="0" w:line="360" w:lineRule="auto"/>
        <w:ind w:firstLine="708"/>
        <w:rPr>
          <w:rFonts w:ascii="Times New Roman" w:hAnsi="Times New Roman" w:cs="Times New Roman"/>
          <w:b/>
          <w:sz w:val="28"/>
          <w:szCs w:val="28"/>
        </w:rPr>
      </w:pPr>
    </w:p>
    <w:p w:rsidR="00D24533" w:rsidRPr="001C707B" w:rsidRDefault="009314E5" w:rsidP="00206F9D">
      <w:pPr>
        <w:spacing w:after="0" w:line="360" w:lineRule="auto"/>
        <w:rPr>
          <w:rFonts w:ascii="Times New Roman" w:hAnsi="Times New Roman" w:cs="Times New Roman"/>
          <w:b/>
          <w:sz w:val="28"/>
          <w:szCs w:val="28"/>
        </w:rPr>
      </w:pPr>
      <w:r w:rsidRPr="001C707B">
        <w:rPr>
          <w:rFonts w:ascii="Times New Roman" w:hAnsi="Times New Roman" w:cs="Times New Roman"/>
          <w:b/>
          <w:sz w:val="28"/>
          <w:szCs w:val="28"/>
        </w:rPr>
        <w:t>Introdução</w:t>
      </w:r>
    </w:p>
    <w:p w:rsidR="00E6070A" w:rsidRPr="003607A2" w:rsidRDefault="004F6A80" w:rsidP="001C707B">
      <w:pPr>
        <w:spacing w:after="0" w:line="360" w:lineRule="auto"/>
        <w:ind w:firstLine="708"/>
        <w:jc w:val="both"/>
        <w:rPr>
          <w:rFonts w:ascii="Times New Roman" w:hAnsi="Times New Roman" w:cs="Times New Roman"/>
          <w:sz w:val="24"/>
          <w:szCs w:val="24"/>
        </w:rPr>
      </w:pPr>
      <w:r w:rsidRPr="003607A2">
        <w:rPr>
          <w:rFonts w:ascii="Times New Roman" w:hAnsi="Times New Roman" w:cs="Times New Roman"/>
          <w:sz w:val="24"/>
          <w:szCs w:val="24"/>
        </w:rPr>
        <w:t xml:space="preserve">Conversar sob a ótica da perspectiva moral parece ter sido e ainda ser uma fonte de inúmeras e apaixonadas controversas. Lê-se em um jornal nos dias ocidentais de hoje que uma criança foi morta e a indignação é a primeira a se manifestar, “É errado o infanticídio!”. Em outras épocas, as épocas da Roma clássica, por exemplo, ou ainda em tribos indígenas, quando se tinha o nascimento de gêmeos, matar uma criança parecia mais do que adequado, parecia ser o correto a ser feito. Se pensarmos em exemplos não temporalmente distanciados, tem-se que a relação </w:t>
      </w:r>
      <w:proofErr w:type="spellStart"/>
      <w:r w:rsidRPr="003607A2">
        <w:rPr>
          <w:rFonts w:ascii="Times New Roman" w:hAnsi="Times New Roman" w:cs="Times New Roman"/>
          <w:sz w:val="24"/>
          <w:szCs w:val="24"/>
        </w:rPr>
        <w:t>homoafetiva</w:t>
      </w:r>
      <w:proofErr w:type="spellEnd"/>
      <w:r w:rsidRPr="003607A2">
        <w:rPr>
          <w:rFonts w:ascii="Times New Roman" w:hAnsi="Times New Roman" w:cs="Times New Roman"/>
          <w:sz w:val="24"/>
          <w:szCs w:val="24"/>
        </w:rPr>
        <w:t xml:space="preserve"> é completame</w:t>
      </w:r>
      <w:r w:rsidR="008E2A4E" w:rsidRPr="003607A2">
        <w:rPr>
          <w:rFonts w:ascii="Times New Roman" w:hAnsi="Times New Roman" w:cs="Times New Roman"/>
          <w:sz w:val="24"/>
          <w:szCs w:val="24"/>
        </w:rPr>
        <w:t>nte condenada em certas culturas</w:t>
      </w:r>
      <w:r w:rsidRPr="003607A2">
        <w:rPr>
          <w:rFonts w:ascii="Times New Roman" w:hAnsi="Times New Roman" w:cs="Times New Roman"/>
          <w:sz w:val="24"/>
          <w:szCs w:val="24"/>
        </w:rPr>
        <w:t xml:space="preserve"> como sendo “imoral”, enquanto em outras a homossexualidade é mais do que aceita, m</w:t>
      </w:r>
      <w:r w:rsidR="008E2A4E" w:rsidRPr="003607A2">
        <w:rPr>
          <w:rFonts w:ascii="Times New Roman" w:hAnsi="Times New Roman" w:cs="Times New Roman"/>
          <w:sz w:val="24"/>
          <w:szCs w:val="24"/>
        </w:rPr>
        <w:t xml:space="preserve">as, defendida por lei, não é errado. </w:t>
      </w:r>
    </w:p>
    <w:p w:rsidR="008E2A4E" w:rsidRDefault="008E2A4E"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Poder-se-ia seguir com uma lista enorme de exemplos de disputas morais, disputas acerca daquilo que é </w:t>
      </w:r>
      <w:r w:rsidRPr="008E2A4E">
        <w:rPr>
          <w:rFonts w:ascii="Times New Roman" w:hAnsi="Times New Roman" w:cs="Times New Roman"/>
          <w:i/>
          <w:sz w:val="24"/>
          <w:szCs w:val="24"/>
        </w:rPr>
        <w:t>verdadeiramente</w:t>
      </w:r>
      <w:r>
        <w:rPr>
          <w:rFonts w:ascii="Times New Roman" w:hAnsi="Times New Roman" w:cs="Times New Roman"/>
          <w:sz w:val="24"/>
          <w:szCs w:val="24"/>
        </w:rPr>
        <w:t xml:space="preserve"> </w:t>
      </w:r>
      <w:proofErr w:type="gramStart"/>
      <w:r>
        <w:rPr>
          <w:rFonts w:ascii="Times New Roman" w:hAnsi="Times New Roman" w:cs="Times New Roman"/>
          <w:sz w:val="24"/>
          <w:szCs w:val="24"/>
        </w:rPr>
        <w:t>bom ou ma</w:t>
      </w:r>
      <w:r w:rsidR="002F2B2C">
        <w:rPr>
          <w:rFonts w:ascii="Times New Roman" w:hAnsi="Times New Roman" w:cs="Times New Roman"/>
          <w:sz w:val="24"/>
          <w:szCs w:val="24"/>
        </w:rPr>
        <w:t>u</w:t>
      </w:r>
      <w:r>
        <w:rPr>
          <w:rFonts w:ascii="Times New Roman" w:hAnsi="Times New Roman" w:cs="Times New Roman"/>
          <w:sz w:val="24"/>
          <w:szCs w:val="24"/>
        </w:rPr>
        <w:t>, certo</w:t>
      </w:r>
      <w:proofErr w:type="gramEnd"/>
      <w:r>
        <w:rPr>
          <w:rFonts w:ascii="Times New Roman" w:hAnsi="Times New Roman" w:cs="Times New Roman"/>
          <w:sz w:val="24"/>
          <w:szCs w:val="24"/>
        </w:rPr>
        <w:t xml:space="preserve"> ou errado. Mas como ganhar esta discussão? Adentrar no campo da meta-ética parece ser justamente adentrar na árida vereda de tentativa de resposta a esta pergunta. Perguntar-nos não acerca de qual perspectiva substantiva está correta, mas, acerca de como é possível determinar a correção em se tratando de tais assuntos</w:t>
      </w:r>
      <w:r w:rsidR="007C7E52">
        <w:rPr>
          <w:rFonts w:ascii="Times New Roman" w:hAnsi="Times New Roman" w:cs="Times New Roman"/>
          <w:sz w:val="24"/>
          <w:szCs w:val="24"/>
        </w:rPr>
        <w:t>, assumindo uma postura investigativa acerca de crenças de segunda ordem</w:t>
      </w:r>
      <w:r w:rsidR="00A329F7">
        <w:rPr>
          <w:rFonts w:ascii="Times New Roman" w:hAnsi="Times New Roman" w:cs="Times New Roman"/>
          <w:sz w:val="24"/>
          <w:szCs w:val="24"/>
        </w:rPr>
        <w:t>, sendo estas morais ou não, que fossem capazes de justificar o discurso moral que é feito por um agente</w:t>
      </w:r>
      <w:r>
        <w:rPr>
          <w:rFonts w:ascii="Times New Roman" w:hAnsi="Times New Roman" w:cs="Times New Roman"/>
          <w:sz w:val="24"/>
          <w:szCs w:val="24"/>
        </w:rPr>
        <w:t>. É visando dar cabo desta querela que são l</w:t>
      </w:r>
      <w:r w:rsidR="007C7E52">
        <w:rPr>
          <w:rFonts w:ascii="Times New Roman" w:hAnsi="Times New Roman" w:cs="Times New Roman"/>
          <w:sz w:val="24"/>
          <w:szCs w:val="24"/>
        </w:rPr>
        <w:t xml:space="preserve">evantadas questões </w:t>
      </w:r>
      <w:proofErr w:type="gramStart"/>
      <w:r w:rsidR="007C7E52">
        <w:rPr>
          <w:rFonts w:ascii="Times New Roman" w:hAnsi="Times New Roman" w:cs="Times New Roman"/>
          <w:sz w:val="24"/>
          <w:szCs w:val="24"/>
        </w:rPr>
        <w:t>metafísicas, semânticas</w:t>
      </w:r>
      <w:proofErr w:type="gramEnd"/>
      <w:r w:rsidR="007C7E52">
        <w:rPr>
          <w:rFonts w:ascii="Times New Roman" w:hAnsi="Times New Roman" w:cs="Times New Roman"/>
          <w:sz w:val="24"/>
          <w:szCs w:val="24"/>
        </w:rPr>
        <w:t xml:space="preserve"> e</w:t>
      </w:r>
      <w:r>
        <w:rPr>
          <w:rFonts w:ascii="Times New Roman" w:hAnsi="Times New Roman" w:cs="Times New Roman"/>
          <w:sz w:val="24"/>
          <w:szCs w:val="24"/>
        </w:rPr>
        <w:t xml:space="preserve"> epistemológicas </w:t>
      </w:r>
      <w:r w:rsidR="007C7E52">
        <w:rPr>
          <w:rFonts w:ascii="Times New Roman" w:hAnsi="Times New Roman" w:cs="Times New Roman"/>
          <w:sz w:val="24"/>
          <w:szCs w:val="24"/>
        </w:rPr>
        <w:t xml:space="preserve">acerca do conhecimento moral. Há conhecimento moral? Se </w:t>
      </w:r>
      <w:proofErr w:type="gramStart"/>
      <w:r w:rsidR="007C7E52">
        <w:rPr>
          <w:rFonts w:ascii="Times New Roman" w:hAnsi="Times New Roman" w:cs="Times New Roman"/>
          <w:sz w:val="24"/>
          <w:szCs w:val="24"/>
        </w:rPr>
        <w:t>há,</w:t>
      </w:r>
      <w:proofErr w:type="gramEnd"/>
      <w:r w:rsidR="007C7E52">
        <w:rPr>
          <w:rFonts w:ascii="Times New Roman" w:hAnsi="Times New Roman" w:cs="Times New Roman"/>
          <w:sz w:val="24"/>
          <w:szCs w:val="24"/>
        </w:rPr>
        <w:t xml:space="preserve"> como o alcançamos? </w:t>
      </w:r>
    </w:p>
    <w:p w:rsidR="007C7E52" w:rsidRPr="00A461FE" w:rsidRDefault="007C7E52" w:rsidP="009A25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ab/>
        <w:t>Uma definição clássica de conhecimento propõe que um indivíduo I sabe que P se I possui uma crença B</w:t>
      </w:r>
      <w:r w:rsidR="00275A3F">
        <w:rPr>
          <w:rFonts w:ascii="Times New Roman" w:hAnsi="Times New Roman" w:cs="Times New Roman"/>
          <w:sz w:val="24"/>
          <w:szCs w:val="24"/>
        </w:rPr>
        <w:t>,</w:t>
      </w:r>
      <w:r>
        <w:rPr>
          <w:rFonts w:ascii="Times New Roman" w:hAnsi="Times New Roman" w:cs="Times New Roman"/>
          <w:sz w:val="24"/>
          <w:szCs w:val="24"/>
        </w:rPr>
        <w:t xml:space="preserve"> esta crença B é verdadeira e está justificada. Deixaremos de lado neste trabalho o debate epistemológico sobre a veracidade desta definição de conhecimento, assim como o inquérito acerca da verdade</w:t>
      </w:r>
      <w:r w:rsidR="00A461FE">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e nos dedicaremos à perspectiva da justificação, a nosso ver, já polêmica o suficiente para a extensão perm</w:t>
      </w:r>
      <w:r w:rsidR="00A461FE">
        <w:rPr>
          <w:rFonts w:ascii="Times New Roman" w:hAnsi="Times New Roman" w:cs="Times New Roman"/>
          <w:sz w:val="24"/>
          <w:szCs w:val="24"/>
        </w:rPr>
        <w:t xml:space="preserve">itida ao nosso desenvolvimento, além do fato de ser esta perspectiva aquela que mais interessa aos autores que colocaremos aqui em diálogo, Walter </w:t>
      </w:r>
      <w:proofErr w:type="spellStart"/>
      <w:r w:rsidR="00A461FE">
        <w:rPr>
          <w:rFonts w:ascii="Times New Roman" w:hAnsi="Times New Roman" w:cs="Times New Roman"/>
          <w:sz w:val="24"/>
          <w:szCs w:val="24"/>
        </w:rPr>
        <w:t>Sinnott</w:t>
      </w:r>
      <w:proofErr w:type="spellEnd"/>
      <w:r w:rsidR="00A461FE">
        <w:rPr>
          <w:rFonts w:ascii="Times New Roman" w:hAnsi="Times New Roman" w:cs="Times New Roman"/>
          <w:sz w:val="24"/>
          <w:szCs w:val="24"/>
        </w:rPr>
        <w:t xml:space="preserve">-Armstrong e Mark </w:t>
      </w:r>
      <w:proofErr w:type="spellStart"/>
      <w:r w:rsidR="00A461FE">
        <w:rPr>
          <w:rFonts w:ascii="Times New Roman" w:hAnsi="Times New Roman" w:cs="Times New Roman"/>
          <w:sz w:val="24"/>
          <w:szCs w:val="24"/>
        </w:rPr>
        <w:t>Timmons</w:t>
      </w:r>
      <w:proofErr w:type="spellEnd"/>
      <w:r w:rsidR="00A461FE">
        <w:rPr>
          <w:rFonts w:ascii="Times New Roman" w:hAnsi="Times New Roman" w:cs="Times New Roman"/>
          <w:sz w:val="24"/>
          <w:szCs w:val="24"/>
        </w:rPr>
        <w:t xml:space="preserve">. </w:t>
      </w:r>
      <w:r w:rsidR="00A461FE" w:rsidRPr="00A461FE">
        <w:rPr>
          <w:rFonts w:ascii="Times New Roman" w:hAnsi="Times New Roman" w:cs="Times New Roman"/>
          <w:sz w:val="24"/>
          <w:szCs w:val="24"/>
          <w:lang w:val="en-US"/>
        </w:rPr>
        <w:t xml:space="preserve">De </w:t>
      </w:r>
      <w:proofErr w:type="spellStart"/>
      <w:r w:rsidR="00A461FE" w:rsidRPr="00A461FE">
        <w:rPr>
          <w:rFonts w:ascii="Times New Roman" w:hAnsi="Times New Roman" w:cs="Times New Roman"/>
          <w:sz w:val="24"/>
          <w:szCs w:val="24"/>
          <w:lang w:val="en-US"/>
        </w:rPr>
        <w:t>acordo</w:t>
      </w:r>
      <w:proofErr w:type="spellEnd"/>
      <w:r w:rsidR="00A461FE" w:rsidRPr="00A461FE">
        <w:rPr>
          <w:rFonts w:ascii="Times New Roman" w:hAnsi="Times New Roman" w:cs="Times New Roman"/>
          <w:sz w:val="24"/>
          <w:szCs w:val="24"/>
          <w:lang w:val="en-US"/>
        </w:rPr>
        <w:t xml:space="preserve"> com as </w:t>
      </w:r>
      <w:proofErr w:type="spellStart"/>
      <w:r w:rsidR="00A461FE" w:rsidRPr="00A461FE">
        <w:rPr>
          <w:rFonts w:ascii="Times New Roman" w:hAnsi="Times New Roman" w:cs="Times New Roman"/>
          <w:sz w:val="24"/>
          <w:szCs w:val="24"/>
          <w:lang w:val="en-US"/>
        </w:rPr>
        <w:t>palavras</w:t>
      </w:r>
      <w:proofErr w:type="spellEnd"/>
      <w:r w:rsidR="00A461FE" w:rsidRPr="00A461FE">
        <w:rPr>
          <w:rFonts w:ascii="Times New Roman" w:hAnsi="Times New Roman" w:cs="Times New Roman"/>
          <w:sz w:val="24"/>
          <w:szCs w:val="24"/>
          <w:lang w:val="en-US"/>
        </w:rPr>
        <w:t xml:space="preserve"> </w:t>
      </w:r>
      <w:proofErr w:type="gramStart"/>
      <w:r w:rsidR="00A461FE" w:rsidRPr="00A461FE">
        <w:rPr>
          <w:rFonts w:ascii="Times New Roman" w:hAnsi="Times New Roman" w:cs="Times New Roman"/>
          <w:sz w:val="24"/>
          <w:szCs w:val="24"/>
          <w:lang w:val="en-US"/>
        </w:rPr>
        <w:t>do</w:t>
      </w:r>
      <w:proofErr w:type="gramEnd"/>
      <w:r w:rsidR="00A461FE" w:rsidRPr="00A461FE">
        <w:rPr>
          <w:rFonts w:ascii="Times New Roman" w:hAnsi="Times New Roman" w:cs="Times New Roman"/>
          <w:sz w:val="24"/>
          <w:szCs w:val="24"/>
          <w:lang w:val="en-US"/>
        </w:rPr>
        <w:t xml:space="preserve"> </w:t>
      </w:r>
      <w:proofErr w:type="spellStart"/>
      <w:r w:rsidR="00A461FE" w:rsidRPr="00A461FE">
        <w:rPr>
          <w:rFonts w:ascii="Times New Roman" w:hAnsi="Times New Roman" w:cs="Times New Roman"/>
          <w:sz w:val="24"/>
          <w:szCs w:val="24"/>
          <w:lang w:val="en-US"/>
        </w:rPr>
        <w:t>primeiro</w:t>
      </w:r>
      <w:proofErr w:type="spellEnd"/>
      <w:r w:rsidR="00A461FE" w:rsidRPr="00A461FE">
        <w:rPr>
          <w:rFonts w:ascii="Times New Roman" w:hAnsi="Times New Roman" w:cs="Times New Roman"/>
          <w:sz w:val="24"/>
          <w:szCs w:val="24"/>
          <w:lang w:val="en-US"/>
        </w:rPr>
        <w:t>:</w:t>
      </w:r>
    </w:p>
    <w:p w:rsidR="00A461FE" w:rsidRPr="003F6453" w:rsidRDefault="00A461FE" w:rsidP="00A461FE">
      <w:pPr>
        <w:spacing w:line="240" w:lineRule="auto"/>
        <w:ind w:left="2124"/>
        <w:jc w:val="both"/>
        <w:rPr>
          <w:rFonts w:ascii="Times New Roman" w:hAnsi="Times New Roman" w:cs="Times New Roman"/>
          <w:sz w:val="20"/>
          <w:szCs w:val="20"/>
        </w:rPr>
      </w:pPr>
      <w:r w:rsidRPr="003F6453">
        <w:rPr>
          <w:rFonts w:ascii="Times New Roman" w:hAnsi="Times New Roman" w:cs="Times New Roman"/>
          <w:sz w:val="20"/>
          <w:szCs w:val="20"/>
          <w:lang w:val="en-US"/>
        </w:rPr>
        <w:t xml:space="preserve">Justified Belief is especially important in moral epistemology because most people are concerned not to call other people´s acts morally wrong unless they are at least justified in believing that those acts are morally wrong. </w:t>
      </w:r>
      <w:r w:rsidR="007E68ED" w:rsidRPr="003F6453">
        <w:rPr>
          <w:rFonts w:ascii="Times New Roman" w:hAnsi="Times New Roman" w:cs="Times New Roman"/>
          <w:sz w:val="20"/>
          <w:szCs w:val="20"/>
        </w:rPr>
        <w:t>(SINNOTT-ARMSTRONG,</w:t>
      </w:r>
      <w:r w:rsidR="002F2B2C">
        <w:rPr>
          <w:rFonts w:ascii="Times New Roman" w:hAnsi="Times New Roman" w:cs="Times New Roman"/>
          <w:sz w:val="20"/>
          <w:szCs w:val="20"/>
        </w:rPr>
        <w:t xml:space="preserve"> 2006, </w:t>
      </w:r>
      <w:r w:rsidR="007E68ED" w:rsidRPr="003F6453">
        <w:rPr>
          <w:rFonts w:ascii="Times New Roman" w:hAnsi="Times New Roman" w:cs="Times New Roman"/>
          <w:sz w:val="20"/>
          <w:szCs w:val="20"/>
        </w:rPr>
        <w:t>p. 63).</w:t>
      </w:r>
    </w:p>
    <w:p w:rsidR="00753884" w:rsidRDefault="00C52566" w:rsidP="002F2B2C">
      <w:pPr>
        <w:spacing w:line="360" w:lineRule="auto"/>
        <w:ind w:firstLine="708"/>
        <w:jc w:val="both"/>
        <w:rPr>
          <w:rFonts w:ascii="Times New Roman" w:hAnsi="Times New Roman" w:cs="Times New Roman"/>
          <w:b/>
          <w:sz w:val="28"/>
          <w:szCs w:val="28"/>
        </w:rPr>
      </w:pPr>
      <w:r w:rsidRPr="00C52566">
        <w:rPr>
          <w:rFonts w:ascii="Times New Roman" w:hAnsi="Times New Roman" w:cs="Times New Roman"/>
          <w:sz w:val="24"/>
          <w:szCs w:val="24"/>
        </w:rPr>
        <w:t>Quando consideramos uma pessoa justificada em asserir certas proposiç</w:t>
      </w:r>
      <w:r>
        <w:rPr>
          <w:rFonts w:ascii="Times New Roman" w:hAnsi="Times New Roman" w:cs="Times New Roman"/>
          <w:sz w:val="24"/>
          <w:szCs w:val="24"/>
        </w:rPr>
        <w:t>ões ou consideramos suas crenças justificadas em serem suportadas, damos assentimento a es</w:t>
      </w:r>
      <w:r w:rsidR="00D31ABE">
        <w:rPr>
          <w:rFonts w:ascii="Times New Roman" w:hAnsi="Times New Roman" w:cs="Times New Roman"/>
          <w:sz w:val="24"/>
          <w:szCs w:val="24"/>
        </w:rPr>
        <w:t>sa pessoa em seu posicionamento;</w:t>
      </w:r>
      <w:r>
        <w:rPr>
          <w:rFonts w:ascii="Times New Roman" w:hAnsi="Times New Roman" w:cs="Times New Roman"/>
          <w:sz w:val="24"/>
          <w:szCs w:val="24"/>
        </w:rPr>
        <w:t xml:space="preserve"> parecemos querer dizer que est</w:t>
      </w:r>
      <w:r w:rsidR="001A4B73">
        <w:rPr>
          <w:rFonts w:ascii="Times New Roman" w:hAnsi="Times New Roman" w:cs="Times New Roman"/>
          <w:sz w:val="24"/>
          <w:szCs w:val="24"/>
        </w:rPr>
        <w:t>a</w:t>
      </w:r>
      <w:r>
        <w:rPr>
          <w:rFonts w:ascii="Times New Roman" w:hAnsi="Times New Roman" w:cs="Times New Roman"/>
          <w:sz w:val="24"/>
          <w:szCs w:val="24"/>
        </w:rPr>
        <w:t xml:space="preserve"> pessoa possui razões para que sustente seu posicionamento.</w:t>
      </w:r>
      <w:r w:rsidR="00D31ABE">
        <w:rPr>
          <w:rFonts w:ascii="Times New Roman" w:hAnsi="Times New Roman" w:cs="Times New Roman"/>
          <w:sz w:val="24"/>
          <w:szCs w:val="24"/>
        </w:rPr>
        <w:t xml:space="preserve"> Deste modo, nosso caminho argumentativo irá, primeiramente, retraçar as divisões propostas no livro </w:t>
      </w:r>
      <w:r w:rsidR="00D31ABE" w:rsidRPr="00D31ABE">
        <w:rPr>
          <w:rFonts w:ascii="Times New Roman" w:hAnsi="Times New Roman" w:cs="Times New Roman"/>
          <w:i/>
          <w:sz w:val="24"/>
          <w:szCs w:val="24"/>
        </w:rPr>
        <w:t xml:space="preserve">Moral </w:t>
      </w:r>
      <w:proofErr w:type="spellStart"/>
      <w:r w:rsidR="00D31ABE" w:rsidRPr="00D31ABE">
        <w:rPr>
          <w:rFonts w:ascii="Times New Roman" w:hAnsi="Times New Roman" w:cs="Times New Roman"/>
          <w:i/>
          <w:sz w:val="24"/>
          <w:szCs w:val="24"/>
        </w:rPr>
        <w:t>Skepticism</w:t>
      </w:r>
      <w:proofErr w:type="spellEnd"/>
      <w:r w:rsidR="00D31ABE">
        <w:rPr>
          <w:rFonts w:ascii="Times New Roman" w:hAnsi="Times New Roman" w:cs="Times New Roman"/>
          <w:sz w:val="24"/>
          <w:szCs w:val="24"/>
        </w:rPr>
        <w:t xml:space="preserve">, de </w:t>
      </w:r>
      <w:proofErr w:type="spellStart"/>
      <w:r w:rsidR="00D31ABE">
        <w:rPr>
          <w:rFonts w:ascii="Times New Roman" w:hAnsi="Times New Roman" w:cs="Times New Roman"/>
          <w:sz w:val="24"/>
          <w:szCs w:val="24"/>
        </w:rPr>
        <w:t>Sinnott</w:t>
      </w:r>
      <w:proofErr w:type="spellEnd"/>
      <w:r w:rsidR="00D31ABE">
        <w:rPr>
          <w:rFonts w:ascii="Times New Roman" w:hAnsi="Times New Roman" w:cs="Times New Roman"/>
          <w:sz w:val="24"/>
          <w:szCs w:val="24"/>
        </w:rPr>
        <w:t>-Armstrong, entre as diversas formas em que uma crença pode estar justificada</w:t>
      </w:r>
      <w:r w:rsidR="000E16F5">
        <w:rPr>
          <w:rFonts w:ascii="Times New Roman" w:hAnsi="Times New Roman" w:cs="Times New Roman"/>
          <w:sz w:val="24"/>
          <w:szCs w:val="24"/>
        </w:rPr>
        <w:t>, apontando qual a posição do seu ceticismo pirrônico,</w:t>
      </w:r>
      <w:r w:rsidR="00D31ABE">
        <w:rPr>
          <w:rFonts w:ascii="Times New Roman" w:hAnsi="Times New Roman" w:cs="Times New Roman"/>
          <w:sz w:val="24"/>
          <w:szCs w:val="24"/>
        </w:rPr>
        <w:t xml:space="preserve"> para</w:t>
      </w:r>
      <w:r w:rsidR="00D346B2">
        <w:rPr>
          <w:rFonts w:ascii="Times New Roman" w:hAnsi="Times New Roman" w:cs="Times New Roman"/>
          <w:sz w:val="24"/>
          <w:szCs w:val="24"/>
        </w:rPr>
        <w:t xml:space="preserve"> </w:t>
      </w:r>
      <w:r w:rsidR="00D346B2" w:rsidRPr="00211B87">
        <w:rPr>
          <w:rFonts w:ascii="Times New Roman" w:hAnsi="Times New Roman" w:cs="Times New Roman"/>
          <w:sz w:val="24"/>
          <w:szCs w:val="24"/>
        </w:rPr>
        <w:t>que</w:t>
      </w:r>
      <w:r w:rsidR="00D31ABE" w:rsidRPr="00211B87">
        <w:rPr>
          <w:rFonts w:ascii="Times New Roman" w:hAnsi="Times New Roman" w:cs="Times New Roman"/>
          <w:sz w:val="24"/>
          <w:szCs w:val="24"/>
        </w:rPr>
        <w:t>,</w:t>
      </w:r>
      <w:r w:rsidR="00D31ABE">
        <w:rPr>
          <w:rFonts w:ascii="Times New Roman" w:hAnsi="Times New Roman" w:cs="Times New Roman"/>
          <w:sz w:val="24"/>
          <w:szCs w:val="24"/>
        </w:rPr>
        <w:t xml:space="preserve"> posteriormente, apresentando qual é a proposta </w:t>
      </w:r>
      <w:proofErr w:type="spellStart"/>
      <w:r w:rsidR="00D31ABE">
        <w:rPr>
          <w:rFonts w:ascii="Times New Roman" w:hAnsi="Times New Roman" w:cs="Times New Roman"/>
          <w:sz w:val="24"/>
          <w:szCs w:val="24"/>
        </w:rPr>
        <w:t>contextualista</w:t>
      </w:r>
      <w:proofErr w:type="spellEnd"/>
      <w:r w:rsidR="00D31ABE">
        <w:rPr>
          <w:rFonts w:ascii="Times New Roman" w:hAnsi="Times New Roman" w:cs="Times New Roman"/>
          <w:sz w:val="24"/>
          <w:szCs w:val="24"/>
        </w:rPr>
        <w:t xml:space="preserve"> de </w:t>
      </w:r>
      <w:proofErr w:type="spellStart"/>
      <w:r w:rsidR="00D31ABE">
        <w:rPr>
          <w:rFonts w:ascii="Times New Roman" w:hAnsi="Times New Roman" w:cs="Times New Roman"/>
          <w:sz w:val="24"/>
          <w:szCs w:val="24"/>
        </w:rPr>
        <w:t>Timmons</w:t>
      </w:r>
      <w:proofErr w:type="spellEnd"/>
      <w:r w:rsidR="00D31ABE">
        <w:rPr>
          <w:rFonts w:ascii="Times New Roman" w:hAnsi="Times New Roman" w:cs="Times New Roman"/>
          <w:sz w:val="24"/>
          <w:szCs w:val="24"/>
        </w:rPr>
        <w:t xml:space="preserve">, em </w:t>
      </w:r>
      <w:proofErr w:type="spellStart"/>
      <w:r w:rsidR="00D31ABE" w:rsidRPr="00D31ABE">
        <w:rPr>
          <w:rFonts w:ascii="Times New Roman" w:hAnsi="Times New Roman" w:cs="Times New Roman"/>
          <w:i/>
          <w:sz w:val="24"/>
          <w:szCs w:val="24"/>
        </w:rPr>
        <w:t>Morality</w:t>
      </w:r>
      <w:proofErr w:type="spellEnd"/>
      <w:r w:rsidR="00D31ABE" w:rsidRPr="00D31ABE">
        <w:rPr>
          <w:rFonts w:ascii="Times New Roman" w:hAnsi="Times New Roman" w:cs="Times New Roman"/>
          <w:i/>
          <w:sz w:val="24"/>
          <w:szCs w:val="24"/>
        </w:rPr>
        <w:t xml:space="preserve"> </w:t>
      </w:r>
      <w:proofErr w:type="spellStart"/>
      <w:r w:rsidR="0096329A">
        <w:rPr>
          <w:rFonts w:ascii="Times New Roman" w:hAnsi="Times New Roman" w:cs="Times New Roman"/>
          <w:i/>
          <w:sz w:val="24"/>
          <w:szCs w:val="24"/>
        </w:rPr>
        <w:t>W</w:t>
      </w:r>
      <w:r w:rsidR="00D31ABE" w:rsidRPr="00D31ABE">
        <w:rPr>
          <w:rFonts w:ascii="Times New Roman" w:hAnsi="Times New Roman" w:cs="Times New Roman"/>
          <w:i/>
          <w:sz w:val="24"/>
          <w:szCs w:val="24"/>
        </w:rPr>
        <w:t>ithout</w:t>
      </w:r>
      <w:proofErr w:type="spellEnd"/>
      <w:r w:rsidR="00D31ABE" w:rsidRPr="00D31ABE">
        <w:rPr>
          <w:rFonts w:ascii="Times New Roman" w:hAnsi="Times New Roman" w:cs="Times New Roman"/>
          <w:i/>
          <w:sz w:val="24"/>
          <w:szCs w:val="24"/>
        </w:rPr>
        <w:t xml:space="preserve"> </w:t>
      </w:r>
      <w:proofErr w:type="spellStart"/>
      <w:r w:rsidR="00D31ABE" w:rsidRPr="00D31ABE">
        <w:rPr>
          <w:rFonts w:ascii="Times New Roman" w:hAnsi="Times New Roman" w:cs="Times New Roman"/>
          <w:i/>
          <w:sz w:val="24"/>
          <w:szCs w:val="24"/>
        </w:rPr>
        <w:t>Foundations</w:t>
      </w:r>
      <w:proofErr w:type="spellEnd"/>
      <w:r w:rsidR="00D31ABE">
        <w:rPr>
          <w:rFonts w:ascii="Times New Roman" w:hAnsi="Times New Roman" w:cs="Times New Roman"/>
          <w:sz w:val="24"/>
          <w:szCs w:val="24"/>
        </w:rPr>
        <w:t xml:space="preserve">, </w:t>
      </w:r>
      <w:proofErr w:type="gramStart"/>
      <w:r w:rsidR="00D31ABE">
        <w:rPr>
          <w:rFonts w:ascii="Times New Roman" w:hAnsi="Times New Roman" w:cs="Times New Roman"/>
          <w:sz w:val="24"/>
          <w:szCs w:val="24"/>
        </w:rPr>
        <w:t>possamos perceber</w:t>
      </w:r>
      <w:proofErr w:type="gramEnd"/>
      <w:r w:rsidR="00D31ABE">
        <w:rPr>
          <w:rFonts w:ascii="Times New Roman" w:hAnsi="Times New Roman" w:cs="Times New Roman"/>
          <w:sz w:val="24"/>
          <w:szCs w:val="24"/>
        </w:rPr>
        <w:t xml:space="preserve"> as exigências que a postura cética </w:t>
      </w:r>
      <w:r w:rsidR="0082645E">
        <w:rPr>
          <w:rFonts w:ascii="Times New Roman" w:hAnsi="Times New Roman" w:cs="Times New Roman"/>
          <w:sz w:val="24"/>
          <w:szCs w:val="24"/>
        </w:rPr>
        <w:t>faz ao</w:t>
      </w:r>
      <w:r w:rsidR="00D31ABE">
        <w:rPr>
          <w:rFonts w:ascii="Times New Roman" w:hAnsi="Times New Roman" w:cs="Times New Roman"/>
          <w:sz w:val="24"/>
          <w:szCs w:val="24"/>
        </w:rPr>
        <w:t xml:space="preserve"> </w:t>
      </w:r>
      <w:proofErr w:type="spellStart"/>
      <w:r w:rsidR="00D31ABE">
        <w:rPr>
          <w:rFonts w:ascii="Times New Roman" w:hAnsi="Times New Roman" w:cs="Times New Roman"/>
          <w:sz w:val="24"/>
          <w:szCs w:val="24"/>
        </w:rPr>
        <w:t>contextualismo</w:t>
      </w:r>
      <w:proofErr w:type="spellEnd"/>
      <w:r w:rsidR="00D31ABE">
        <w:rPr>
          <w:rFonts w:ascii="Times New Roman" w:hAnsi="Times New Roman" w:cs="Times New Roman"/>
          <w:sz w:val="24"/>
          <w:szCs w:val="24"/>
        </w:rPr>
        <w:t>. Passada esta primeira etapa</w:t>
      </w:r>
      <w:r w:rsidR="00DF45E7">
        <w:rPr>
          <w:rFonts w:ascii="Times New Roman" w:hAnsi="Times New Roman" w:cs="Times New Roman"/>
          <w:sz w:val="24"/>
          <w:szCs w:val="24"/>
        </w:rPr>
        <w:t>,</w:t>
      </w:r>
      <w:r w:rsidR="00D31ABE">
        <w:rPr>
          <w:rFonts w:ascii="Times New Roman" w:hAnsi="Times New Roman" w:cs="Times New Roman"/>
          <w:sz w:val="24"/>
          <w:szCs w:val="24"/>
        </w:rPr>
        <w:t xml:space="preserve"> esboçaremos como o </w:t>
      </w:r>
      <w:proofErr w:type="spellStart"/>
      <w:r w:rsidR="00D31ABE">
        <w:rPr>
          <w:rFonts w:ascii="Times New Roman" w:hAnsi="Times New Roman" w:cs="Times New Roman"/>
          <w:sz w:val="24"/>
          <w:szCs w:val="24"/>
        </w:rPr>
        <w:t>contextualismo</w:t>
      </w:r>
      <w:proofErr w:type="spellEnd"/>
      <w:r w:rsidR="00DF45E7">
        <w:rPr>
          <w:rFonts w:ascii="Times New Roman" w:hAnsi="Times New Roman" w:cs="Times New Roman"/>
          <w:sz w:val="24"/>
          <w:szCs w:val="24"/>
        </w:rPr>
        <w:t xml:space="preserve"> possivelmente</w:t>
      </w:r>
      <w:r w:rsidR="00D31ABE">
        <w:rPr>
          <w:rFonts w:ascii="Times New Roman" w:hAnsi="Times New Roman" w:cs="Times New Roman"/>
          <w:sz w:val="24"/>
          <w:szCs w:val="24"/>
        </w:rPr>
        <w:t xml:space="preserve"> responde aos desafios específicos, deixando uma reflexão acerca da possibilidade de resposta </w:t>
      </w:r>
      <w:proofErr w:type="spellStart"/>
      <w:r w:rsidR="00D31ABE">
        <w:rPr>
          <w:rFonts w:ascii="Times New Roman" w:hAnsi="Times New Roman" w:cs="Times New Roman"/>
          <w:sz w:val="24"/>
          <w:szCs w:val="24"/>
        </w:rPr>
        <w:t>contextualista</w:t>
      </w:r>
      <w:proofErr w:type="spellEnd"/>
      <w:r w:rsidR="00D31ABE">
        <w:rPr>
          <w:rFonts w:ascii="Times New Roman" w:hAnsi="Times New Roman" w:cs="Times New Roman"/>
          <w:sz w:val="24"/>
          <w:szCs w:val="24"/>
        </w:rPr>
        <w:t xml:space="preserve"> a desafios mais genéricos</w:t>
      </w:r>
      <w:r w:rsidR="0069723A">
        <w:rPr>
          <w:rStyle w:val="Refdenotaderodap"/>
          <w:rFonts w:ascii="Times New Roman" w:hAnsi="Times New Roman" w:cs="Times New Roman"/>
          <w:sz w:val="24"/>
          <w:szCs w:val="24"/>
        </w:rPr>
        <w:footnoteReference w:id="2"/>
      </w:r>
      <w:r w:rsidR="0007094B">
        <w:rPr>
          <w:rFonts w:ascii="Times New Roman" w:hAnsi="Times New Roman" w:cs="Times New Roman"/>
          <w:sz w:val="24"/>
          <w:szCs w:val="24"/>
        </w:rPr>
        <w:t xml:space="preserve">, de modo que a resposta dada apenas pode ser compreendida segundo uma postura que abandona uma perspectiva epistemológica tradicional, propondo novos parâmetros </w:t>
      </w:r>
      <w:proofErr w:type="spellStart"/>
      <w:r w:rsidR="0007094B">
        <w:rPr>
          <w:rFonts w:ascii="Times New Roman" w:hAnsi="Times New Roman" w:cs="Times New Roman"/>
          <w:sz w:val="24"/>
          <w:szCs w:val="24"/>
        </w:rPr>
        <w:t>justificacionais</w:t>
      </w:r>
      <w:proofErr w:type="spellEnd"/>
      <w:r w:rsidR="00D31ABE">
        <w:rPr>
          <w:rFonts w:ascii="Times New Roman" w:hAnsi="Times New Roman" w:cs="Times New Roman"/>
          <w:sz w:val="24"/>
          <w:szCs w:val="24"/>
        </w:rPr>
        <w:t xml:space="preserve">. </w:t>
      </w:r>
      <w:r w:rsidR="002F2B2C">
        <w:rPr>
          <w:rFonts w:ascii="Times New Roman" w:hAnsi="Times New Roman" w:cs="Times New Roman"/>
          <w:sz w:val="24"/>
          <w:szCs w:val="24"/>
        </w:rPr>
        <w:t xml:space="preserve">Em meio a nossa argumentação, refletiremos também acerca do quão distante a posição cética pirrônica está do </w:t>
      </w:r>
      <w:proofErr w:type="spellStart"/>
      <w:r w:rsidR="002F2B2C">
        <w:rPr>
          <w:rFonts w:ascii="Times New Roman" w:hAnsi="Times New Roman" w:cs="Times New Roman"/>
          <w:sz w:val="24"/>
          <w:szCs w:val="24"/>
        </w:rPr>
        <w:t>contextualismo</w:t>
      </w:r>
      <w:proofErr w:type="spellEnd"/>
      <w:r w:rsidR="002F2B2C">
        <w:rPr>
          <w:rFonts w:ascii="Times New Roman" w:hAnsi="Times New Roman" w:cs="Times New Roman"/>
          <w:sz w:val="24"/>
          <w:szCs w:val="24"/>
        </w:rPr>
        <w:t xml:space="preserve"> de </w:t>
      </w:r>
      <w:proofErr w:type="spellStart"/>
      <w:r w:rsidR="002F2B2C">
        <w:rPr>
          <w:rFonts w:ascii="Times New Roman" w:hAnsi="Times New Roman" w:cs="Times New Roman"/>
          <w:sz w:val="24"/>
          <w:szCs w:val="24"/>
        </w:rPr>
        <w:t>Timmons</w:t>
      </w:r>
      <w:proofErr w:type="spellEnd"/>
      <w:r w:rsidR="002F2B2C">
        <w:rPr>
          <w:rFonts w:ascii="Times New Roman" w:hAnsi="Times New Roman" w:cs="Times New Roman"/>
          <w:sz w:val="24"/>
          <w:szCs w:val="24"/>
        </w:rPr>
        <w:t xml:space="preserve">, com base em um artigo de </w:t>
      </w:r>
      <w:proofErr w:type="spellStart"/>
      <w:r w:rsidR="002F2B2C">
        <w:rPr>
          <w:rFonts w:ascii="Times New Roman" w:hAnsi="Times New Roman" w:cs="Times New Roman"/>
          <w:sz w:val="24"/>
          <w:szCs w:val="24"/>
        </w:rPr>
        <w:t>Sinnott</w:t>
      </w:r>
      <w:proofErr w:type="spellEnd"/>
      <w:r w:rsidR="002F2B2C">
        <w:rPr>
          <w:rFonts w:ascii="Times New Roman" w:hAnsi="Times New Roman" w:cs="Times New Roman"/>
          <w:sz w:val="24"/>
          <w:szCs w:val="24"/>
        </w:rPr>
        <w:t xml:space="preserve">-Armstrong, anterior ao seu livro, a partir do qual, parece ser mitigada a distância entre </w:t>
      </w:r>
      <w:r w:rsidR="002F2B2C">
        <w:rPr>
          <w:rFonts w:ascii="Times New Roman" w:hAnsi="Times New Roman" w:cs="Times New Roman"/>
          <w:sz w:val="24"/>
          <w:szCs w:val="24"/>
        </w:rPr>
        <w:lastRenderedPageBreak/>
        <w:t>as posições, na medida em que o ceticismo pirrônico parece ser mais amplo e flexível do que outros ceticismos.</w:t>
      </w:r>
    </w:p>
    <w:p w:rsidR="002F2B2C" w:rsidRDefault="007028BB" w:rsidP="002F2B2C">
      <w:pPr>
        <w:spacing w:line="360" w:lineRule="auto"/>
        <w:jc w:val="both"/>
        <w:rPr>
          <w:rFonts w:ascii="Times New Roman" w:hAnsi="Times New Roman" w:cs="Times New Roman"/>
          <w:b/>
          <w:sz w:val="28"/>
          <w:szCs w:val="28"/>
        </w:rPr>
      </w:pPr>
      <w:r w:rsidRPr="007028BB">
        <w:rPr>
          <w:rFonts w:ascii="Times New Roman" w:hAnsi="Times New Roman" w:cs="Times New Roman"/>
          <w:b/>
          <w:sz w:val="28"/>
          <w:szCs w:val="28"/>
        </w:rPr>
        <w:t>Caminhos para justificação e seu fim na aporia cética</w:t>
      </w:r>
    </w:p>
    <w:p w:rsidR="00520D22" w:rsidRDefault="00520D22" w:rsidP="002F2B2C">
      <w:pPr>
        <w:spacing w:line="36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Mais de um são os modos em que se pode atribuir justificação a um indivíduo. Para pensar a possibilidade de crenças morais justificadas é feita uma subdivisão entre quatro formas de se estar justificado: (1) Instrumentalmente x </w:t>
      </w:r>
      <w:proofErr w:type="spellStart"/>
      <w:r>
        <w:rPr>
          <w:rFonts w:ascii="Times New Roman" w:hAnsi="Times New Roman" w:cs="Times New Roman"/>
          <w:sz w:val="24"/>
          <w:szCs w:val="24"/>
        </w:rPr>
        <w:t>Epistemicamente</w:t>
      </w:r>
      <w:proofErr w:type="spellEnd"/>
      <w:r>
        <w:rPr>
          <w:rFonts w:ascii="Times New Roman" w:hAnsi="Times New Roman" w:cs="Times New Roman"/>
          <w:sz w:val="24"/>
          <w:szCs w:val="24"/>
        </w:rPr>
        <w:t xml:space="preserve">; (2) Permissivamente x Positivamente; (3) Superficialmente x Adequadamente; (4) Pessoalmente x Impessoalmente. </w:t>
      </w:r>
    </w:p>
    <w:p w:rsidR="00C3073E" w:rsidRDefault="00F06777"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E</w:t>
      </w:r>
      <w:r w:rsidR="00C3073E">
        <w:rPr>
          <w:rFonts w:ascii="Times New Roman" w:hAnsi="Times New Roman" w:cs="Times New Roman"/>
          <w:sz w:val="24"/>
          <w:szCs w:val="24"/>
        </w:rPr>
        <w:t>star justificado instrumentalmente é estar justificado segundo as consequências benéficas que determinado estado mental de possuir uma crença pode acarretar. Ou seja, a crença é justificada na medida em que provoca uma consequência positiva. Mas, ser justificada em função das suas consequências não garante a verdade (nem mesmo a probabilidade de verdade) desta crença. Assim, um cético</w:t>
      </w:r>
      <w:r w:rsidR="00065F38">
        <w:rPr>
          <w:rStyle w:val="Refdenotaderodap"/>
          <w:rFonts w:ascii="Times New Roman" w:hAnsi="Times New Roman" w:cs="Times New Roman"/>
          <w:sz w:val="24"/>
          <w:szCs w:val="24"/>
        </w:rPr>
        <w:footnoteReference w:id="3"/>
      </w:r>
      <w:r w:rsidR="00C3073E">
        <w:rPr>
          <w:rFonts w:ascii="Times New Roman" w:hAnsi="Times New Roman" w:cs="Times New Roman"/>
          <w:sz w:val="24"/>
          <w:szCs w:val="24"/>
        </w:rPr>
        <w:t xml:space="preserve"> pode sustentar que crenças morais são instrumentalmente justificadas, pois </w:t>
      </w:r>
      <w:proofErr w:type="gramStart"/>
      <w:r w:rsidR="00C3073E">
        <w:rPr>
          <w:rFonts w:ascii="Times New Roman" w:hAnsi="Times New Roman" w:cs="Times New Roman"/>
          <w:sz w:val="24"/>
          <w:szCs w:val="24"/>
        </w:rPr>
        <w:t>exercem</w:t>
      </w:r>
      <w:proofErr w:type="gramEnd"/>
      <w:r w:rsidR="00C3073E">
        <w:rPr>
          <w:rFonts w:ascii="Times New Roman" w:hAnsi="Times New Roman" w:cs="Times New Roman"/>
          <w:sz w:val="24"/>
          <w:szCs w:val="24"/>
        </w:rPr>
        <w:t xml:space="preserve"> uma função social positiva, o que não quer dizer que estas crenças sejam verdadeiras. Em oposição a estar instrumentalmente justificado, pode-se estar </w:t>
      </w:r>
      <w:proofErr w:type="spellStart"/>
      <w:r w:rsidR="00C3073E">
        <w:rPr>
          <w:rFonts w:ascii="Times New Roman" w:hAnsi="Times New Roman" w:cs="Times New Roman"/>
          <w:sz w:val="24"/>
          <w:szCs w:val="24"/>
        </w:rPr>
        <w:t>epistem</w:t>
      </w:r>
      <w:r w:rsidR="00211B87">
        <w:rPr>
          <w:rFonts w:ascii="Times New Roman" w:hAnsi="Times New Roman" w:cs="Times New Roman"/>
          <w:sz w:val="24"/>
          <w:szCs w:val="24"/>
        </w:rPr>
        <w:t>icamente</w:t>
      </w:r>
      <w:proofErr w:type="spellEnd"/>
      <w:r w:rsidR="00C3073E">
        <w:rPr>
          <w:rFonts w:ascii="Times New Roman" w:hAnsi="Times New Roman" w:cs="Times New Roman"/>
          <w:sz w:val="24"/>
          <w:szCs w:val="24"/>
        </w:rPr>
        <w:t xml:space="preserve"> justificado, o que requer um atrelamento necessário com a </w:t>
      </w:r>
      <w:r w:rsidR="00C3073E" w:rsidRPr="003607A2">
        <w:rPr>
          <w:rFonts w:ascii="Times New Roman" w:hAnsi="Times New Roman" w:cs="Times New Roman"/>
          <w:b/>
          <w:sz w:val="24"/>
          <w:szCs w:val="24"/>
        </w:rPr>
        <w:t>verdade</w:t>
      </w:r>
      <w:r w:rsidR="00C3073E">
        <w:rPr>
          <w:rFonts w:ascii="Times New Roman" w:hAnsi="Times New Roman" w:cs="Times New Roman"/>
          <w:sz w:val="24"/>
          <w:szCs w:val="24"/>
        </w:rPr>
        <w:t xml:space="preserve">, de modo que para que a verdade seja sustentada serão necessárias </w:t>
      </w:r>
      <w:r w:rsidR="00C3073E" w:rsidRPr="003607A2">
        <w:rPr>
          <w:rFonts w:ascii="Times New Roman" w:hAnsi="Times New Roman" w:cs="Times New Roman"/>
          <w:b/>
          <w:sz w:val="24"/>
          <w:szCs w:val="24"/>
        </w:rPr>
        <w:t>evidências</w:t>
      </w:r>
      <w:r w:rsidR="00C3073E">
        <w:rPr>
          <w:rStyle w:val="Refdenotaderodap"/>
          <w:rFonts w:ascii="Times New Roman" w:hAnsi="Times New Roman" w:cs="Times New Roman"/>
          <w:sz w:val="24"/>
          <w:szCs w:val="24"/>
        </w:rPr>
        <w:footnoteReference w:id="4"/>
      </w:r>
      <w:r w:rsidR="00C3073E">
        <w:rPr>
          <w:rFonts w:ascii="Times New Roman" w:hAnsi="Times New Roman" w:cs="Times New Roman"/>
          <w:sz w:val="24"/>
          <w:szCs w:val="24"/>
        </w:rPr>
        <w:t xml:space="preserve"> (mencionaremos este ponto da verdade mais adiante, depois de explicitadas todas as possibilidades de justificação). </w:t>
      </w:r>
    </w:p>
    <w:p w:rsidR="007028BB" w:rsidRDefault="007C2228"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Diferentemente de estar permissivamente justificado, estar positivamente justificado exige que se tenha uma </w:t>
      </w:r>
      <w:r w:rsidRPr="00F06777">
        <w:rPr>
          <w:rFonts w:ascii="Times New Roman" w:hAnsi="Times New Roman" w:cs="Times New Roman"/>
          <w:b/>
          <w:sz w:val="24"/>
          <w:szCs w:val="24"/>
        </w:rPr>
        <w:t>evidência verdadeira</w:t>
      </w:r>
      <w:r w:rsidR="00CB07ED">
        <w:rPr>
          <w:rFonts w:ascii="Times New Roman" w:hAnsi="Times New Roman" w:cs="Times New Roman"/>
          <w:sz w:val="24"/>
          <w:szCs w:val="24"/>
        </w:rPr>
        <w:t xml:space="preserve">, uma vez que a própria crença não pode se sustentar a si mesma. Pode-se aplicar esta distinção ao exemplo religioso de maneira bastante coerente: algum indivíduo que crê em alguma divindade porque tem fé está justificado permissivamente (é permitido que ele </w:t>
      </w:r>
      <w:proofErr w:type="gramStart"/>
      <w:r w:rsidR="00CB07ED">
        <w:rPr>
          <w:rFonts w:ascii="Times New Roman" w:hAnsi="Times New Roman" w:cs="Times New Roman"/>
          <w:sz w:val="24"/>
          <w:szCs w:val="24"/>
        </w:rPr>
        <w:t>sustente</w:t>
      </w:r>
      <w:proofErr w:type="gramEnd"/>
      <w:r w:rsidR="00CB07ED">
        <w:rPr>
          <w:rFonts w:ascii="Times New Roman" w:hAnsi="Times New Roman" w:cs="Times New Roman"/>
          <w:sz w:val="24"/>
          <w:szCs w:val="24"/>
        </w:rPr>
        <w:t xml:space="preserve"> sua crença); contudo, não se está positivamente justificado, uma vez que a fé não é nenhuma evidência garantidora </w:t>
      </w:r>
      <w:r w:rsidR="00CB07ED">
        <w:rPr>
          <w:rFonts w:ascii="Times New Roman" w:hAnsi="Times New Roman" w:cs="Times New Roman"/>
          <w:sz w:val="24"/>
          <w:szCs w:val="24"/>
        </w:rPr>
        <w:lastRenderedPageBreak/>
        <w:t xml:space="preserve">de verdade, mas, apenas um pressuposto da própria crença, parte de própria crença sustentada. </w:t>
      </w:r>
    </w:p>
    <w:p w:rsidR="00F06777" w:rsidRDefault="00F06777"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Seguindo as possibilidades de justificação, pode-se estar justificado superficialmente, o que quer dizer que é possível que se tenha uma crença sustentada por uma evidência fraca ou incerta. A adequação da justificação se dá quando a </w:t>
      </w:r>
      <w:r w:rsidRPr="00946D75">
        <w:rPr>
          <w:rFonts w:ascii="Times New Roman" w:hAnsi="Times New Roman" w:cs="Times New Roman"/>
          <w:b/>
          <w:sz w:val="24"/>
          <w:szCs w:val="24"/>
        </w:rPr>
        <w:t>evidência</w:t>
      </w:r>
      <w:r>
        <w:rPr>
          <w:rFonts w:ascii="Times New Roman" w:hAnsi="Times New Roman" w:cs="Times New Roman"/>
          <w:sz w:val="24"/>
          <w:szCs w:val="24"/>
        </w:rPr>
        <w:t xml:space="preserve"> não é neutra em relação a duas crenças contraditórias; não foi enfraquecida por nenhuma informação adicional e não “levantam questões”, dúvi</w:t>
      </w:r>
      <w:r w:rsidR="00941F4F">
        <w:rPr>
          <w:rFonts w:ascii="Times New Roman" w:hAnsi="Times New Roman" w:cs="Times New Roman"/>
          <w:sz w:val="24"/>
          <w:szCs w:val="24"/>
        </w:rPr>
        <w:t>das acerca de sua legitimidade,</w:t>
      </w:r>
      <w:r w:rsidR="008F4DAD">
        <w:rPr>
          <w:rFonts w:ascii="Times New Roman" w:hAnsi="Times New Roman" w:cs="Times New Roman"/>
          <w:sz w:val="24"/>
          <w:szCs w:val="24"/>
        </w:rPr>
        <w:t xml:space="preserve"> </w:t>
      </w:r>
      <w:r w:rsidR="00941F4F">
        <w:rPr>
          <w:rFonts w:ascii="Times New Roman" w:hAnsi="Times New Roman" w:cs="Times New Roman"/>
          <w:sz w:val="24"/>
          <w:szCs w:val="24"/>
        </w:rPr>
        <w:t>s</w:t>
      </w:r>
      <w:r w:rsidR="008F4DAD">
        <w:rPr>
          <w:rFonts w:ascii="Times New Roman" w:hAnsi="Times New Roman" w:cs="Times New Roman"/>
          <w:sz w:val="24"/>
          <w:szCs w:val="24"/>
        </w:rPr>
        <w:t xml:space="preserve">endo adequada por se sustentar de maneira mais robusta (mais atrelada à </w:t>
      </w:r>
      <w:r w:rsidR="008F4DAD" w:rsidRPr="008F4DAD">
        <w:rPr>
          <w:rFonts w:ascii="Times New Roman" w:hAnsi="Times New Roman" w:cs="Times New Roman"/>
          <w:b/>
          <w:sz w:val="24"/>
          <w:szCs w:val="24"/>
        </w:rPr>
        <w:t>verdade</w:t>
      </w:r>
      <w:r w:rsidR="008F4DAD">
        <w:rPr>
          <w:rFonts w:ascii="Times New Roman" w:hAnsi="Times New Roman" w:cs="Times New Roman"/>
          <w:sz w:val="24"/>
          <w:szCs w:val="24"/>
        </w:rPr>
        <w:t>, com evidências de grau mais confiável).</w:t>
      </w:r>
      <w:r w:rsidR="00D17BB1">
        <w:rPr>
          <w:rFonts w:ascii="Times New Roman" w:hAnsi="Times New Roman" w:cs="Times New Roman"/>
          <w:sz w:val="24"/>
          <w:szCs w:val="24"/>
        </w:rPr>
        <w:t xml:space="preserve"> Aqui, o nível de força, de robustez, que uma evidência terá irá depender da questão que lhe é colocada, de modo que, para os céticos nenhuma crença moral se justifica adequadamente.</w:t>
      </w:r>
    </w:p>
    <w:p w:rsidR="00EE3629" w:rsidRPr="003F6453" w:rsidRDefault="00EE3629"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 Por fim, estar pessoalmente ou impessoalmente justificado é um problema que se relaciona com as fontes de crença que se tem, uma vez que o conhecimento exigiria uma boa fonte de crenças, que fornecesse </w:t>
      </w:r>
      <w:r w:rsidRPr="00EE3629">
        <w:rPr>
          <w:rFonts w:ascii="Times New Roman" w:hAnsi="Times New Roman" w:cs="Times New Roman"/>
          <w:b/>
          <w:sz w:val="24"/>
          <w:szCs w:val="24"/>
        </w:rPr>
        <w:t>evidências adequadas</w:t>
      </w:r>
      <w:r>
        <w:rPr>
          <w:rFonts w:ascii="Times New Roman" w:hAnsi="Times New Roman" w:cs="Times New Roman"/>
          <w:sz w:val="24"/>
          <w:szCs w:val="24"/>
        </w:rPr>
        <w:t xml:space="preserve"> (como mostra a exigência (3)). </w:t>
      </w:r>
      <w:r w:rsidR="006D231B">
        <w:rPr>
          <w:rFonts w:ascii="Times New Roman" w:hAnsi="Times New Roman" w:cs="Times New Roman"/>
          <w:sz w:val="24"/>
          <w:szCs w:val="24"/>
        </w:rPr>
        <w:t xml:space="preserve">Estar justificado dependerá, aqui, da relação de adequação das crenças com os padrões e as informações que um indivíduo possui, de modo que não é exigida certeza, um indivíduo não precisa ter todas as informações relevantes para excluir possibilidades contraditórias. (É possível que um agente esteja justificado na primeira pessoa, mas, não na terceira pessoa). Assim, estar impessoalmente justificado se dá quando há um compartilhamento de padrões e informações disponíveis. </w:t>
      </w:r>
      <w:proofErr w:type="spellStart"/>
      <w:r w:rsidR="00556974" w:rsidRPr="00556974">
        <w:rPr>
          <w:rFonts w:ascii="Times New Roman" w:hAnsi="Times New Roman" w:cs="Times New Roman"/>
          <w:sz w:val="24"/>
          <w:szCs w:val="24"/>
          <w:lang w:val="en-US"/>
        </w:rPr>
        <w:t>Aqui</w:t>
      </w:r>
      <w:proofErr w:type="spellEnd"/>
      <w:r w:rsidR="00FD63D3">
        <w:rPr>
          <w:rFonts w:ascii="Times New Roman" w:hAnsi="Times New Roman" w:cs="Times New Roman"/>
          <w:sz w:val="24"/>
          <w:szCs w:val="24"/>
          <w:lang w:val="en-US"/>
        </w:rPr>
        <w:t>,</w:t>
      </w:r>
      <w:r w:rsidR="00556974" w:rsidRPr="00556974">
        <w:rPr>
          <w:rFonts w:ascii="Times New Roman" w:hAnsi="Times New Roman" w:cs="Times New Roman"/>
          <w:sz w:val="24"/>
          <w:szCs w:val="24"/>
          <w:lang w:val="en-US"/>
        </w:rPr>
        <w:t xml:space="preserve"> é </w:t>
      </w:r>
      <w:proofErr w:type="spellStart"/>
      <w:r w:rsidR="00556974" w:rsidRPr="00556974">
        <w:rPr>
          <w:rFonts w:ascii="Times New Roman" w:hAnsi="Times New Roman" w:cs="Times New Roman"/>
          <w:sz w:val="24"/>
          <w:szCs w:val="24"/>
          <w:lang w:val="en-US"/>
        </w:rPr>
        <w:t>importante</w:t>
      </w:r>
      <w:proofErr w:type="spellEnd"/>
      <w:r w:rsidR="00556974" w:rsidRPr="00556974">
        <w:rPr>
          <w:rFonts w:ascii="Times New Roman" w:hAnsi="Times New Roman" w:cs="Times New Roman"/>
          <w:sz w:val="24"/>
          <w:szCs w:val="24"/>
          <w:lang w:val="en-US"/>
        </w:rPr>
        <w:t xml:space="preserve"> </w:t>
      </w:r>
      <w:proofErr w:type="spellStart"/>
      <w:r w:rsidR="00556974" w:rsidRPr="00556974">
        <w:rPr>
          <w:rFonts w:ascii="Times New Roman" w:hAnsi="Times New Roman" w:cs="Times New Roman"/>
          <w:sz w:val="24"/>
          <w:szCs w:val="24"/>
          <w:lang w:val="en-US"/>
        </w:rPr>
        <w:t>apontar</w:t>
      </w:r>
      <w:proofErr w:type="spellEnd"/>
      <w:r w:rsidR="00556974" w:rsidRPr="00556974">
        <w:rPr>
          <w:rFonts w:ascii="Times New Roman" w:hAnsi="Times New Roman" w:cs="Times New Roman"/>
          <w:sz w:val="24"/>
          <w:szCs w:val="24"/>
          <w:lang w:val="en-US"/>
        </w:rPr>
        <w:t xml:space="preserve"> </w:t>
      </w:r>
      <w:proofErr w:type="spellStart"/>
      <w:r w:rsidR="00556974" w:rsidRPr="00556974">
        <w:rPr>
          <w:rFonts w:ascii="Times New Roman" w:hAnsi="Times New Roman" w:cs="Times New Roman"/>
          <w:sz w:val="24"/>
          <w:szCs w:val="24"/>
          <w:lang w:val="en-US"/>
        </w:rPr>
        <w:t>que</w:t>
      </w:r>
      <w:proofErr w:type="spellEnd"/>
      <w:r w:rsidR="00556974" w:rsidRPr="00556974">
        <w:rPr>
          <w:rFonts w:ascii="Times New Roman" w:hAnsi="Times New Roman" w:cs="Times New Roman"/>
          <w:sz w:val="24"/>
          <w:szCs w:val="24"/>
          <w:lang w:val="en-US"/>
        </w:rPr>
        <w:t xml:space="preserve"> </w:t>
      </w:r>
      <w:r w:rsidR="00556974" w:rsidRPr="00844968">
        <w:rPr>
          <w:rFonts w:ascii="Times New Roman" w:hAnsi="Times New Roman" w:cs="Times New Roman"/>
          <w:i/>
          <w:sz w:val="24"/>
          <w:szCs w:val="24"/>
          <w:lang w:val="en-US"/>
        </w:rPr>
        <w:t>“(...), most skeptics are not trying to show that believers are irresponsible or</w:t>
      </w:r>
      <w:r w:rsidR="00941F4F">
        <w:rPr>
          <w:rFonts w:ascii="Times New Roman" w:hAnsi="Times New Roman" w:cs="Times New Roman"/>
          <w:i/>
          <w:sz w:val="24"/>
          <w:szCs w:val="24"/>
          <w:lang w:val="en-US"/>
        </w:rPr>
        <w:t xml:space="preserve"> </w:t>
      </w:r>
      <w:r w:rsidR="00556974" w:rsidRPr="00844968">
        <w:rPr>
          <w:rFonts w:ascii="Times New Roman" w:hAnsi="Times New Roman" w:cs="Times New Roman"/>
          <w:i/>
          <w:sz w:val="24"/>
          <w:szCs w:val="24"/>
          <w:lang w:val="en-US"/>
        </w:rPr>
        <w:t xml:space="preserve">at fault or bad as believers, so they would be satisfied if they could show that believers are never </w:t>
      </w:r>
      <w:r w:rsidR="00556974" w:rsidRPr="00844968">
        <w:rPr>
          <w:rFonts w:ascii="Times New Roman" w:hAnsi="Times New Roman" w:cs="Times New Roman"/>
          <w:i/>
          <w:sz w:val="24"/>
          <w:szCs w:val="24"/>
          <w:u w:val="single"/>
          <w:lang w:val="en-US"/>
        </w:rPr>
        <w:t>impersonally</w:t>
      </w:r>
      <w:r w:rsidR="00556974" w:rsidRPr="00844968">
        <w:rPr>
          <w:rFonts w:ascii="Times New Roman" w:hAnsi="Times New Roman" w:cs="Times New Roman"/>
          <w:i/>
          <w:sz w:val="24"/>
          <w:szCs w:val="24"/>
          <w:lang w:val="en-US"/>
        </w:rPr>
        <w:t xml:space="preserve"> justified.” </w:t>
      </w:r>
      <w:r w:rsidR="00556974" w:rsidRPr="003F6453">
        <w:rPr>
          <w:rFonts w:ascii="Times New Roman" w:hAnsi="Times New Roman" w:cs="Times New Roman"/>
          <w:sz w:val="24"/>
          <w:szCs w:val="24"/>
        </w:rPr>
        <w:t xml:space="preserve">(SINNOT-ARMASTRONG, p. 73, grifo meu). </w:t>
      </w:r>
    </w:p>
    <w:p w:rsidR="00844968" w:rsidRPr="00844968" w:rsidRDefault="00844968" w:rsidP="001C707B">
      <w:pPr>
        <w:spacing w:after="0" w:line="360" w:lineRule="auto"/>
        <w:jc w:val="both"/>
        <w:rPr>
          <w:rFonts w:ascii="Times New Roman" w:hAnsi="Times New Roman" w:cs="Times New Roman"/>
          <w:sz w:val="24"/>
          <w:szCs w:val="24"/>
        </w:rPr>
      </w:pPr>
      <w:r w:rsidRPr="009515C7">
        <w:rPr>
          <w:rFonts w:ascii="Times New Roman" w:hAnsi="Times New Roman" w:cs="Times New Roman"/>
          <w:i/>
          <w:sz w:val="24"/>
          <w:szCs w:val="24"/>
        </w:rPr>
        <w:tab/>
      </w:r>
      <w:r w:rsidRPr="00844968">
        <w:rPr>
          <w:rFonts w:ascii="Times New Roman" w:hAnsi="Times New Roman" w:cs="Times New Roman"/>
          <w:sz w:val="24"/>
          <w:szCs w:val="24"/>
        </w:rPr>
        <w:t xml:space="preserve">Tendo visto as distinções feitas por </w:t>
      </w:r>
      <w:proofErr w:type="spellStart"/>
      <w:r w:rsidRPr="00844968">
        <w:rPr>
          <w:rFonts w:ascii="Times New Roman" w:hAnsi="Times New Roman" w:cs="Times New Roman"/>
          <w:sz w:val="24"/>
          <w:szCs w:val="24"/>
        </w:rPr>
        <w:t>Sinnot</w:t>
      </w:r>
      <w:proofErr w:type="spellEnd"/>
      <w:r w:rsidRPr="00844968">
        <w:rPr>
          <w:rFonts w:ascii="Times New Roman" w:hAnsi="Times New Roman" w:cs="Times New Roman"/>
          <w:sz w:val="24"/>
          <w:szCs w:val="24"/>
        </w:rPr>
        <w:t>-Armstrong, percebe-se que h</w:t>
      </w:r>
      <w:r>
        <w:rPr>
          <w:rFonts w:ascii="Times New Roman" w:hAnsi="Times New Roman" w:cs="Times New Roman"/>
          <w:sz w:val="24"/>
          <w:szCs w:val="24"/>
        </w:rPr>
        <w:t>á uma oposição entre estar justificado de um modo simplificado e estar justificado de um modo que exige recorrência a evidências e uma vinculação com a verdade (como as palavras em destaque visa</w:t>
      </w:r>
      <w:r w:rsidR="003016F0">
        <w:rPr>
          <w:rFonts w:ascii="Times New Roman" w:hAnsi="Times New Roman" w:cs="Times New Roman"/>
          <w:sz w:val="24"/>
          <w:szCs w:val="24"/>
        </w:rPr>
        <w:t>m</w:t>
      </w:r>
      <w:r>
        <w:rPr>
          <w:rFonts w:ascii="Times New Roman" w:hAnsi="Times New Roman" w:cs="Times New Roman"/>
          <w:sz w:val="24"/>
          <w:szCs w:val="24"/>
        </w:rPr>
        <w:t xml:space="preserve"> explicitar). O autor aponta, contudo, como foi colocado na primeira nota de rodapé, que a crença verdadeira é insuficiente, exige-se a justificação para que ela seja transformada em conhecimento. Mas, a justificação, pelo que vimos, parece estar atrelada a uma verdade sustentada </w:t>
      </w:r>
      <w:proofErr w:type="spellStart"/>
      <w:r>
        <w:rPr>
          <w:rFonts w:ascii="Times New Roman" w:hAnsi="Times New Roman" w:cs="Times New Roman"/>
          <w:sz w:val="24"/>
          <w:szCs w:val="24"/>
        </w:rPr>
        <w:t>evidencialmente</w:t>
      </w:r>
      <w:proofErr w:type="spellEnd"/>
      <w:r>
        <w:rPr>
          <w:rFonts w:ascii="Times New Roman" w:hAnsi="Times New Roman" w:cs="Times New Roman"/>
          <w:sz w:val="24"/>
          <w:szCs w:val="24"/>
        </w:rPr>
        <w:t xml:space="preserve">, pelo menos a justificação no sentido robusto desejado pelos céticos. </w:t>
      </w:r>
      <w:r w:rsidR="002B0EE8">
        <w:rPr>
          <w:rFonts w:ascii="Times New Roman" w:hAnsi="Times New Roman" w:cs="Times New Roman"/>
          <w:sz w:val="24"/>
          <w:szCs w:val="24"/>
        </w:rPr>
        <w:t xml:space="preserve">E como </w:t>
      </w:r>
      <w:r>
        <w:rPr>
          <w:rFonts w:ascii="Times New Roman" w:hAnsi="Times New Roman" w:cs="Times New Roman"/>
          <w:sz w:val="24"/>
          <w:szCs w:val="24"/>
        </w:rPr>
        <w:t>a questão da natureza das evidências que seriam suficientes para garantia de verda</w:t>
      </w:r>
      <w:r w:rsidR="002B0EE8">
        <w:rPr>
          <w:rFonts w:ascii="Times New Roman" w:hAnsi="Times New Roman" w:cs="Times New Roman"/>
          <w:sz w:val="24"/>
          <w:szCs w:val="24"/>
        </w:rPr>
        <w:t xml:space="preserve">de permanece em aberto no livro, o caminho inevitável legado à moralidade, pelo autor, será o ceticismo, uma vez </w:t>
      </w:r>
      <w:r w:rsidR="002B0EE8">
        <w:rPr>
          <w:rFonts w:ascii="Times New Roman" w:hAnsi="Times New Roman" w:cs="Times New Roman"/>
          <w:sz w:val="24"/>
          <w:szCs w:val="24"/>
        </w:rPr>
        <w:lastRenderedPageBreak/>
        <w:t xml:space="preserve">que a justificação exige evidências que a </w:t>
      </w:r>
      <w:r w:rsidR="001F0CD8">
        <w:rPr>
          <w:rFonts w:ascii="Times New Roman" w:hAnsi="Times New Roman" w:cs="Times New Roman"/>
          <w:sz w:val="24"/>
          <w:szCs w:val="24"/>
        </w:rPr>
        <w:t xml:space="preserve">vinculem com a </w:t>
      </w:r>
      <w:r w:rsidR="002B0EE8">
        <w:rPr>
          <w:rFonts w:ascii="Times New Roman" w:hAnsi="Times New Roman" w:cs="Times New Roman"/>
          <w:sz w:val="24"/>
          <w:szCs w:val="24"/>
        </w:rPr>
        <w:t xml:space="preserve">verdade, mas, tais evidências </w:t>
      </w:r>
      <w:r w:rsidR="001F0CD8">
        <w:rPr>
          <w:rFonts w:ascii="Times New Roman" w:hAnsi="Times New Roman" w:cs="Times New Roman"/>
          <w:sz w:val="24"/>
          <w:szCs w:val="24"/>
        </w:rPr>
        <w:t xml:space="preserve">que alcançam uma </w:t>
      </w:r>
      <w:r w:rsidR="002B0EE8">
        <w:rPr>
          <w:rFonts w:ascii="Times New Roman" w:hAnsi="Times New Roman" w:cs="Times New Roman"/>
          <w:sz w:val="24"/>
          <w:szCs w:val="24"/>
        </w:rPr>
        <w:t>verdade moral existiriam? O que pode provar que o infanticídio é errado ou que a prática homossexual não é errada? Buscando a justificação, parece que chegamos a um</w:t>
      </w:r>
      <w:r w:rsidR="009515C7">
        <w:rPr>
          <w:rFonts w:ascii="Times New Roman" w:hAnsi="Times New Roman" w:cs="Times New Roman"/>
          <w:sz w:val="24"/>
          <w:szCs w:val="24"/>
        </w:rPr>
        <w:t>a aporia pelo caminho do autor, se esta justificação se atrela com as noções da epistemologia clássica de “evidência” e “verdade”.</w:t>
      </w:r>
    </w:p>
    <w:p w:rsidR="00FD4054" w:rsidRDefault="0078116B" w:rsidP="001C707B">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Tendo visto que a justificação exige relação com a verdade por meio de evidências, o autor de </w:t>
      </w:r>
      <w:r w:rsidRPr="0078116B">
        <w:rPr>
          <w:rFonts w:ascii="Times New Roman" w:hAnsi="Times New Roman" w:cs="Times New Roman"/>
          <w:i/>
          <w:sz w:val="24"/>
          <w:szCs w:val="24"/>
        </w:rPr>
        <w:t xml:space="preserve">Moral </w:t>
      </w:r>
      <w:proofErr w:type="spellStart"/>
      <w:r w:rsidRPr="0078116B">
        <w:rPr>
          <w:rFonts w:ascii="Times New Roman" w:hAnsi="Times New Roman" w:cs="Times New Roman"/>
          <w:i/>
          <w:sz w:val="24"/>
          <w:szCs w:val="24"/>
        </w:rPr>
        <w:t>Skepticism</w:t>
      </w:r>
      <w:proofErr w:type="spellEnd"/>
      <w:r>
        <w:rPr>
          <w:rFonts w:ascii="Times New Roman" w:hAnsi="Times New Roman" w:cs="Times New Roman"/>
          <w:sz w:val="24"/>
          <w:szCs w:val="24"/>
        </w:rPr>
        <w:t xml:space="preserve"> conclui: </w:t>
      </w:r>
      <w:r w:rsidRPr="0078116B">
        <w:rPr>
          <w:rFonts w:ascii="Times New Roman" w:hAnsi="Times New Roman" w:cs="Times New Roman"/>
          <w:i/>
          <w:sz w:val="24"/>
          <w:szCs w:val="24"/>
        </w:rPr>
        <w:t>“</w:t>
      </w:r>
      <w:proofErr w:type="spellStart"/>
      <w:r w:rsidRPr="0078116B">
        <w:rPr>
          <w:rFonts w:ascii="Times New Roman" w:hAnsi="Times New Roman" w:cs="Times New Roman"/>
          <w:i/>
          <w:sz w:val="24"/>
          <w:szCs w:val="24"/>
        </w:rPr>
        <w:t>Our</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topic</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then</w:t>
      </w:r>
      <w:proofErr w:type="spellEnd"/>
      <w:r w:rsidRPr="0078116B">
        <w:rPr>
          <w:rFonts w:ascii="Times New Roman" w:hAnsi="Times New Roman" w:cs="Times New Roman"/>
          <w:i/>
          <w:sz w:val="24"/>
          <w:szCs w:val="24"/>
        </w:rPr>
        <w:t xml:space="preserve">, </w:t>
      </w:r>
      <w:proofErr w:type="spellStart"/>
      <w:proofErr w:type="gramStart"/>
      <w:r w:rsidRPr="0078116B">
        <w:rPr>
          <w:rFonts w:ascii="Times New Roman" w:hAnsi="Times New Roman" w:cs="Times New Roman"/>
          <w:i/>
          <w:sz w:val="24"/>
          <w:szCs w:val="24"/>
        </w:rPr>
        <w:t>will</w:t>
      </w:r>
      <w:proofErr w:type="spellEnd"/>
      <w:proofErr w:type="gram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be</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whether</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and</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how</w:t>
      </w:r>
      <w:proofErr w:type="spellEnd"/>
      <w:r w:rsidRPr="0078116B">
        <w:rPr>
          <w:rFonts w:ascii="Times New Roman" w:hAnsi="Times New Roman" w:cs="Times New Roman"/>
          <w:i/>
          <w:sz w:val="24"/>
          <w:szCs w:val="24"/>
        </w:rPr>
        <w:t xml:space="preserve"> moral </w:t>
      </w:r>
      <w:proofErr w:type="spellStart"/>
      <w:r w:rsidRPr="0078116B">
        <w:rPr>
          <w:rFonts w:ascii="Times New Roman" w:hAnsi="Times New Roman" w:cs="Times New Roman"/>
          <w:i/>
          <w:sz w:val="24"/>
          <w:szCs w:val="24"/>
        </w:rPr>
        <w:t>beliefs</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can</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be</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wholly</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adequately</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positively</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and</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epistemicaly</w:t>
      </w:r>
      <w:proofErr w:type="spellEnd"/>
      <w:r w:rsidRPr="0078116B">
        <w:rPr>
          <w:rFonts w:ascii="Times New Roman" w:hAnsi="Times New Roman" w:cs="Times New Roman"/>
          <w:i/>
          <w:sz w:val="24"/>
          <w:szCs w:val="24"/>
        </w:rPr>
        <w:t xml:space="preserve"> </w:t>
      </w:r>
      <w:proofErr w:type="spellStart"/>
      <w:r w:rsidRPr="0078116B">
        <w:rPr>
          <w:rFonts w:ascii="Times New Roman" w:hAnsi="Times New Roman" w:cs="Times New Roman"/>
          <w:i/>
          <w:sz w:val="24"/>
          <w:szCs w:val="24"/>
        </w:rPr>
        <w:t>justified</w:t>
      </w:r>
      <w:proofErr w:type="spellEnd"/>
      <w:r w:rsidRPr="0078116B">
        <w:rPr>
          <w:rFonts w:ascii="Times New Roman" w:hAnsi="Times New Roman" w:cs="Times New Roman"/>
          <w:i/>
          <w:sz w:val="24"/>
          <w:szCs w:val="24"/>
        </w:rPr>
        <w:t>.”</w:t>
      </w:r>
      <w:r>
        <w:rPr>
          <w:rFonts w:ascii="Times New Roman" w:hAnsi="Times New Roman" w:cs="Times New Roman"/>
          <w:sz w:val="24"/>
          <w:szCs w:val="24"/>
        </w:rPr>
        <w:t xml:space="preserve"> (</w:t>
      </w:r>
      <w:r w:rsidR="0051588C">
        <w:rPr>
          <w:rFonts w:ascii="Times New Roman" w:hAnsi="Times New Roman" w:cs="Times New Roman"/>
          <w:sz w:val="24"/>
          <w:szCs w:val="24"/>
        </w:rPr>
        <w:t xml:space="preserve">SINNOTT-ARMSTRONG, 2006, </w:t>
      </w:r>
      <w:r>
        <w:rPr>
          <w:rFonts w:ascii="Times New Roman" w:hAnsi="Times New Roman" w:cs="Times New Roman"/>
          <w:sz w:val="24"/>
          <w:szCs w:val="24"/>
        </w:rPr>
        <w:t>p. 73)</w:t>
      </w:r>
      <w:r w:rsidR="00FD4054">
        <w:rPr>
          <w:rStyle w:val="Refdenotaderodap"/>
          <w:rFonts w:ascii="Times New Roman" w:hAnsi="Times New Roman" w:cs="Times New Roman"/>
          <w:sz w:val="24"/>
          <w:szCs w:val="24"/>
        </w:rPr>
        <w:footnoteReference w:id="5"/>
      </w:r>
      <w:r>
        <w:rPr>
          <w:rFonts w:ascii="Times New Roman" w:hAnsi="Times New Roman" w:cs="Times New Roman"/>
          <w:sz w:val="24"/>
          <w:szCs w:val="24"/>
        </w:rPr>
        <w:t>.</w:t>
      </w:r>
      <w:r w:rsidR="00117731">
        <w:rPr>
          <w:rFonts w:ascii="Times New Roman" w:hAnsi="Times New Roman" w:cs="Times New Roman"/>
          <w:sz w:val="24"/>
          <w:szCs w:val="24"/>
        </w:rPr>
        <w:t xml:space="preserve"> </w:t>
      </w:r>
    </w:p>
    <w:p w:rsidR="004E2CB6" w:rsidRPr="0078116B" w:rsidRDefault="004E2CB6"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busca por esta justificação robusta parece não ter sido alcançada por nenhuma das vertentes meta-éticas e parece ser isto que o autor deseja expor; não haveria conhecimento possível da moralidade, o que como ele admite não nos leva a um estado de natureza violento, irresponsável, egoísta... Mas, ainda é possível (preciso) agir moralmente, mas, tais ações não expressam concordância com um conhecimento </w:t>
      </w:r>
      <w:r w:rsidR="002768A1">
        <w:rPr>
          <w:rFonts w:ascii="Times New Roman" w:hAnsi="Times New Roman" w:cs="Times New Roman"/>
          <w:sz w:val="24"/>
          <w:szCs w:val="24"/>
        </w:rPr>
        <w:t xml:space="preserve">factual, objetivamente </w:t>
      </w:r>
      <w:r>
        <w:rPr>
          <w:rFonts w:ascii="Times New Roman" w:hAnsi="Times New Roman" w:cs="Times New Roman"/>
          <w:sz w:val="24"/>
          <w:szCs w:val="24"/>
        </w:rPr>
        <w:t>verdadeiro</w:t>
      </w:r>
      <w:r w:rsidR="002768A1">
        <w:rPr>
          <w:rFonts w:ascii="Times New Roman" w:hAnsi="Times New Roman" w:cs="Times New Roman"/>
          <w:sz w:val="24"/>
          <w:szCs w:val="24"/>
        </w:rPr>
        <w:t>,</w:t>
      </w:r>
      <w:r w:rsidR="00E41000">
        <w:rPr>
          <w:rFonts w:ascii="Times New Roman" w:hAnsi="Times New Roman" w:cs="Times New Roman"/>
          <w:sz w:val="24"/>
          <w:szCs w:val="24"/>
        </w:rPr>
        <w:t xml:space="preserve"> ao qual se tem acesso, o </w:t>
      </w:r>
      <w:r>
        <w:rPr>
          <w:rFonts w:ascii="Times New Roman" w:hAnsi="Times New Roman" w:cs="Times New Roman"/>
          <w:sz w:val="24"/>
          <w:szCs w:val="24"/>
        </w:rPr>
        <w:t>que</w:t>
      </w:r>
      <w:r w:rsidR="00E41000">
        <w:rPr>
          <w:rFonts w:ascii="Times New Roman" w:hAnsi="Times New Roman" w:cs="Times New Roman"/>
          <w:sz w:val="24"/>
          <w:szCs w:val="24"/>
        </w:rPr>
        <w:t xml:space="preserve"> se prova </w:t>
      </w:r>
      <w:r>
        <w:rPr>
          <w:rFonts w:ascii="Times New Roman" w:hAnsi="Times New Roman" w:cs="Times New Roman"/>
          <w:sz w:val="24"/>
          <w:szCs w:val="24"/>
        </w:rPr>
        <w:t xml:space="preserve">tamanhas as divergências morais vividas ao longo de toda a história humana. </w:t>
      </w:r>
      <w:r w:rsidR="009809AD">
        <w:rPr>
          <w:rFonts w:ascii="Times New Roman" w:hAnsi="Times New Roman" w:cs="Times New Roman"/>
          <w:sz w:val="24"/>
          <w:szCs w:val="24"/>
        </w:rPr>
        <w:t>Todavia, negar a possibilidade de conhecimento moral incomoda a maioria dos agentes, uma vez que parecemos acreditar em uma verdade moral capaz de guiar nossas ações para com os outros. Antes de adentrarmos neste impasse, precisaremos distinguir os tipos de ceticismo que a negação do conhecimento moral nos lega, o ceticismo acadêmico e o ceticismo pirrônico. Só assim poderemos debater com as especificidades do argumento do autor.</w:t>
      </w:r>
    </w:p>
    <w:p w:rsidR="0051588C" w:rsidRDefault="0051588C" w:rsidP="001C707B">
      <w:pPr>
        <w:spacing w:after="0" w:line="360" w:lineRule="auto"/>
        <w:jc w:val="both"/>
        <w:rPr>
          <w:rFonts w:ascii="Times New Roman" w:hAnsi="Times New Roman" w:cs="Times New Roman"/>
          <w:b/>
          <w:sz w:val="28"/>
          <w:szCs w:val="28"/>
        </w:rPr>
      </w:pPr>
    </w:p>
    <w:p w:rsidR="003A2B66" w:rsidRDefault="003A2B66" w:rsidP="001C707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O fim do caminho cético: negação ou suspensão? </w:t>
      </w:r>
    </w:p>
    <w:p w:rsidR="00B84DF8" w:rsidRPr="000F1C90" w:rsidRDefault="003A2B66" w:rsidP="001C70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5851">
        <w:rPr>
          <w:rFonts w:ascii="Times New Roman" w:hAnsi="Times New Roman" w:cs="Times New Roman"/>
          <w:sz w:val="24"/>
          <w:szCs w:val="24"/>
        </w:rPr>
        <w:t xml:space="preserve">Vimos </w:t>
      </w:r>
      <w:proofErr w:type="gramStart"/>
      <w:r w:rsidR="00A05851">
        <w:rPr>
          <w:rFonts w:ascii="Times New Roman" w:hAnsi="Times New Roman" w:cs="Times New Roman"/>
          <w:sz w:val="24"/>
          <w:szCs w:val="24"/>
        </w:rPr>
        <w:t>as</w:t>
      </w:r>
      <w:proofErr w:type="gramEnd"/>
      <w:r w:rsidR="00A05851">
        <w:rPr>
          <w:rFonts w:ascii="Times New Roman" w:hAnsi="Times New Roman" w:cs="Times New Roman"/>
          <w:sz w:val="24"/>
          <w:szCs w:val="24"/>
        </w:rPr>
        <w:t xml:space="preserve"> possibilidades de justificação de uma crença pelo autor e sua concomitante exigência de justificação robusta. </w:t>
      </w:r>
      <w:r w:rsidR="00A05851" w:rsidRPr="00A05851">
        <w:rPr>
          <w:rFonts w:ascii="Times New Roman" w:hAnsi="Times New Roman" w:cs="Times New Roman"/>
          <w:sz w:val="24"/>
          <w:szCs w:val="24"/>
          <w:lang w:val="en-US"/>
        </w:rPr>
        <w:t xml:space="preserve">O </w:t>
      </w:r>
      <w:proofErr w:type="spellStart"/>
      <w:r w:rsidR="00A05851" w:rsidRPr="00A05851">
        <w:rPr>
          <w:rFonts w:ascii="Times New Roman" w:hAnsi="Times New Roman" w:cs="Times New Roman"/>
          <w:sz w:val="24"/>
          <w:szCs w:val="24"/>
          <w:lang w:val="en-US"/>
        </w:rPr>
        <w:t>caminho</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traçado</w:t>
      </w:r>
      <w:proofErr w:type="spellEnd"/>
      <w:r w:rsidR="00A05851" w:rsidRPr="00A05851">
        <w:rPr>
          <w:rFonts w:ascii="Times New Roman" w:hAnsi="Times New Roman" w:cs="Times New Roman"/>
          <w:sz w:val="24"/>
          <w:szCs w:val="24"/>
          <w:lang w:val="en-US"/>
        </w:rPr>
        <w:t xml:space="preserve"> de </w:t>
      </w:r>
      <w:proofErr w:type="spellStart"/>
      <w:r w:rsidR="00A05851" w:rsidRPr="00A05851">
        <w:rPr>
          <w:rFonts w:ascii="Times New Roman" w:hAnsi="Times New Roman" w:cs="Times New Roman"/>
          <w:sz w:val="24"/>
          <w:szCs w:val="24"/>
          <w:lang w:val="en-US"/>
        </w:rPr>
        <w:t>busca</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pela</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justificação</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segundo</w:t>
      </w:r>
      <w:proofErr w:type="spellEnd"/>
      <w:r w:rsidR="00A05851" w:rsidRPr="00A05851">
        <w:rPr>
          <w:rFonts w:ascii="Times New Roman" w:hAnsi="Times New Roman" w:cs="Times New Roman"/>
          <w:sz w:val="24"/>
          <w:szCs w:val="24"/>
          <w:lang w:val="en-US"/>
        </w:rPr>
        <w:t xml:space="preserve"> a </w:t>
      </w:r>
      <w:proofErr w:type="spellStart"/>
      <w:r w:rsidR="00A05851" w:rsidRPr="00A05851">
        <w:rPr>
          <w:rFonts w:ascii="Times New Roman" w:hAnsi="Times New Roman" w:cs="Times New Roman"/>
          <w:sz w:val="24"/>
          <w:szCs w:val="24"/>
          <w:lang w:val="en-US"/>
        </w:rPr>
        <w:t>argumentação</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cética</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nos</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levará</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necessariamente</w:t>
      </w:r>
      <w:proofErr w:type="spellEnd"/>
      <w:r w:rsidR="00A05851" w:rsidRPr="00A05851">
        <w:rPr>
          <w:rFonts w:ascii="Times New Roman" w:hAnsi="Times New Roman" w:cs="Times New Roman"/>
          <w:sz w:val="24"/>
          <w:szCs w:val="24"/>
          <w:lang w:val="en-US"/>
        </w:rPr>
        <w:t xml:space="preserve"> a </w:t>
      </w:r>
      <w:proofErr w:type="spellStart"/>
      <w:r w:rsidR="00A05851" w:rsidRPr="00A05851">
        <w:rPr>
          <w:rFonts w:ascii="Times New Roman" w:hAnsi="Times New Roman" w:cs="Times New Roman"/>
          <w:sz w:val="24"/>
          <w:szCs w:val="24"/>
          <w:lang w:val="en-US"/>
        </w:rPr>
        <w:t>uma</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aporia</w:t>
      </w:r>
      <w:proofErr w:type="spellEnd"/>
      <w:r w:rsidR="00A05851" w:rsidRPr="00A05851">
        <w:rPr>
          <w:rFonts w:ascii="Times New Roman" w:hAnsi="Times New Roman" w:cs="Times New Roman"/>
          <w:sz w:val="24"/>
          <w:szCs w:val="24"/>
          <w:lang w:val="en-US"/>
        </w:rPr>
        <w:t xml:space="preserve">, </w:t>
      </w:r>
      <w:proofErr w:type="spellStart"/>
      <w:r w:rsidR="00A05851" w:rsidRPr="00A05851">
        <w:rPr>
          <w:rFonts w:ascii="Times New Roman" w:hAnsi="Times New Roman" w:cs="Times New Roman"/>
          <w:sz w:val="24"/>
          <w:szCs w:val="24"/>
          <w:lang w:val="en-US"/>
        </w:rPr>
        <w:t>pois</w:t>
      </w:r>
      <w:proofErr w:type="spellEnd"/>
      <w:r w:rsidR="00A05851" w:rsidRPr="00A05851">
        <w:rPr>
          <w:rFonts w:ascii="Times New Roman" w:hAnsi="Times New Roman" w:cs="Times New Roman"/>
          <w:sz w:val="24"/>
          <w:szCs w:val="24"/>
          <w:lang w:val="en-US"/>
        </w:rPr>
        <w:t xml:space="preserve">, </w:t>
      </w:r>
      <w:r w:rsidR="00A05851" w:rsidRPr="00A05851">
        <w:rPr>
          <w:rFonts w:ascii="Times New Roman" w:hAnsi="Times New Roman" w:cs="Times New Roman"/>
          <w:i/>
          <w:sz w:val="24"/>
          <w:szCs w:val="24"/>
          <w:lang w:val="en-US"/>
        </w:rPr>
        <w:t>“Its goal is to lay out all of the ways in which a person might be justified in believing something and then argue that none of them Works.”</w:t>
      </w:r>
      <w:r w:rsidR="00A05851" w:rsidRPr="00A05851">
        <w:rPr>
          <w:rFonts w:ascii="Times New Roman" w:hAnsi="Times New Roman" w:cs="Times New Roman"/>
          <w:sz w:val="24"/>
          <w:szCs w:val="24"/>
          <w:lang w:val="en-US"/>
        </w:rPr>
        <w:t xml:space="preserve"> </w:t>
      </w:r>
      <w:r w:rsidR="00A05851" w:rsidRPr="000F1C90">
        <w:rPr>
          <w:rFonts w:ascii="Times New Roman" w:hAnsi="Times New Roman" w:cs="Times New Roman"/>
          <w:sz w:val="24"/>
          <w:szCs w:val="24"/>
        </w:rPr>
        <w:t>(</w:t>
      </w:r>
      <w:r w:rsidR="0051588C" w:rsidRPr="000F1C90">
        <w:rPr>
          <w:rFonts w:ascii="Times New Roman" w:hAnsi="Times New Roman" w:cs="Times New Roman"/>
          <w:sz w:val="24"/>
          <w:szCs w:val="24"/>
        </w:rPr>
        <w:t xml:space="preserve">SINNOTT-ARMSTRONG, 2006, </w:t>
      </w:r>
      <w:r w:rsidR="00A05851" w:rsidRPr="000F1C90">
        <w:rPr>
          <w:rFonts w:ascii="Times New Roman" w:hAnsi="Times New Roman" w:cs="Times New Roman"/>
          <w:sz w:val="24"/>
          <w:szCs w:val="24"/>
        </w:rPr>
        <w:t>p. 74).</w:t>
      </w:r>
      <w:r w:rsidR="000F0B22" w:rsidRPr="000F1C90">
        <w:rPr>
          <w:rFonts w:ascii="Times New Roman" w:hAnsi="Times New Roman" w:cs="Times New Roman"/>
          <w:sz w:val="24"/>
          <w:szCs w:val="24"/>
        </w:rPr>
        <w:t xml:space="preserve"> </w:t>
      </w:r>
    </w:p>
    <w:p w:rsidR="00085500" w:rsidRPr="009515C7" w:rsidRDefault="00085500" w:rsidP="001C707B">
      <w:pPr>
        <w:spacing w:after="0" w:line="360" w:lineRule="auto"/>
        <w:jc w:val="both"/>
        <w:rPr>
          <w:rFonts w:ascii="Times New Roman" w:hAnsi="Times New Roman" w:cs="Times New Roman"/>
          <w:sz w:val="24"/>
          <w:szCs w:val="24"/>
        </w:rPr>
      </w:pPr>
      <w:r w:rsidRPr="000F1C90">
        <w:rPr>
          <w:rFonts w:ascii="Times New Roman" w:hAnsi="Times New Roman" w:cs="Times New Roman"/>
          <w:sz w:val="24"/>
          <w:szCs w:val="24"/>
        </w:rPr>
        <w:lastRenderedPageBreak/>
        <w:tab/>
      </w:r>
      <w:r w:rsidRPr="009515C7">
        <w:rPr>
          <w:rFonts w:ascii="Times New Roman" w:hAnsi="Times New Roman" w:cs="Times New Roman"/>
          <w:sz w:val="24"/>
          <w:szCs w:val="24"/>
        </w:rPr>
        <w:t>Nenhuma das formas de justificação ser</w:t>
      </w:r>
      <w:r w:rsidR="00677B83" w:rsidRPr="009515C7">
        <w:rPr>
          <w:rFonts w:ascii="Times New Roman" w:hAnsi="Times New Roman" w:cs="Times New Roman"/>
          <w:sz w:val="24"/>
          <w:szCs w:val="24"/>
        </w:rPr>
        <w:t>á</w:t>
      </w:r>
      <w:r w:rsidRPr="009515C7">
        <w:rPr>
          <w:rFonts w:ascii="Times New Roman" w:hAnsi="Times New Roman" w:cs="Times New Roman"/>
          <w:sz w:val="24"/>
          <w:szCs w:val="24"/>
        </w:rPr>
        <w:t xml:space="preserve"> capaz de funcionar na medida em que, como vimos, a exigência cética se dá com vista a uma justificação epistêmica, positiva, adequada e impessoal. Assim, exige-se um </w:t>
      </w:r>
      <w:r w:rsidR="00677B83" w:rsidRPr="009515C7">
        <w:rPr>
          <w:rFonts w:ascii="Times New Roman" w:hAnsi="Times New Roman" w:cs="Times New Roman"/>
          <w:sz w:val="24"/>
          <w:szCs w:val="24"/>
        </w:rPr>
        <w:t>vínculo</w:t>
      </w:r>
      <w:r w:rsidRPr="009515C7">
        <w:rPr>
          <w:rFonts w:ascii="Times New Roman" w:hAnsi="Times New Roman" w:cs="Times New Roman"/>
          <w:sz w:val="24"/>
          <w:szCs w:val="24"/>
        </w:rPr>
        <w:t xml:space="preserve"> necessário com a verdade. Verdade que ser</w:t>
      </w:r>
      <w:r w:rsidR="00B57E0E">
        <w:rPr>
          <w:rFonts w:ascii="Times New Roman" w:hAnsi="Times New Roman" w:cs="Times New Roman"/>
          <w:sz w:val="24"/>
          <w:szCs w:val="24"/>
        </w:rPr>
        <w:t>á</w:t>
      </w:r>
      <w:r w:rsidRPr="009515C7">
        <w:rPr>
          <w:rFonts w:ascii="Times New Roman" w:hAnsi="Times New Roman" w:cs="Times New Roman"/>
          <w:sz w:val="24"/>
          <w:szCs w:val="24"/>
        </w:rPr>
        <w:t xml:space="preserve"> garantida como? Fatos morais? De que natureza? Como os acessamos? Os céticos negarão qualquer tentativa </w:t>
      </w:r>
      <w:r w:rsidR="00677B83" w:rsidRPr="009515C7">
        <w:rPr>
          <w:rFonts w:ascii="Times New Roman" w:hAnsi="Times New Roman" w:cs="Times New Roman"/>
          <w:sz w:val="24"/>
          <w:szCs w:val="24"/>
        </w:rPr>
        <w:t>de resposta para a justificação, lançando mão de dois argumentos, basicamente.</w:t>
      </w:r>
      <w:r w:rsidRPr="009515C7">
        <w:rPr>
          <w:rFonts w:ascii="Times New Roman" w:hAnsi="Times New Roman" w:cs="Times New Roman"/>
          <w:sz w:val="24"/>
          <w:szCs w:val="24"/>
        </w:rPr>
        <w:t xml:space="preserve"> </w:t>
      </w:r>
    </w:p>
    <w:p w:rsidR="000E376E" w:rsidRDefault="000F0B22" w:rsidP="001C707B">
      <w:pPr>
        <w:spacing w:after="0" w:line="360" w:lineRule="auto"/>
        <w:jc w:val="both"/>
        <w:rPr>
          <w:rFonts w:ascii="Times New Roman" w:hAnsi="Times New Roman" w:cs="Times New Roman"/>
          <w:sz w:val="24"/>
          <w:szCs w:val="24"/>
        </w:rPr>
      </w:pPr>
      <w:r w:rsidRPr="009515C7">
        <w:rPr>
          <w:rFonts w:ascii="Times New Roman" w:hAnsi="Times New Roman" w:cs="Times New Roman"/>
          <w:sz w:val="24"/>
          <w:szCs w:val="24"/>
        </w:rPr>
        <w:tab/>
      </w:r>
      <w:r w:rsidRPr="000F0B22">
        <w:rPr>
          <w:rFonts w:ascii="Times New Roman" w:hAnsi="Times New Roman" w:cs="Times New Roman"/>
          <w:sz w:val="24"/>
          <w:szCs w:val="24"/>
        </w:rPr>
        <w:t xml:space="preserve">Para explicitar a não funcionalidade de qualquer </w:t>
      </w:r>
      <w:r>
        <w:rPr>
          <w:rFonts w:ascii="Times New Roman" w:hAnsi="Times New Roman" w:cs="Times New Roman"/>
          <w:sz w:val="24"/>
          <w:szCs w:val="24"/>
        </w:rPr>
        <w:t>tentativa</w:t>
      </w:r>
      <w:r w:rsidRPr="000F0B22">
        <w:rPr>
          <w:rFonts w:ascii="Times New Roman" w:hAnsi="Times New Roman" w:cs="Times New Roman"/>
          <w:sz w:val="24"/>
          <w:szCs w:val="24"/>
        </w:rPr>
        <w:t xml:space="preserve"> de justificaç</w:t>
      </w:r>
      <w:r>
        <w:rPr>
          <w:rFonts w:ascii="Times New Roman" w:hAnsi="Times New Roman" w:cs="Times New Roman"/>
          <w:sz w:val="24"/>
          <w:szCs w:val="24"/>
        </w:rPr>
        <w:t xml:space="preserve">ão, tem-se o argumento do regresso, segundo o qual toda crença deve poder ser inferida de </w:t>
      </w:r>
      <w:r w:rsidR="00401988">
        <w:rPr>
          <w:rFonts w:ascii="Times New Roman" w:hAnsi="Times New Roman" w:cs="Times New Roman"/>
          <w:sz w:val="24"/>
          <w:szCs w:val="24"/>
        </w:rPr>
        <w:t>outra</w:t>
      </w:r>
      <w:r>
        <w:rPr>
          <w:rFonts w:ascii="Times New Roman" w:hAnsi="Times New Roman" w:cs="Times New Roman"/>
          <w:sz w:val="24"/>
          <w:szCs w:val="24"/>
        </w:rPr>
        <w:t xml:space="preserve"> crença, visando a</w:t>
      </w:r>
      <w:r w:rsidR="008C1FBD">
        <w:rPr>
          <w:rFonts w:ascii="Times New Roman" w:hAnsi="Times New Roman" w:cs="Times New Roman"/>
          <w:sz w:val="24"/>
          <w:szCs w:val="24"/>
        </w:rPr>
        <w:t xml:space="preserve">lcançar </w:t>
      </w:r>
      <w:r w:rsidR="00211B87">
        <w:rPr>
          <w:rFonts w:ascii="Times New Roman" w:hAnsi="Times New Roman" w:cs="Times New Roman"/>
          <w:sz w:val="24"/>
          <w:szCs w:val="24"/>
        </w:rPr>
        <w:t>a razão que a sustenta</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w:t>
      </w:r>
      <w:r w:rsidR="00401988">
        <w:rPr>
          <w:rFonts w:ascii="Times New Roman" w:hAnsi="Times New Roman" w:cs="Times New Roman"/>
          <w:sz w:val="24"/>
          <w:szCs w:val="24"/>
        </w:rPr>
        <w:t xml:space="preserve"> Assim, tem-se uma cadeia inferencial ad infinito, visto que uma crença sempre exigirá outra como premissa da qual </w:t>
      </w:r>
      <w:r w:rsidR="00211B87">
        <w:rPr>
          <w:rFonts w:ascii="Times New Roman" w:hAnsi="Times New Roman" w:cs="Times New Roman"/>
          <w:sz w:val="24"/>
          <w:szCs w:val="24"/>
        </w:rPr>
        <w:t>pode ser derivada</w:t>
      </w:r>
      <w:r w:rsidR="00401988">
        <w:rPr>
          <w:rFonts w:ascii="Times New Roman" w:hAnsi="Times New Roman" w:cs="Times New Roman"/>
          <w:sz w:val="24"/>
          <w:szCs w:val="24"/>
        </w:rPr>
        <w:t xml:space="preserve">, estabelecendo um regresso que leva à conclusão de que nenhuma crença moral está verdadeiramente justificada.  </w:t>
      </w:r>
    </w:p>
    <w:p w:rsidR="00E02912" w:rsidRDefault="000E376E" w:rsidP="00B84DF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segundo mais famoso argumento cético é aquele que propõe o cenário ou hipótese cética, de modo que seja estabelecido um argumento que não pode ser descartado por nenhuma tese filosófica. A hipótese cética mais famosa e difundida é a hipótese cartesiana do gênio enganador, segundo </w:t>
      </w:r>
      <w:r w:rsidR="0051588C">
        <w:rPr>
          <w:rFonts w:ascii="Times New Roman" w:hAnsi="Times New Roman" w:cs="Times New Roman"/>
          <w:sz w:val="24"/>
          <w:szCs w:val="24"/>
        </w:rPr>
        <w:t>a</w:t>
      </w:r>
      <w:r>
        <w:rPr>
          <w:rFonts w:ascii="Times New Roman" w:hAnsi="Times New Roman" w:cs="Times New Roman"/>
          <w:sz w:val="24"/>
          <w:szCs w:val="24"/>
        </w:rPr>
        <w:t xml:space="preserve"> qual não se pode obter conhecimento do mundo exterior, uma vez que há a possib</w:t>
      </w:r>
      <w:r w:rsidR="00211B87">
        <w:rPr>
          <w:rFonts w:ascii="Times New Roman" w:hAnsi="Times New Roman" w:cs="Times New Roman"/>
          <w:sz w:val="24"/>
          <w:szCs w:val="24"/>
        </w:rPr>
        <w:t xml:space="preserve">ilidade de que um este </w:t>
      </w:r>
      <w:r>
        <w:rPr>
          <w:rFonts w:ascii="Times New Roman" w:hAnsi="Times New Roman" w:cs="Times New Roman"/>
          <w:sz w:val="24"/>
          <w:szCs w:val="24"/>
        </w:rPr>
        <w:t>esteja engana</w:t>
      </w:r>
      <w:r w:rsidR="000C5D93">
        <w:rPr>
          <w:rFonts w:ascii="Times New Roman" w:hAnsi="Times New Roman" w:cs="Times New Roman"/>
          <w:sz w:val="24"/>
          <w:szCs w:val="24"/>
        </w:rPr>
        <w:t>n</w:t>
      </w:r>
      <w:r>
        <w:rPr>
          <w:rFonts w:ascii="Times New Roman" w:hAnsi="Times New Roman" w:cs="Times New Roman"/>
          <w:sz w:val="24"/>
          <w:szCs w:val="24"/>
        </w:rPr>
        <w:t xml:space="preserve">do meus sentidos e condicionando minha formação de crenças. </w:t>
      </w:r>
      <w:r w:rsidR="00E02912">
        <w:rPr>
          <w:rFonts w:ascii="Times New Roman" w:hAnsi="Times New Roman" w:cs="Times New Roman"/>
          <w:sz w:val="24"/>
          <w:szCs w:val="24"/>
        </w:rPr>
        <w:t xml:space="preserve">Tal hipótese cartesiana parece extremamente absurda aos olhos da maioria das pessoas, o que inclui a maioria dos filósofos, contudo, </w:t>
      </w:r>
      <w:proofErr w:type="spellStart"/>
      <w:r w:rsidR="00E02912">
        <w:rPr>
          <w:rFonts w:ascii="Times New Roman" w:hAnsi="Times New Roman" w:cs="Times New Roman"/>
          <w:sz w:val="24"/>
          <w:szCs w:val="24"/>
        </w:rPr>
        <w:t>Sinnott</w:t>
      </w:r>
      <w:proofErr w:type="spellEnd"/>
      <w:r w:rsidR="00E02912">
        <w:rPr>
          <w:rFonts w:ascii="Times New Roman" w:hAnsi="Times New Roman" w:cs="Times New Roman"/>
          <w:sz w:val="24"/>
          <w:szCs w:val="24"/>
        </w:rPr>
        <w:t>-Armstrong irá propor um cenário cético alternativo a este</w:t>
      </w:r>
      <w:r w:rsidR="00211B87">
        <w:rPr>
          <w:rFonts w:ascii="Times New Roman" w:hAnsi="Times New Roman" w:cs="Times New Roman"/>
          <w:sz w:val="24"/>
          <w:szCs w:val="24"/>
        </w:rPr>
        <w:t>, para o caso moral,</w:t>
      </w:r>
      <w:r w:rsidR="00E02912">
        <w:rPr>
          <w:rFonts w:ascii="Times New Roman" w:hAnsi="Times New Roman" w:cs="Times New Roman"/>
          <w:sz w:val="24"/>
          <w:szCs w:val="24"/>
        </w:rPr>
        <w:t xml:space="preserve"> tão plausível que é defendido por outras tantas pessoas: o niilismo.</w:t>
      </w:r>
    </w:p>
    <w:p w:rsidR="00FD6ABB" w:rsidRPr="00FD6ABB" w:rsidRDefault="00FD6ABB" w:rsidP="00FD6ABB">
      <w:pPr>
        <w:spacing w:after="0" w:line="240" w:lineRule="auto"/>
        <w:jc w:val="both"/>
        <w:rPr>
          <w:rFonts w:ascii="Times New Roman" w:hAnsi="Times New Roman" w:cs="Times New Roman"/>
          <w:sz w:val="20"/>
          <w:szCs w:val="20"/>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6ABB">
        <w:rPr>
          <w:rFonts w:ascii="Times New Roman" w:hAnsi="Times New Roman" w:cs="Times New Roman"/>
          <w:sz w:val="20"/>
          <w:szCs w:val="20"/>
          <w:lang w:val="en-US"/>
        </w:rPr>
        <w:t>Moral Nihilism = Nothing is mora</w:t>
      </w:r>
      <w:r w:rsidR="00211B87">
        <w:rPr>
          <w:rFonts w:ascii="Times New Roman" w:hAnsi="Times New Roman" w:cs="Times New Roman"/>
          <w:sz w:val="20"/>
          <w:szCs w:val="20"/>
          <w:lang w:val="en-US"/>
        </w:rPr>
        <w:t>l</w:t>
      </w:r>
      <w:r w:rsidRPr="00FD6ABB">
        <w:rPr>
          <w:rFonts w:ascii="Times New Roman" w:hAnsi="Times New Roman" w:cs="Times New Roman"/>
          <w:sz w:val="20"/>
          <w:szCs w:val="20"/>
          <w:lang w:val="en-US"/>
        </w:rPr>
        <w:t>l</w:t>
      </w:r>
      <w:r w:rsidR="00211B87">
        <w:rPr>
          <w:rFonts w:ascii="Times New Roman" w:hAnsi="Times New Roman" w:cs="Times New Roman"/>
          <w:sz w:val="20"/>
          <w:szCs w:val="20"/>
          <w:lang w:val="en-US"/>
        </w:rPr>
        <w:t>y</w:t>
      </w:r>
      <w:r w:rsidRPr="00FD6ABB">
        <w:rPr>
          <w:rFonts w:ascii="Times New Roman" w:hAnsi="Times New Roman" w:cs="Times New Roman"/>
          <w:sz w:val="20"/>
          <w:szCs w:val="20"/>
          <w:lang w:val="en-US"/>
        </w:rPr>
        <w:t xml:space="preserve"> wrong, required, bad, good, etc.</w:t>
      </w:r>
    </w:p>
    <w:p w:rsidR="00FD6ABB" w:rsidRPr="009515C7" w:rsidRDefault="00FD6ABB" w:rsidP="00FD6ABB">
      <w:pPr>
        <w:spacing w:after="0" w:line="240" w:lineRule="auto"/>
        <w:ind w:left="2124" w:firstLine="708"/>
        <w:jc w:val="both"/>
        <w:rPr>
          <w:rFonts w:ascii="Times New Roman" w:hAnsi="Times New Roman" w:cs="Times New Roman"/>
          <w:sz w:val="20"/>
          <w:szCs w:val="20"/>
        </w:rPr>
      </w:pPr>
      <w:r w:rsidRPr="00FD6ABB">
        <w:rPr>
          <w:rFonts w:ascii="Times New Roman" w:hAnsi="Times New Roman" w:cs="Times New Roman"/>
          <w:sz w:val="20"/>
          <w:szCs w:val="20"/>
          <w:lang w:val="en-US"/>
        </w:rPr>
        <w:t xml:space="preserve">This hypothesis is constructed so as to leave no way to rule it out. Since moral nihilists question all of our beliefs that anything is morally wrong, and so on, they leave us with no moral starting points on which to base arguments against them without begging the question at issue. </w:t>
      </w:r>
      <w:r w:rsidR="003F5D9F">
        <w:rPr>
          <w:rFonts w:ascii="Times New Roman" w:hAnsi="Times New Roman" w:cs="Times New Roman"/>
          <w:sz w:val="20"/>
          <w:szCs w:val="20"/>
        </w:rPr>
        <w:t>(SINNOTT-ARMSTRONG,</w:t>
      </w:r>
      <w:r w:rsidRPr="009515C7">
        <w:rPr>
          <w:rFonts w:ascii="Times New Roman" w:hAnsi="Times New Roman" w:cs="Times New Roman"/>
          <w:sz w:val="20"/>
          <w:szCs w:val="20"/>
        </w:rPr>
        <w:t xml:space="preserve"> p.79).</w:t>
      </w:r>
    </w:p>
    <w:p w:rsidR="00FB11CD" w:rsidRPr="009515C7" w:rsidRDefault="00FB11CD" w:rsidP="00FD6ABB">
      <w:pPr>
        <w:spacing w:after="0" w:line="240" w:lineRule="auto"/>
        <w:ind w:left="2124" w:firstLine="708"/>
        <w:jc w:val="both"/>
        <w:rPr>
          <w:rFonts w:ascii="Times New Roman" w:hAnsi="Times New Roman" w:cs="Times New Roman"/>
          <w:sz w:val="20"/>
          <w:szCs w:val="20"/>
        </w:rPr>
      </w:pPr>
    </w:p>
    <w:p w:rsidR="006D01A3" w:rsidRPr="009515C7" w:rsidRDefault="00655C84" w:rsidP="00655C84">
      <w:pPr>
        <w:spacing w:after="0" w:line="360" w:lineRule="auto"/>
        <w:jc w:val="both"/>
        <w:rPr>
          <w:rFonts w:ascii="Times New Roman" w:hAnsi="Times New Roman" w:cs="Times New Roman"/>
          <w:sz w:val="24"/>
          <w:szCs w:val="24"/>
        </w:rPr>
      </w:pPr>
      <w:r w:rsidRPr="009515C7">
        <w:rPr>
          <w:rFonts w:ascii="Times New Roman" w:hAnsi="Times New Roman" w:cs="Times New Roman"/>
          <w:sz w:val="24"/>
          <w:szCs w:val="24"/>
        </w:rPr>
        <w:tab/>
        <w:t xml:space="preserve">É propondo a hipótese cética niilista que </w:t>
      </w:r>
      <w:proofErr w:type="spellStart"/>
      <w:r w:rsidRPr="009515C7">
        <w:rPr>
          <w:rFonts w:ascii="Times New Roman" w:hAnsi="Times New Roman" w:cs="Times New Roman"/>
          <w:sz w:val="24"/>
          <w:szCs w:val="24"/>
        </w:rPr>
        <w:t>Sinnot</w:t>
      </w:r>
      <w:proofErr w:type="spellEnd"/>
      <w:r w:rsidRPr="009515C7">
        <w:rPr>
          <w:rFonts w:ascii="Times New Roman" w:hAnsi="Times New Roman" w:cs="Times New Roman"/>
          <w:sz w:val="24"/>
          <w:szCs w:val="24"/>
        </w:rPr>
        <w:t xml:space="preserve">-Armstrong alcançará um argumento no qual se deterá por um capítulo inteiro de seu livro, </w:t>
      </w:r>
      <w:r w:rsidR="006D01A3" w:rsidRPr="009515C7">
        <w:rPr>
          <w:rFonts w:ascii="Times New Roman" w:hAnsi="Times New Roman" w:cs="Times New Roman"/>
          <w:sz w:val="24"/>
          <w:szCs w:val="24"/>
        </w:rPr>
        <w:t>a noção de classes de contraste, a partir da qual assu</w:t>
      </w:r>
      <w:r w:rsidR="00B57E0E">
        <w:rPr>
          <w:rFonts w:ascii="Times New Roman" w:hAnsi="Times New Roman" w:cs="Times New Roman"/>
          <w:sz w:val="24"/>
          <w:szCs w:val="24"/>
        </w:rPr>
        <w:t>m</w:t>
      </w:r>
      <w:r w:rsidR="006D01A3" w:rsidRPr="009515C7">
        <w:rPr>
          <w:rFonts w:ascii="Times New Roman" w:hAnsi="Times New Roman" w:cs="Times New Roman"/>
          <w:sz w:val="24"/>
          <w:szCs w:val="24"/>
        </w:rPr>
        <w:t>irá uma postura meta-cética através d</w:t>
      </w:r>
      <w:r w:rsidR="00686BE6">
        <w:rPr>
          <w:rFonts w:ascii="Times New Roman" w:hAnsi="Times New Roman" w:cs="Times New Roman"/>
          <w:sz w:val="24"/>
          <w:szCs w:val="24"/>
        </w:rPr>
        <w:t>o ceticismo pirrônico de suspens</w:t>
      </w:r>
      <w:r w:rsidR="006D01A3" w:rsidRPr="009515C7">
        <w:rPr>
          <w:rFonts w:ascii="Times New Roman" w:hAnsi="Times New Roman" w:cs="Times New Roman"/>
          <w:sz w:val="24"/>
          <w:szCs w:val="24"/>
        </w:rPr>
        <w:t xml:space="preserve">ão das crenças. </w:t>
      </w:r>
      <w:r w:rsidR="006D01A3" w:rsidRPr="009515C7">
        <w:rPr>
          <w:rFonts w:ascii="Times New Roman" w:hAnsi="Times New Roman" w:cs="Times New Roman"/>
          <w:sz w:val="24"/>
          <w:szCs w:val="24"/>
        </w:rPr>
        <w:tab/>
      </w:r>
    </w:p>
    <w:p w:rsidR="006D01A3" w:rsidRPr="009515C7" w:rsidRDefault="006D01A3" w:rsidP="006D01A3">
      <w:pPr>
        <w:spacing w:after="0" w:line="240" w:lineRule="auto"/>
        <w:ind w:left="1416" w:firstLine="714"/>
        <w:jc w:val="both"/>
        <w:rPr>
          <w:rFonts w:ascii="Times New Roman" w:hAnsi="Times New Roman" w:cs="Times New Roman"/>
          <w:sz w:val="20"/>
          <w:szCs w:val="20"/>
        </w:rPr>
      </w:pPr>
      <w:r w:rsidRPr="006D01A3">
        <w:rPr>
          <w:rFonts w:ascii="Times New Roman" w:hAnsi="Times New Roman" w:cs="Times New Roman"/>
          <w:sz w:val="20"/>
          <w:szCs w:val="20"/>
          <w:lang w:val="en-US"/>
        </w:rPr>
        <w:lastRenderedPageBreak/>
        <w:t xml:space="preserve">What is a contrast class? It is merely a set of propositions, which are potential belief contents, but the members of a contrast class must meet certain restrictions: First, a contrast class must include the belief at issue. (…) Second, every contrast class must include at least one other belief; (…) Third, members of contrast classes must conflict in some way; (…) I will assume that members of a contrast class must be contraries in the sense that both cannot be true. </w:t>
      </w:r>
      <w:r w:rsidR="003F5D9F">
        <w:rPr>
          <w:rFonts w:ascii="Times New Roman" w:hAnsi="Times New Roman" w:cs="Times New Roman"/>
          <w:sz w:val="20"/>
          <w:szCs w:val="20"/>
        </w:rPr>
        <w:t>(SINNOT-ARMSTRONG,</w:t>
      </w:r>
      <w:r w:rsidRPr="009515C7">
        <w:rPr>
          <w:rFonts w:ascii="Times New Roman" w:hAnsi="Times New Roman" w:cs="Times New Roman"/>
          <w:sz w:val="20"/>
          <w:szCs w:val="20"/>
        </w:rPr>
        <w:t xml:space="preserve"> p. 85).</w:t>
      </w:r>
    </w:p>
    <w:p w:rsidR="006D01A3" w:rsidRPr="009515C7" w:rsidRDefault="006D01A3" w:rsidP="006D01A3">
      <w:pPr>
        <w:spacing w:after="0" w:line="240" w:lineRule="auto"/>
        <w:jc w:val="both"/>
        <w:rPr>
          <w:rFonts w:ascii="Times New Roman" w:hAnsi="Times New Roman" w:cs="Times New Roman"/>
          <w:sz w:val="24"/>
          <w:szCs w:val="24"/>
        </w:rPr>
      </w:pPr>
      <w:r w:rsidRPr="009515C7">
        <w:rPr>
          <w:rFonts w:ascii="Times New Roman" w:hAnsi="Times New Roman" w:cs="Times New Roman"/>
          <w:sz w:val="24"/>
          <w:szCs w:val="24"/>
        </w:rPr>
        <w:tab/>
      </w:r>
    </w:p>
    <w:p w:rsidR="00FE149C" w:rsidRPr="009515C7" w:rsidRDefault="006D01A3" w:rsidP="00FE149C">
      <w:pPr>
        <w:spacing w:after="0" w:line="360" w:lineRule="auto"/>
        <w:ind w:firstLine="708"/>
        <w:jc w:val="both"/>
        <w:rPr>
          <w:rFonts w:ascii="Times New Roman" w:hAnsi="Times New Roman" w:cs="Times New Roman"/>
          <w:sz w:val="24"/>
          <w:szCs w:val="24"/>
        </w:rPr>
      </w:pPr>
      <w:r w:rsidRPr="009515C7">
        <w:rPr>
          <w:rFonts w:ascii="Times New Roman" w:hAnsi="Times New Roman" w:cs="Times New Roman"/>
          <w:sz w:val="24"/>
          <w:szCs w:val="24"/>
        </w:rPr>
        <w:t xml:space="preserve">Assim, estabelecer classes de contraste é estabelecer um processo comparativo </w:t>
      </w:r>
      <w:r w:rsidR="00723ADF" w:rsidRPr="009515C7">
        <w:rPr>
          <w:rFonts w:ascii="Times New Roman" w:hAnsi="Times New Roman" w:cs="Times New Roman"/>
          <w:sz w:val="24"/>
          <w:szCs w:val="24"/>
        </w:rPr>
        <w:t>entre os conteúdos proposicionais que são possívei</w:t>
      </w:r>
      <w:r w:rsidR="00B57E0E">
        <w:rPr>
          <w:rFonts w:ascii="Times New Roman" w:hAnsi="Times New Roman" w:cs="Times New Roman"/>
          <w:sz w:val="24"/>
          <w:szCs w:val="24"/>
        </w:rPr>
        <w:t>s</w:t>
      </w:r>
      <w:r w:rsidR="00723ADF" w:rsidRPr="009515C7">
        <w:rPr>
          <w:rFonts w:ascii="Times New Roman" w:hAnsi="Times New Roman" w:cs="Times New Roman"/>
          <w:sz w:val="24"/>
          <w:szCs w:val="24"/>
        </w:rPr>
        <w:t xml:space="preserve"> de serem </w:t>
      </w:r>
      <w:r w:rsidR="00B57E0E" w:rsidRPr="009515C7">
        <w:rPr>
          <w:rFonts w:ascii="Times New Roman" w:hAnsi="Times New Roman" w:cs="Times New Roman"/>
          <w:sz w:val="24"/>
          <w:szCs w:val="24"/>
        </w:rPr>
        <w:t>incluídos</w:t>
      </w:r>
      <w:r w:rsidR="00723ADF" w:rsidRPr="009515C7">
        <w:rPr>
          <w:rFonts w:ascii="Times New Roman" w:hAnsi="Times New Roman" w:cs="Times New Roman"/>
          <w:sz w:val="24"/>
          <w:szCs w:val="24"/>
        </w:rPr>
        <w:t xml:space="preserve"> nas crenças morais dos indivíduos.</w:t>
      </w:r>
      <w:r w:rsidRPr="009515C7">
        <w:rPr>
          <w:rFonts w:ascii="Times New Roman" w:hAnsi="Times New Roman" w:cs="Times New Roman"/>
          <w:sz w:val="24"/>
          <w:szCs w:val="24"/>
        </w:rPr>
        <w:t xml:space="preserve"> </w:t>
      </w:r>
      <w:r w:rsidR="00FE149C" w:rsidRPr="009515C7">
        <w:rPr>
          <w:rFonts w:ascii="Times New Roman" w:hAnsi="Times New Roman" w:cs="Times New Roman"/>
          <w:sz w:val="24"/>
          <w:szCs w:val="24"/>
        </w:rPr>
        <w:t xml:space="preserve">Deste modo, o cenário cético do niilismo irá figurar como uma das opções </w:t>
      </w:r>
      <w:r w:rsidR="00B57E0E">
        <w:rPr>
          <w:rFonts w:ascii="Times New Roman" w:hAnsi="Times New Roman" w:cs="Times New Roman"/>
          <w:sz w:val="24"/>
          <w:szCs w:val="24"/>
        </w:rPr>
        <w:t>de conteúdo proposicional</w:t>
      </w:r>
      <w:r w:rsidR="003E2CAE">
        <w:rPr>
          <w:rFonts w:ascii="Times New Roman" w:hAnsi="Times New Roman" w:cs="Times New Roman"/>
          <w:sz w:val="24"/>
          <w:szCs w:val="24"/>
        </w:rPr>
        <w:t xml:space="preserve"> de</w:t>
      </w:r>
      <w:r w:rsidR="00FE149C" w:rsidRPr="009515C7">
        <w:rPr>
          <w:rFonts w:ascii="Times New Roman" w:hAnsi="Times New Roman" w:cs="Times New Roman"/>
          <w:sz w:val="24"/>
          <w:szCs w:val="24"/>
        </w:rPr>
        <w:t xml:space="preserve"> crenças, de modo que ele deve, assim como todas as outras possibilidades, ser descartado para que uma crença </w:t>
      </w:r>
      <w:r w:rsidR="00B57E0E">
        <w:rPr>
          <w:rFonts w:ascii="Times New Roman" w:hAnsi="Times New Roman" w:cs="Times New Roman"/>
          <w:sz w:val="24"/>
          <w:szCs w:val="24"/>
        </w:rPr>
        <w:t>emerja</w:t>
      </w:r>
      <w:r w:rsidR="00FE149C" w:rsidRPr="009515C7">
        <w:rPr>
          <w:rFonts w:ascii="Times New Roman" w:hAnsi="Times New Roman" w:cs="Times New Roman"/>
          <w:sz w:val="24"/>
          <w:szCs w:val="24"/>
        </w:rPr>
        <w:t xml:space="preserve"> como justificada. </w:t>
      </w:r>
      <w:r w:rsidR="00FE149C">
        <w:rPr>
          <w:rFonts w:ascii="Times New Roman" w:hAnsi="Times New Roman" w:cs="Times New Roman"/>
          <w:sz w:val="24"/>
          <w:szCs w:val="24"/>
          <w:lang w:val="en-US"/>
        </w:rPr>
        <w:t xml:space="preserve">De </w:t>
      </w:r>
      <w:proofErr w:type="spellStart"/>
      <w:r w:rsidR="00FE149C">
        <w:rPr>
          <w:rFonts w:ascii="Times New Roman" w:hAnsi="Times New Roman" w:cs="Times New Roman"/>
          <w:sz w:val="24"/>
          <w:szCs w:val="24"/>
          <w:lang w:val="en-US"/>
        </w:rPr>
        <w:t>modo</w:t>
      </w:r>
      <w:proofErr w:type="spellEnd"/>
      <w:r w:rsidR="00FE149C">
        <w:rPr>
          <w:rFonts w:ascii="Times New Roman" w:hAnsi="Times New Roman" w:cs="Times New Roman"/>
          <w:sz w:val="24"/>
          <w:szCs w:val="24"/>
          <w:lang w:val="en-US"/>
        </w:rPr>
        <w:t xml:space="preserve"> </w:t>
      </w:r>
      <w:proofErr w:type="spellStart"/>
      <w:r w:rsidR="00FE149C">
        <w:rPr>
          <w:rFonts w:ascii="Times New Roman" w:hAnsi="Times New Roman" w:cs="Times New Roman"/>
          <w:sz w:val="24"/>
          <w:szCs w:val="24"/>
          <w:lang w:val="en-US"/>
        </w:rPr>
        <w:t>que</w:t>
      </w:r>
      <w:proofErr w:type="spellEnd"/>
      <w:r w:rsidR="00FE149C">
        <w:rPr>
          <w:rFonts w:ascii="Times New Roman" w:hAnsi="Times New Roman" w:cs="Times New Roman"/>
          <w:sz w:val="24"/>
          <w:szCs w:val="24"/>
          <w:lang w:val="en-US"/>
        </w:rPr>
        <w:t xml:space="preserve"> </w:t>
      </w:r>
      <w:r w:rsidR="00FE149C" w:rsidRPr="00FE149C">
        <w:rPr>
          <w:rFonts w:ascii="Times New Roman" w:hAnsi="Times New Roman" w:cs="Times New Roman"/>
          <w:i/>
          <w:sz w:val="24"/>
          <w:szCs w:val="24"/>
          <w:lang w:val="en-US"/>
        </w:rPr>
        <w:t>“Someone, S, is justified en believing a proposition, P, out of a contrast class, C, when and only when S is able to rule out all other member of C but is not able to rule out P.”</w:t>
      </w:r>
      <w:r w:rsidR="00D77F3A">
        <w:rPr>
          <w:rFonts w:ascii="Times New Roman" w:hAnsi="Times New Roman" w:cs="Times New Roman"/>
          <w:i/>
          <w:sz w:val="24"/>
          <w:szCs w:val="24"/>
          <w:lang w:val="en-US"/>
        </w:rPr>
        <w:t xml:space="preserve"> </w:t>
      </w:r>
      <w:r w:rsidR="00D77F3A" w:rsidRPr="009515C7">
        <w:rPr>
          <w:rFonts w:ascii="Times New Roman" w:hAnsi="Times New Roman" w:cs="Times New Roman"/>
          <w:sz w:val="24"/>
          <w:szCs w:val="24"/>
        </w:rPr>
        <w:t>(</w:t>
      </w:r>
      <w:r w:rsidR="0051588C">
        <w:rPr>
          <w:rFonts w:ascii="Times New Roman" w:hAnsi="Times New Roman" w:cs="Times New Roman"/>
          <w:sz w:val="24"/>
          <w:szCs w:val="24"/>
        </w:rPr>
        <w:t xml:space="preserve">SINNOTT-ARMSTRONG, 2006, </w:t>
      </w:r>
      <w:r w:rsidR="00D77F3A" w:rsidRPr="009515C7">
        <w:rPr>
          <w:rFonts w:ascii="Times New Roman" w:hAnsi="Times New Roman" w:cs="Times New Roman"/>
          <w:sz w:val="24"/>
          <w:szCs w:val="24"/>
        </w:rPr>
        <w:t>p</w:t>
      </w:r>
      <w:r w:rsidR="00FE149C" w:rsidRPr="009515C7">
        <w:rPr>
          <w:rFonts w:ascii="Times New Roman" w:hAnsi="Times New Roman" w:cs="Times New Roman"/>
          <w:i/>
          <w:sz w:val="24"/>
          <w:szCs w:val="24"/>
        </w:rPr>
        <w:t>.</w:t>
      </w:r>
      <w:r w:rsidR="00D77F3A" w:rsidRPr="009515C7">
        <w:rPr>
          <w:rFonts w:ascii="Times New Roman" w:hAnsi="Times New Roman" w:cs="Times New Roman"/>
          <w:i/>
          <w:sz w:val="24"/>
          <w:szCs w:val="24"/>
        </w:rPr>
        <w:t xml:space="preserve"> </w:t>
      </w:r>
      <w:r w:rsidR="00D77F3A" w:rsidRPr="009515C7">
        <w:rPr>
          <w:rFonts w:ascii="Times New Roman" w:hAnsi="Times New Roman" w:cs="Times New Roman"/>
          <w:sz w:val="24"/>
          <w:szCs w:val="24"/>
        </w:rPr>
        <w:t>86).</w:t>
      </w:r>
    </w:p>
    <w:p w:rsidR="00D24533" w:rsidRDefault="00D24533" w:rsidP="00FE149C">
      <w:pPr>
        <w:spacing w:after="0" w:line="360" w:lineRule="auto"/>
        <w:ind w:firstLine="708"/>
        <w:jc w:val="both"/>
        <w:rPr>
          <w:rFonts w:ascii="Times New Roman" w:hAnsi="Times New Roman" w:cs="Times New Roman"/>
          <w:sz w:val="24"/>
          <w:szCs w:val="24"/>
        </w:rPr>
      </w:pPr>
      <w:r w:rsidRPr="009515C7">
        <w:rPr>
          <w:rFonts w:ascii="Times New Roman" w:hAnsi="Times New Roman" w:cs="Times New Roman"/>
          <w:sz w:val="24"/>
          <w:szCs w:val="24"/>
        </w:rPr>
        <w:t>Assim,</w:t>
      </w:r>
      <w:r w:rsidR="00D77F3A" w:rsidRPr="009515C7">
        <w:rPr>
          <w:rFonts w:ascii="Times New Roman" w:hAnsi="Times New Roman" w:cs="Times New Roman"/>
          <w:sz w:val="24"/>
          <w:szCs w:val="24"/>
        </w:rPr>
        <w:t xml:space="preserve"> uma crença se vê justificada quando é capaz de permanecer dentro de uma classe de contraste onde toda</w:t>
      </w:r>
      <w:r w:rsidR="00F52669" w:rsidRPr="009515C7">
        <w:rPr>
          <w:rFonts w:ascii="Times New Roman" w:hAnsi="Times New Roman" w:cs="Times New Roman"/>
          <w:sz w:val="24"/>
          <w:szCs w:val="24"/>
        </w:rPr>
        <w:t>s as demais foram descartadas. Incluir o niilismo em</w:t>
      </w:r>
      <w:r w:rsidR="00C9650C">
        <w:rPr>
          <w:rFonts w:ascii="Times New Roman" w:hAnsi="Times New Roman" w:cs="Times New Roman"/>
          <w:sz w:val="24"/>
          <w:szCs w:val="24"/>
        </w:rPr>
        <w:t xml:space="preserve"> </w:t>
      </w:r>
      <w:r w:rsidR="00F52669" w:rsidRPr="009515C7">
        <w:rPr>
          <w:rFonts w:ascii="Times New Roman" w:hAnsi="Times New Roman" w:cs="Times New Roman"/>
          <w:sz w:val="24"/>
          <w:szCs w:val="24"/>
        </w:rPr>
        <w:t>uma classe de contraste é, então, problemático, uma vez que a hipótese cética não pode nunca ser descartada.</w:t>
      </w:r>
      <w:r w:rsidR="00733822">
        <w:rPr>
          <w:rFonts w:ascii="Times New Roman" w:hAnsi="Times New Roman" w:cs="Times New Roman"/>
          <w:sz w:val="24"/>
          <w:szCs w:val="24"/>
        </w:rPr>
        <w:t xml:space="preserve"> E não podendo ser descartada, isto é, não podendo concluir que o niilismo é falso, concluir-se-ia, para muitos céticos, que, em oposição, a </w:t>
      </w:r>
      <w:r w:rsidR="00211B87">
        <w:rPr>
          <w:rFonts w:ascii="Times New Roman" w:hAnsi="Times New Roman" w:cs="Times New Roman"/>
          <w:sz w:val="24"/>
          <w:szCs w:val="24"/>
        </w:rPr>
        <w:t>ausência de justificação</w:t>
      </w:r>
      <w:r w:rsidR="00733822">
        <w:rPr>
          <w:rFonts w:ascii="Times New Roman" w:hAnsi="Times New Roman" w:cs="Times New Roman"/>
          <w:sz w:val="24"/>
          <w:szCs w:val="24"/>
        </w:rPr>
        <w:t xml:space="preserve"> e falsidade </w:t>
      </w:r>
      <w:proofErr w:type="gramStart"/>
      <w:r w:rsidR="00733822">
        <w:rPr>
          <w:rFonts w:ascii="Times New Roman" w:hAnsi="Times New Roman" w:cs="Times New Roman"/>
          <w:sz w:val="24"/>
          <w:szCs w:val="24"/>
        </w:rPr>
        <w:t>estariam</w:t>
      </w:r>
      <w:proofErr w:type="gramEnd"/>
      <w:r w:rsidR="00733822">
        <w:rPr>
          <w:rFonts w:ascii="Times New Roman" w:hAnsi="Times New Roman" w:cs="Times New Roman"/>
          <w:sz w:val="24"/>
          <w:szCs w:val="24"/>
        </w:rPr>
        <w:t xml:space="preserve"> nas crenças morais</w:t>
      </w:r>
      <w:r w:rsidR="00733822">
        <w:rPr>
          <w:rStyle w:val="Refdenotaderodap"/>
          <w:rFonts w:ascii="Times New Roman" w:hAnsi="Times New Roman" w:cs="Times New Roman"/>
          <w:sz w:val="24"/>
          <w:szCs w:val="24"/>
        </w:rPr>
        <w:footnoteReference w:id="7"/>
      </w:r>
      <w:r w:rsidR="00733822">
        <w:rPr>
          <w:rFonts w:ascii="Times New Roman" w:hAnsi="Times New Roman" w:cs="Times New Roman"/>
          <w:sz w:val="24"/>
          <w:szCs w:val="24"/>
        </w:rPr>
        <w:t xml:space="preserve">. </w:t>
      </w:r>
    </w:p>
    <w:p w:rsidR="00C9650C" w:rsidRDefault="00C9650C" w:rsidP="00FE14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do argumento das classes de contraste é possível distinguir </w:t>
      </w:r>
      <w:proofErr w:type="spellStart"/>
      <w:r>
        <w:rPr>
          <w:rFonts w:ascii="Times New Roman" w:hAnsi="Times New Roman" w:cs="Times New Roman"/>
          <w:sz w:val="24"/>
          <w:szCs w:val="24"/>
        </w:rPr>
        <w:t>invariantistas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contextualistas</w:t>
      </w:r>
      <w:proofErr w:type="spellEnd"/>
      <w:r>
        <w:rPr>
          <w:rFonts w:ascii="Times New Roman" w:hAnsi="Times New Roman" w:cs="Times New Roman"/>
          <w:sz w:val="24"/>
          <w:szCs w:val="24"/>
        </w:rPr>
        <w:t xml:space="preserve">, assim como céticos acadêmicos de céticos pirrônicos. Primeiramente, os </w:t>
      </w:r>
      <w:proofErr w:type="spellStart"/>
      <w:r>
        <w:rPr>
          <w:rFonts w:ascii="Times New Roman" w:hAnsi="Times New Roman" w:cs="Times New Roman"/>
          <w:sz w:val="24"/>
          <w:szCs w:val="24"/>
        </w:rPr>
        <w:t>invariantistas</w:t>
      </w:r>
      <w:proofErr w:type="spellEnd"/>
      <w:r>
        <w:rPr>
          <w:rFonts w:ascii="Times New Roman" w:hAnsi="Times New Roman" w:cs="Times New Roman"/>
          <w:sz w:val="24"/>
          <w:szCs w:val="24"/>
        </w:rPr>
        <w:t xml:space="preserve"> são aqueles que propõem a existência de uma única classe de contraste relevante para os debates, sendo que </w:t>
      </w:r>
      <w:r w:rsidR="003E2CAE">
        <w:rPr>
          <w:rFonts w:ascii="Times New Roman" w:hAnsi="Times New Roman" w:cs="Times New Roman"/>
          <w:sz w:val="24"/>
          <w:szCs w:val="24"/>
        </w:rPr>
        <w:t>haveria</w:t>
      </w:r>
      <w:r>
        <w:rPr>
          <w:rFonts w:ascii="Times New Roman" w:hAnsi="Times New Roman" w:cs="Times New Roman"/>
          <w:sz w:val="24"/>
          <w:szCs w:val="24"/>
        </w:rPr>
        <w:t xml:space="preserve"> </w:t>
      </w:r>
      <w:proofErr w:type="spellStart"/>
      <w:r>
        <w:rPr>
          <w:rFonts w:ascii="Times New Roman" w:hAnsi="Times New Roman" w:cs="Times New Roman"/>
          <w:sz w:val="24"/>
          <w:szCs w:val="24"/>
        </w:rPr>
        <w:t>invariantistas</w:t>
      </w:r>
      <w:proofErr w:type="spellEnd"/>
      <w:r>
        <w:rPr>
          <w:rFonts w:ascii="Times New Roman" w:hAnsi="Times New Roman" w:cs="Times New Roman"/>
          <w:sz w:val="24"/>
          <w:szCs w:val="24"/>
        </w:rPr>
        <w:t xml:space="preserve"> moderados (cuja classe de contraste relevante é moderada, não inclu</w:t>
      </w:r>
      <w:r w:rsidR="00280280">
        <w:rPr>
          <w:rFonts w:ascii="Times New Roman" w:hAnsi="Times New Roman" w:cs="Times New Roman"/>
          <w:sz w:val="24"/>
          <w:szCs w:val="24"/>
        </w:rPr>
        <w:t>i</w:t>
      </w:r>
      <w:r>
        <w:rPr>
          <w:rFonts w:ascii="Times New Roman" w:hAnsi="Times New Roman" w:cs="Times New Roman"/>
          <w:sz w:val="24"/>
          <w:szCs w:val="24"/>
        </w:rPr>
        <w:t xml:space="preserve"> a opção cética) e </w:t>
      </w:r>
      <w:proofErr w:type="spellStart"/>
      <w:r>
        <w:rPr>
          <w:rFonts w:ascii="Times New Roman" w:hAnsi="Times New Roman" w:cs="Times New Roman"/>
          <w:sz w:val="24"/>
          <w:szCs w:val="24"/>
        </w:rPr>
        <w:t>invariantistas</w:t>
      </w:r>
      <w:proofErr w:type="spellEnd"/>
      <w:r>
        <w:rPr>
          <w:rFonts w:ascii="Times New Roman" w:hAnsi="Times New Roman" w:cs="Times New Roman"/>
          <w:sz w:val="24"/>
          <w:szCs w:val="24"/>
        </w:rPr>
        <w:t xml:space="preserve"> rigorosos (para os quais a perspectiva cética deve ser sempre levada em consideração). É </w:t>
      </w:r>
      <w:r w:rsidR="00280280">
        <w:rPr>
          <w:rFonts w:ascii="Times New Roman" w:hAnsi="Times New Roman" w:cs="Times New Roman"/>
          <w:sz w:val="24"/>
          <w:szCs w:val="24"/>
        </w:rPr>
        <w:t xml:space="preserve">a qualquer </w:t>
      </w:r>
      <w:proofErr w:type="spellStart"/>
      <w:r w:rsidR="00280280">
        <w:rPr>
          <w:rFonts w:ascii="Times New Roman" w:hAnsi="Times New Roman" w:cs="Times New Roman"/>
          <w:sz w:val="24"/>
          <w:szCs w:val="24"/>
        </w:rPr>
        <w:t>invariantista</w:t>
      </w:r>
      <w:proofErr w:type="spellEnd"/>
      <w:r w:rsidR="00280280">
        <w:rPr>
          <w:rFonts w:ascii="Times New Roman" w:hAnsi="Times New Roman" w:cs="Times New Roman"/>
          <w:sz w:val="24"/>
          <w:szCs w:val="24"/>
        </w:rPr>
        <w:t xml:space="preserve"> que o </w:t>
      </w:r>
      <w:proofErr w:type="spellStart"/>
      <w:r>
        <w:rPr>
          <w:rFonts w:ascii="Times New Roman" w:hAnsi="Times New Roman" w:cs="Times New Roman"/>
          <w:sz w:val="24"/>
          <w:szCs w:val="24"/>
        </w:rPr>
        <w:t>c</w:t>
      </w:r>
      <w:r w:rsidR="00280280">
        <w:rPr>
          <w:rFonts w:ascii="Times New Roman" w:hAnsi="Times New Roman" w:cs="Times New Roman"/>
          <w:sz w:val="24"/>
          <w:szCs w:val="24"/>
        </w:rPr>
        <w:t>o</w:t>
      </w:r>
      <w:r>
        <w:rPr>
          <w:rFonts w:ascii="Times New Roman" w:hAnsi="Times New Roman" w:cs="Times New Roman"/>
          <w:sz w:val="24"/>
          <w:szCs w:val="24"/>
        </w:rPr>
        <w:t>ntextualismo</w:t>
      </w:r>
      <w:proofErr w:type="spellEnd"/>
      <w:r>
        <w:rPr>
          <w:rFonts w:ascii="Times New Roman" w:hAnsi="Times New Roman" w:cs="Times New Roman"/>
          <w:sz w:val="24"/>
          <w:szCs w:val="24"/>
        </w:rPr>
        <w:t xml:space="preserve"> se opõe, uma vez que percebe a relevância das classes de contraste como sensível a qualquer variação contextual. Há momentos em que a classes de contraste a ser considerada será robusta e irá incluir os argumentos céticos, por mais incômodos que possam ser a uma perspectiva ordinária</w:t>
      </w:r>
      <w:r w:rsidR="003E2CAE">
        <w:rPr>
          <w:rFonts w:ascii="Times New Roman" w:hAnsi="Times New Roman" w:cs="Times New Roman"/>
          <w:sz w:val="24"/>
          <w:szCs w:val="24"/>
        </w:rPr>
        <w:t xml:space="preserve"> (em uma aula de filosofia, talvez)</w:t>
      </w:r>
      <w:r>
        <w:rPr>
          <w:rFonts w:ascii="Times New Roman" w:hAnsi="Times New Roman" w:cs="Times New Roman"/>
          <w:sz w:val="24"/>
          <w:szCs w:val="24"/>
        </w:rPr>
        <w:t>. Mas, há momentos (</w:t>
      </w:r>
      <w:r w:rsidR="003E2CAE">
        <w:rPr>
          <w:rFonts w:ascii="Times New Roman" w:hAnsi="Times New Roman" w:cs="Times New Roman"/>
          <w:sz w:val="24"/>
          <w:szCs w:val="24"/>
        </w:rPr>
        <w:t>provavelmente</w:t>
      </w:r>
      <w:r>
        <w:rPr>
          <w:rFonts w:ascii="Times New Roman" w:hAnsi="Times New Roman" w:cs="Times New Roman"/>
          <w:sz w:val="24"/>
          <w:szCs w:val="24"/>
        </w:rPr>
        <w:t>, a maioria d</w:t>
      </w:r>
      <w:r w:rsidR="003E2CAE">
        <w:rPr>
          <w:rFonts w:ascii="Times New Roman" w:hAnsi="Times New Roman" w:cs="Times New Roman"/>
          <w:sz w:val="24"/>
          <w:szCs w:val="24"/>
        </w:rPr>
        <w:t>eles</w:t>
      </w:r>
      <w:r>
        <w:rPr>
          <w:rFonts w:ascii="Times New Roman" w:hAnsi="Times New Roman" w:cs="Times New Roman"/>
          <w:sz w:val="24"/>
          <w:szCs w:val="24"/>
        </w:rPr>
        <w:t xml:space="preserve">) em que </w:t>
      </w:r>
      <w:r w:rsidR="003E2CAE">
        <w:rPr>
          <w:rFonts w:ascii="Times New Roman" w:hAnsi="Times New Roman" w:cs="Times New Roman"/>
          <w:sz w:val="24"/>
          <w:szCs w:val="24"/>
        </w:rPr>
        <w:t>se deve</w:t>
      </w:r>
      <w:r>
        <w:rPr>
          <w:rFonts w:ascii="Times New Roman" w:hAnsi="Times New Roman" w:cs="Times New Roman"/>
          <w:sz w:val="24"/>
          <w:szCs w:val="24"/>
        </w:rPr>
        <w:t xml:space="preserve"> dar por satisfeito em levar em conta a </w:t>
      </w:r>
      <w:r>
        <w:rPr>
          <w:rFonts w:ascii="Times New Roman" w:hAnsi="Times New Roman" w:cs="Times New Roman"/>
          <w:sz w:val="24"/>
          <w:szCs w:val="24"/>
        </w:rPr>
        <w:lastRenderedPageBreak/>
        <w:t>classe moderada de contraste, nos quais ela será a mais adequada à busca por qualquer justificação.</w:t>
      </w:r>
    </w:p>
    <w:p w:rsidR="00C9650C" w:rsidRDefault="00C9650C" w:rsidP="00FE149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cético acadêmico, ao expor seus argumentos, acaba por se restringir a um tipo de </w:t>
      </w:r>
      <w:proofErr w:type="spellStart"/>
      <w:r>
        <w:rPr>
          <w:rFonts w:ascii="Times New Roman" w:hAnsi="Times New Roman" w:cs="Times New Roman"/>
          <w:sz w:val="24"/>
          <w:szCs w:val="24"/>
        </w:rPr>
        <w:t>invariantismo</w:t>
      </w:r>
      <w:proofErr w:type="spellEnd"/>
      <w:r>
        <w:rPr>
          <w:rFonts w:ascii="Times New Roman" w:hAnsi="Times New Roman" w:cs="Times New Roman"/>
          <w:sz w:val="24"/>
          <w:szCs w:val="24"/>
        </w:rPr>
        <w:t>, na medida em que como a opção cética não pode ser descartada epistemologicamente para se afirmar a just</w:t>
      </w:r>
      <w:r w:rsidR="00395C6F">
        <w:rPr>
          <w:rFonts w:ascii="Times New Roman" w:hAnsi="Times New Roman" w:cs="Times New Roman"/>
          <w:sz w:val="24"/>
          <w:szCs w:val="24"/>
        </w:rPr>
        <w:t xml:space="preserve">ificação robusta de uma crença, então, não se pode crer em nada. A opção cética deve sempre ser levada em conta. É aqui que </w:t>
      </w:r>
      <w:proofErr w:type="spellStart"/>
      <w:r w:rsidR="00395C6F">
        <w:rPr>
          <w:rFonts w:ascii="Times New Roman" w:hAnsi="Times New Roman" w:cs="Times New Roman"/>
          <w:sz w:val="24"/>
          <w:szCs w:val="24"/>
        </w:rPr>
        <w:t>Sinnott</w:t>
      </w:r>
      <w:proofErr w:type="spellEnd"/>
      <w:r w:rsidR="00395C6F">
        <w:rPr>
          <w:rFonts w:ascii="Times New Roman" w:hAnsi="Times New Roman" w:cs="Times New Roman"/>
          <w:sz w:val="24"/>
          <w:szCs w:val="24"/>
        </w:rPr>
        <w:t xml:space="preserve">-Armstrong e seu </w:t>
      </w:r>
      <w:proofErr w:type="spellStart"/>
      <w:r w:rsidR="00395C6F">
        <w:rPr>
          <w:rFonts w:ascii="Times New Roman" w:hAnsi="Times New Roman" w:cs="Times New Roman"/>
          <w:sz w:val="24"/>
          <w:szCs w:val="24"/>
        </w:rPr>
        <w:t>pirronismo</w:t>
      </w:r>
      <w:proofErr w:type="spellEnd"/>
      <w:r w:rsidR="00395C6F">
        <w:rPr>
          <w:rFonts w:ascii="Times New Roman" w:hAnsi="Times New Roman" w:cs="Times New Roman"/>
          <w:sz w:val="24"/>
          <w:szCs w:val="24"/>
        </w:rPr>
        <w:t xml:space="preserve"> assumem um questionamento meta-</w:t>
      </w:r>
      <w:proofErr w:type="gramStart"/>
      <w:r w:rsidR="00395C6F">
        <w:rPr>
          <w:rFonts w:ascii="Times New Roman" w:hAnsi="Times New Roman" w:cs="Times New Roman"/>
          <w:sz w:val="24"/>
          <w:szCs w:val="24"/>
        </w:rPr>
        <w:t>cético</w:t>
      </w:r>
      <w:proofErr w:type="gramEnd"/>
      <w:r w:rsidR="00395C6F">
        <w:rPr>
          <w:rFonts w:ascii="Times New Roman" w:hAnsi="Times New Roman" w:cs="Times New Roman"/>
          <w:sz w:val="24"/>
          <w:szCs w:val="24"/>
        </w:rPr>
        <w:t>, visto que suspendem qualquer crença acerca da própria classe de contraste a ser considerada relevante.</w:t>
      </w:r>
    </w:p>
    <w:p w:rsidR="00B41995" w:rsidRPr="000F1C90" w:rsidRDefault="00B41995" w:rsidP="00255AEE">
      <w:pPr>
        <w:spacing w:after="0" w:line="240" w:lineRule="auto"/>
        <w:ind w:left="2124" w:firstLine="708"/>
        <w:jc w:val="both"/>
        <w:rPr>
          <w:rFonts w:ascii="Times New Roman" w:hAnsi="Times New Roman" w:cs="Times New Roman"/>
          <w:sz w:val="20"/>
          <w:szCs w:val="20"/>
        </w:rPr>
      </w:pPr>
      <w:r w:rsidRPr="00B41995">
        <w:rPr>
          <w:rFonts w:ascii="Times New Roman" w:hAnsi="Times New Roman" w:cs="Times New Roman"/>
          <w:sz w:val="20"/>
          <w:szCs w:val="20"/>
          <w:lang w:val="en-US"/>
        </w:rPr>
        <w:t xml:space="preserve">My </w:t>
      </w:r>
      <w:proofErr w:type="spellStart"/>
      <w:r w:rsidRPr="00B41995">
        <w:rPr>
          <w:rFonts w:ascii="Times New Roman" w:hAnsi="Times New Roman" w:cs="Times New Roman"/>
          <w:sz w:val="20"/>
          <w:szCs w:val="20"/>
          <w:lang w:val="en-US"/>
        </w:rPr>
        <w:t>Pyrrhonism</w:t>
      </w:r>
      <w:proofErr w:type="spellEnd"/>
      <w:r w:rsidRPr="00B41995">
        <w:rPr>
          <w:rFonts w:ascii="Times New Roman" w:hAnsi="Times New Roman" w:cs="Times New Roman"/>
          <w:sz w:val="20"/>
          <w:szCs w:val="20"/>
          <w:lang w:val="en-US"/>
        </w:rPr>
        <w:t xml:space="preserve"> also extends beyond theories to cases: I suspend belief among these theories about which alternative and which contrast classes are really relevant, even in particular context. In some context, a certain contrast class might seem relevant, and almost everyone might find it natural to treat that contrast class as relevant, but that is usual because of practical concerns and not because that class really is relevant </w:t>
      </w:r>
      <w:proofErr w:type="spellStart"/>
      <w:r w:rsidRPr="00B41995">
        <w:rPr>
          <w:rFonts w:ascii="Times New Roman" w:hAnsi="Times New Roman" w:cs="Times New Roman"/>
          <w:sz w:val="20"/>
          <w:szCs w:val="20"/>
          <w:lang w:val="en-US"/>
        </w:rPr>
        <w:t>epistemically</w:t>
      </w:r>
      <w:proofErr w:type="spellEnd"/>
      <w:r w:rsidRPr="00B41995">
        <w:rPr>
          <w:rFonts w:ascii="Times New Roman" w:hAnsi="Times New Roman" w:cs="Times New Roman"/>
          <w:sz w:val="20"/>
          <w:szCs w:val="20"/>
          <w:lang w:val="en-US"/>
        </w:rPr>
        <w:t xml:space="preserve">. (…) I avoid </w:t>
      </w:r>
      <w:proofErr w:type="spellStart"/>
      <w:r w:rsidRPr="00B41995">
        <w:rPr>
          <w:rFonts w:ascii="Times New Roman" w:hAnsi="Times New Roman" w:cs="Times New Roman"/>
          <w:sz w:val="20"/>
          <w:szCs w:val="20"/>
          <w:lang w:val="en-US"/>
        </w:rPr>
        <w:t>commiting</w:t>
      </w:r>
      <w:proofErr w:type="spellEnd"/>
      <w:r w:rsidRPr="00B41995">
        <w:rPr>
          <w:rFonts w:ascii="Times New Roman" w:hAnsi="Times New Roman" w:cs="Times New Roman"/>
          <w:sz w:val="20"/>
          <w:szCs w:val="20"/>
          <w:lang w:val="en-US"/>
        </w:rPr>
        <w:t xml:space="preserve"> myself to any claim that any alternative really is or is not relevant </w:t>
      </w:r>
      <w:proofErr w:type="spellStart"/>
      <w:r w:rsidRPr="00B41995">
        <w:rPr>
          <w:rFonts w:ascii="Times New Roman" w:hAnsi="Times New Roman" w:cs="Times New Roman"/>
          <w:sz w:val="20"/>
          <w:szCs w:val="20"/>
          <w:lang w:val="en-US"/>
        </w:rPr>
        <w:t>ep</w:t>
      </w:r>
      <w:r w:rsidR="003F5D9F">
        <w:rPr>
          <w:rFonts w:ascii="Times New Roman" w:hAnsi="Times New Roman" w:cs="Times New Roman"/>
          <w:sz w:val="20"/>
          <w:szCs w:val="20"/>
          <w:lang w:val="en-US"/>
        </w:rPr>
        <w:t>istemically</w:t>
      </w:r>
      <w:proofErr w:type="spellEnd"/>
      <w:r w:rsidR="003F5D9F">
        <w:rPr>
          <w:rFonts w:ascii="Times New Roman" w:hAnsi="Times New Roman" w:cs="Times New Roman"/>
          <w:sz w:val="20"/>
          <w:szCs w:val="20"/>
          <w:lang w:val="en-US"/>
        </w:rPr>
        <w:t xml:space="preserve">. </w:t>
      </w:r>
      <w:r w:rsidR="003F5D9F" w:rsidRPr="000F1C90">
        <w:rPr>
          <w:rFonts w:ascii="Times New Roman" w:hAnsi="Times New Roman" w:cs="Times New Roman"/>
          <w:sz w:val="20"/>
          <w:szCs w:val="20"/>
        </w:rPr>
        <w:t>(SINNOTT-ARMSTRONG,</w:t>
      </w:r>
      <w:r w:rsidR="000C6144" w:rsidRPr="000F1C90">
        <w:rPr>
          <w:rFonts w:ascii="Times New Roman" w:hAnsi="Times New Roman" w:cs="Times New Roman"/>
          <w:sz w:val="20"/>
          <w:szCs w:val="20"/>
        </w:rPr>
        <w:t xml:space="preserve"> 2006,</w:t>
      </w:r>
      <w:r w:rsidRPr="000F1C90">
        <w:rPr>
          <w:rFonts w:ascii="Times New Roman" w:hAnsi="Times New Roman" w:cs="Times New Roman"/>
          <w:sz w:val="20"/>
          <w:szCs w:val="20"/>
        </w:rPr>
        <w:t xml:space="preserve"> p. 98).</w:t>
      </w:r>
    </w:p>
    <w:p w:rsidR="0020650B" w:rsidRPr="000F1C90" w:rsidRDefault="0020650B" w:rsidP="0020650B">
      <w:pPr>
        <w:spacing w:after="0" w:line="360" w:lineRule="auto"/>
        <w:jc w:val="both"/>
        <w:rPr>
          <w:rFonts w:ascii="Times New Roman" w:hAnsi="Times New Roman" w:cs="Times New Roman"/>
          <w:sz w:val="24"/>
          <w:szCs w:val="24"/>
        </w:rPr>
      </w:pPr>
    </w:p>
    <w:p w:rsidR="0020650B" w:rsidRDefault="0020650B" w:rsidP="0020650B">
      <w:pPr>
        <w:spacing w:after="0" w:line="360" w:lineRule="auto"/>
        <w:ind w:firstLine="708"/>
        <w:jc w:val="both"/>
        <w:rPr>
          <w:rFonts w:ascii="Times New Roman" w:hAnsi="Times New Roman" w:cs="Times New Roman"/>
          <w:sz w:val="24"/>
          <w:szCs w:val="24"/>
        </w:rPr>
      </w:pPr>
      <w:r w:rsidRPr="0020650B">
        <w:rPr>
          <w:rFonts w:ascii="Times New Roman" w:hAnsi="Times New Roman" w:cs="Times New Roman"/>
          <w:sz w:val="24"/>
          <w:szCs w:val="24"/>
        </w:rPr>
        <w:t>Assim, diferentemente de um cético a</w:t>
      </w:r>
      <w:r>
        <w:rPr>
          <w:rFonts w:ascii="Times New Roman" w:hAnsi="Times New Roman" w:cs="Times New Roman"/>
          <w:sz w:val="24"/>
          <w:szCs w:val="24"/>
        </w:rPr>
        <w:t xml:space="preserve">cadêmico, para o qual os argumentos levariam a uma negação da possibilidade de qualquer conhecimento moral, o cético pirrônico irá suspender os juízos perante </w:t>
      </w:r>
      <w:proofErr w:type="gramStart"/>
      <w:r>
        <w:rPr>
          <w:rFonts w:ascii="Times New Roman" w:hAnsi="Times New Roman" w:cs="Times New Roman"/>
          <w:sz w:val="24"/>
          <w:szCs w:val="24"/>
        </w:rPr>
        <w:t>a aporia</w:t>
      </w:r>
      <w:proofErr w:type="gramEnd"/>
      <w:r>
        <w:rPr>
          <w:rFonts w:ascii="Times New Roman" w:hAnsi="Times New Roman" w:cs="Times New Roman"/>
          <w:sz w:val="24"/>
          <w:szCs w:val="24"/>
        </w:rPr>
        <w:t>, deixando-nos uma interrogação como resposta.</w:t>
      </w:r>
    </w:p>
    <w:p w:rsidR="009D6BB3" w:rsidRDefault="00D9107A" w:rsidP="002065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Tendo visto os padrões de justificação exigidos pelo cético, percebe-se na postura pirrônica uma solução mais flexível e </w:t>
      </w:r>
      <w:proofErr w:type="gramStart"/>
      <w:r>
        <w:rPr>
          <w:rFonts w:ascii="Times New Roman" w:hAnsi="Times New Roman" w:cs="Times New Roman"/>
          <w:sz w:val="24"/>
          <w:szCs w:val="24"/>
        </w:rPr>
        <w:t>coerente com as prática epistêmicas tradicionais</w:t>
      </w:r>
      <w:proofErr w:type="gramEnd"/>
      <w:r>
        <w:rPr>
          <w:rFonts w:ascii="Times New Roman" w:hAnsi="Times New Roman" w:cs="Times New Roman"/>
          <w:sz w:val="24"/>
          <w:szCs w:val="24"/>
        </w:rPr>
        <w:t xml:space="preserve"> do que aquela adotada pelo acadêmico.</w:t>
      </w:r>
      <w:r w:rsidR="009D6BB3">
        <w:rPr>
          <w:rFonts w:ascii="Times New Roman" w:hAnsi="Times New Roman" w:cs="Times New Roman"/>
          <w:sz w:val="24"/>
          <w:szCs w:val="24"/>
        </w:rPr>
        <w:t xml:space="preserve"> Essa postura de </w:t>
      </w:r>
      <w:proofErr w:type="spellStart"/>
      <w:r w:rsidR="009D6BB3">
        <w:rPr>
          <w:rFonts w:ascii="Times New Roman" w:hAnsi="Times New Roman" w:cs="Times New Roman"/>
          <w:sz w:val="24"/>
          <w:szCs w:val="24"/>
        </w:rPr>
        <w:t>Sinnott</w:t>
      </w:r>
      <w:proofErr w:type="spellEnd"/>
      <w:r w:rsidR="009D6BB3">
        <w:rPr>
          <w:rFonts w:ascii="Times New Roman" w:hAnsi="Times New Roman" w:cs="Times New Roman"/>
          <w:sz w:val="24"/>
          <w:szCs w:val="24"/>
        </w:rPr>
        <w:t xml:space="preserve">-Armstrong parece mais evidente em seu artigo, de 1996, </w:t>
      </w:r>
      <w:r w:rsidR="009D6BB3" w:rsidRPr="009D6BB3">
        <w:rPr>
          <w:rFonts w:ascii="Times New Roman" w:hAnsi="Times New Roman" w:cs="Times New Roman"/>
          <w:i/>
          <w:sz w:val="24"/>
          <w:szCs w:val="24"/>
        </w:rPr>
        <w:t xml:space="preserve">Moral </w:t>
      </w:r>
      <w:proofErr w:type="spellStart"/>
      <w:r w:rsidR="009D6BB3" w:rsidRPr="009D6BB3">
        <w:rPr>
          <w:rFonts w:ascii="Times New Roman" w:hAnsi="Times New Roman" w:cs="Times New Roman"/>
          <w:i/>
          <w:sz w:val="24"/>
          <w:szCs w:val="24"/>
        </w:rPr>
        <w:t>Skepticism</w:t>
      </w:r>
      <w:proofErr w:type="spellEnd"/>
      <w:r w:rsidR="009D6BB3" w:rsidRPr="009D6BB3">
        <w:rPr>
          <w:rFonts w:ascii="Times New Roman" w:hAnsi="Times New Roman" w:cs="Times New Roman"/>
          <w:i/>
          <w:sz w:val="24"/>
          <w:szCs w:val="24"/>
        </w:rPr>
        <w:t xml:space="preserve"> </w:t>
      </w:r>
      <w:proofErr w:type="spellStart"/>
      <w:r w:rsidR="009D6BB3" w:rsidRPr="009D6BB3">
        <w:rPr>
          <w:rFonts w:ascii="Times New Roman" w:hAnsi="Times New Roman" w:cs="Times New Roman"/>
          <w:i/>
          <w:sz w:val="24"/>
          <w:szCs w:val="24"/>
        </w:rPr>
        <w:t>and</w:t>
      </w:r>
      <w:proofErr w:type="spellEnd"/>
      <w:r w:rsidR="009D6BB3" w:rsidRPr="009D6BB3">
        <w:rPr>
          <w:rFonts w:ascii="Times New Roman" w:hAnsi="Times New Roman" w:cs="Times New Roman"/>
          <w:i/>
          <w:sz w:val="24"/>
          <w:szCs w:val="24"/>
        </w:rPr>
        <w:t xml:space="preserve"> </w:t>
      </w:r>
      <w:proofErr w:type="spellStart"/>
      <w:r w:rsidR="009D6BB3" w:rsidRPr="009D6BB3">
        <w:rPr>
          <w:rFonts w:ascii="Times New Roman" w:hAnsi="Times New Roman" w:cs="Times New Roman"/>
          <w:i/>
          <w:sz w:val="24"/>
          <w:szCs w:val="24"/>
        </w:rPr>
        <w:t>Justification</w:t>
      </w:r>
      <w:proofErr w:type="spellEnd"/>
      <w:r w:rsidR="009D6BB3">
        <w:rPr>
          <w:rFonts w:ascii="Times New Roman" w:hAnsi="Times New Roman" w:cs="Times New Roman"/>
          <w:sz w:val="24"/>
          <w:szCs w:val="24"/>
        </w:rPr>
        <w:t xml:space="preserve">, no qual, as divisões entre os tipos de justificação propostas são mais amplas. Há uma divisão entre justificação negativa </w:t>
      </w:r>
      <w:r w:rsidR="0051588C">
        <w:rPr>
          <w:rFonts w:ascii="Times New Roman" w:hAnsi="Times New Roman" w:cs="Times New Roman"/>
          <w:sz w:val="24"/>
          <w:szCs w:val="24"/>
        </w:rPr>
        <w:t>e</w:t>
      </w:r>
      <w:r w:rsidR="009D6BB3">
        <w:rPr>
          <w:rFonts w:ascii="Times New Roman" w:hAnsi="Times New Roman" w:cs="Times New Roman"/>
          <w:sz w:val="24"/>
          <w:szCs w:val="24"/>
        </w:rPr>
        <w:t xml:space="preserve"> positiva; justificação instrumental e </w:t>
      </w:r>
      <w:proofErr w:type="spellStart"/>
      <w:r w:rsidR="009D6BB3">
        <w:rPr>
          <w:rFonts w:ascii="Times New Roman" w:hAnsi="Times New Roman" w:cs="Times New Roman"/>
          <w:sz w:val="24"/>
          <w:szCs w:val="24"/>
        </w:rPr>
        <w:t>evidencial</w:t>
      </w:r>
      <w:proofErr w:type="spellEnd"/>
      <w:r w:rsidR="009D6BB3">
        <w:rPr>
          <w:rFonts w:ascii="Times New Roman" w:hAnsi="Times New Roman" w:cs="Times New Roman"/>
          <w:sz w:val="24"/>
          <w:szCs w:val="24"/>
        </w:rPr>
        <w:t xml:space="preserve"> e, a mais interessante, a nosso ver, entre justificação ordinária e filosófica. Nesta última subdivisão, que está presente no artigo, mas não se encontra na obra de 2006, o autor parece deixar mais em aberto em que medida o </w:t>
      </w:r>
      <w:proofErr w:type="spellStart"/>
      <w:r w:rsidR="009D6BB3">
        <w:rPr>
          <w:rFonts w:ascii="Times New Roman" w:hAnsi="Times New Roman" w:cs="Times New Roman"/>
          <w:sz w:val="24"/>
          <w:szCs w:val="24"/>
        </w:rPr>
        <w:t>contextualismo</w:t>
      </w:r>
      <w:proofErr w:type="spellEnd"/>
      <w:r w:rsidR="009D6BB3">
        <w:rPr>
          <w:rFonts w:ascii="Times New Roman" w:hAnsi="Times New Roman" w:cs="Times New Roman"/>
          <w:sz w:val="24"/>
          <w:szCs w:val="24"/>
        </w:rPr>
        <w:t xml:space="preserve"> não pode ser aproximado de sua perspectiva, uma vez que ele afirma</w:t>
      </w:r>
      <w:r w:rsidR="00BB031E">
        <w:rPr>
          <w:rStyle w:val="Refdenotaderodap"/>
          <w:rFonts w:ascii="Times New Roman" w:hAnsi="Times New Roman" w:cs="Times New Roman"/>
          <w:sz w:val="24"/>
          <w:szCs w:val="24"/>
        </w:rPr>
        <w:footnoteReference w:id="8"/>
      </w:r>
      <w:r w:rsidR="009D6BB3">
        <w:rPr>
          <w:rFonts w:ascii="Times New Roman" w:hAnsi="Times New Roman" w:cs="Times New Roman"/>
          <w:sz w:val="24"/>
          <w:szCs w:val="24"/>
        </w:rPr>
        <w:t xml:space="preserve">: </w:t>
      </w:r>
    </w:p>
    <w:p w:rsidR="009D6BB3" w:rsidRPr="006A7846" w:rsidRDefault="009D6BB3" w:rsidP="00C463F6">
      <w:pPr>
        <w:spacing w:after="0" w:line="240" w:lineRule="auto"/>
        <w:ind w:left="1416" w:firstLine="708"/>
        <w:jc w:val="both"/>
        <w:rPr>
          <w:rFonts w:ascii="Times New Roman" w:hAnsi="Times New Roman" w:cs="Times New Roman"/>
          <w:sz w:val="20"/>
          <w:szCs w:val="20"/>
          <w:lang w:val="en-US"/>
        </w:rPr>
      </w:pPr>
      <w:r w:rsidRPr="000F1C90">
        <w:rPr>
          <w:rFonts w:ascii="Times New Roman" w:hAnsi="Times New Roman" w:cs="Times New Roman"/>
          <w:sz w:val="20"/>
          <w:szCs w:val="20"/>
          <w:lang w:val="en-US"/>
        </w:rPr>
        <w:t xml:space="preserve">Which contrast class is seen </w:t>
      </w:r>
      <w:r w:rsidR="006A7846">
        <w:rPr>
          <w:rFonts w:ascii="Times New Roman" w:hAnsi="Times New Roman" w:cs="Times New Roman"/>
          <w:sz w:val="20"/>
          <w:szCs w:val="20"/>
          <w:lang w:val="en-US"/>
        </w:rPr>
        <w:t>as relevant varies with context</w:t>
      </w:r>
      <w:r w:rsidRPr="000F1C90">
        <w:rPr>
          <w:rFonts w:ascii="Times New Roman" w:hAnsi="Times New Roman" w:cs="Times New Roman"/>
          <w:sz w:val="20"/>
          <w:szCs w:val="20"/>
          <w:lang w:val="en-US"/>
        </w:rPr>
        <w:t xml:space="preserve"> and purpose. The variation does not cause trouble, even when no contrast class is specified explicitly, as long as speakers assume contrast classes that are the same or similar enough. However, </w:t>
      </w:r>
      <w:r w:rsidRPr="000F1C90">
        <w:rPr>
          <w:rFonts w:ascii="Times New Roman" w:hAnsi="Times New Roman" w:cs="Times New Roman"/>
          <w:sz w:val="20"/>
          <w:szCs w:val="20"/>
          <w:lang w:val="en-US"/>
        </w:rPr>
        <w:lastRenderedPageBreak/>
        <w:t>confusion results when a crucial alternativ</w:t>
      </w:r>
      <w:r w:rsidR="006A7846">
        <w:rPr>
          <w:rFonts w:ascii="Times New Roman" w:hAnsi="Times New Roman" w:cs="Times New Roman"/>
          <w:sz w:val="20"/>
          <w:szCs w:val="20"/>
          <w:lang w:val="en-US"/>
        </w:rPr>
        <w:t>e seems relevant in one context</w:t>
      </w:r>
      <w:r w:rsidRPr="000F1C90">
        <w:rPr>
          <w:rFonts w:ascii="Times New Roman" w:hAnsi="Times New Roman" w:cs="Times New Roman"/>
          <w:sz w:val="20"/>
          <w:szCs w:val="20"/>
          <w:lang w:val="en-US"/>
        </w:rPr>
        <w:t xml:space="preserve"> but not in another. </w:t>
      </w:r>
      <w:proofErr w:type="gramStart"/>
      <w:r w:rsidRPr="006A7846">
        <w:rPr>
          <w:rFonts w:ascii="Times New Roman" w:hAnsi="Times New Roman" w:cs="Times New Roman"/>
          <w:sz w:val="20"/>
          <w:szCs w:val="20"/>
          <w:lang w:val="en-US"/>
        </w:rPr>
        <w:t>(SINNOT-ARMSTRONG, 1996).</w:t>
      </w:r>
      <w:proofErr w:type="gramEnd"/>
    </w:p>
    <w:p w:rsidR="009D6BB3" w:rsidRPr="006A7846" w:rsidRDefault="009D6BB3" w:rsidP="0020650B">
      <w:pPr>
        <w:spacing w:after="0" w:line="360" w:lineRule="auto"/>
        <w:ind w:firstLine="708"/>
        <w:jc w:val="both"/>
        <w:rPr>
          <w:rFonts w:ascii="Times New Roman" w:hAnsi="Times New Roman" w:cs="Times New Roman"/>
          <w:sz w:val="24"/>
          <w:szCs w:val="24"/>
          <w:lang w:val="en-US"/>
        </w:rPr>
      </w:pPr>
    </w:p>
    <w:p w:rsidR="000C6144" w:rsidRDefault="000C6144" w:rsidP="002065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ponto, o ceticismo de </w:t>
      </w:r>
      <w:proofErr w:type="spellStart"/>
      <w:r>
        <w:rPr>
          <w:rFonts w:ascii="Times New Roman" w:hAnsi="Times New Roman" w:cs="Times New Roman"/>
          <w:sz w:val="24"/>
          <w:szCs w:val="24"/>
        </w:rPr>
        <w:t>Sinnott</w:t>
      </w:r>
      <w:proofErr w:type="spellEnd"/>
      <w:r>
        <w:rPr>
          <w:rFonts w:ascii="Times New Roman" w:hAnsi="Times New Roman" w:cs="Times New Roman"/>
          <w:sz w:val="24"/>
          <w:szCs w:val="24"/>
        </w:rPr>
        <w:t xml:space="preserve">-Armstrong admite uma interpretação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das classes de contraste, uma vez que, quando discursamos acerca de um tema, no caso </w:t>
      </w:r>
      <w:proofErr w:type="gramStart"/>
      <w:r>
        <w:rPr>
          <w:rFonts w:ascii="Times New Roman" w:hAnsi="Times New Roman" w:cs="Times New Roman"/>
          <w:sz w:val="24"/>
          <w:szCs w:val="24"/>
        </w:rPr>
        <w:t>a moral, pressupomos</w:t>
      </w:r>
      <w:proofErr w:type="gramEnd"/>
      <w:r>
        <w:rPr>
          <w:rFonts w:ascii="Times New Roman" w:hAnsi="Times New Roman" w:cs="Times New Roman"/>
          <w:sz w:val="24"/>
          <w:szCs w:val="24"/>
        </w:rPr>
        <w:t xml:space="preserve"> um compartilhamento de informações segundo nosso contexto e nosso objetivo, de modo que os debates se instauram sem questionar, ou melhor, sem nem mesmo estabelecer explicitamente qual classe de contraste seria relevante. A classe de contraste relevante parece ser pressuposta ordinariamente nos atos de fala, não nos é uma preocupação. Parece ser por causa deste ponto, da lida ordinária com os discursos e com as crenças, que </w:t>
      </w:r>
      <w:proofErr w:type="spellStart"/>
      <w:r>
        <w:rPr>
          <w:rFonts w:ascii="Times New Roman" w:hAnsi="Times New Roman" w:cs="Times New Roman"/>
          <w:sz w:val="24"/>
          <w:szCs w:val="24"/>
        </w:rPr>
        <w:t>Sinnott</w:t>
      </w:r>
      <w:proofErr w:type="spellEnd"/>
      <w:r>
        <w:rPr>
          <w:rFonts w:ascii="Times New Roman" w:hAnsi="Times New Roman" w:cs="Times New Roman"/>
          <w:sz w:val="24"/>
          <w:szCs w:val="24"/>
        </w:rPr>
        <w:t>-Armstrong irá propor um ceticismo pirrônico, no qual não é possível nem mesmo definir qual classe de c</w:t>
      </w:r>
      <w:r w:rsidR="00211B87">
        <w:rPr>
          <w:rFonts w:ascii="Times New Roman" w:hAnsi="Times New Roman" w:cs="Times New Roman"/>
          <w:sz w:val="24"/>
          <w:szCs w:val="24"/>
        </w:rPr>
        <w:t>ontraste é relevante, levando à</w:t>
      </w:r>
      <w:r>
        <w:rPr>
          <w:rFonts w:ascii="Times New Roman" w:hAnsi="Times New Roman" w:cs="Times New Roman"/>
          <w:sz w:val="24"/>
          <w:szCs w:val="24"/>
        </w:rPr>
        <w:t xml:space="preserve"> suspensão.</w:t>
      </w:r>
    </w:p>
    <w:p w:rsidR="0020650B" w:rsidRDefault="00D9107A" w:rsidP="002065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Contudo, a suspensão é a ainda interrogação, deixando a perspectiva moral aberta ao que poderia ser considerado um relativismo, na medida em que a relevância de classes de contraste parece ser arbitrariamente definida, uma vez que não pode em absoluto definir-se. </w:t>
      </w:r>
    </w:p>
    <w:p w:rsidR="00AD58F7" w:rsidRPr="00AD58F7" w:rsidRDefault="00AD58F7" w:rsidP="0020650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Visto isso, uma vez que 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é apresentado como teoria segundo a qual as classes de contraste relevante são sensíveis aos contextos, parece comum ser levantada a questão: em que medida o </w:t>
      </w:r>
      <w:proofErr w:type="spellStart"/>
      <w:r>
        <w:rPr>
          <w:rFonts w:ascii="Times New Roman" w:hAnsi="Times New Roman" w:cs="Times New Roman"/>
          <w:sz w:val="24"/>
          <w:szCs w:val="24"/>
        </w:rPr>
        <w:t>contex</w:t>
      </w:r>
      <w:r w:rsidR="00D54EED">
        <w:rPr>
          <w:rFonts w:ascii="Times New Roman" w:hAnsi="Times New Roman" w:cs="Times New Roman"/>
          <w:sz w:val="24"/>
          <w:szCs w:val="24"/>
        </w:rPr>
        <w:t>tualismo</w:t>
      </w:r>
      <w:proofErr w:type="spellEnd"/>
      <w:r w:rsidR="00D54EED">
        <w:rPr>
          <w:rFonts w:ascii="Times New Roman" w:hAnsi="Times New Roman" w:cs="Times New Roman"/>
          <w:sz w:val="24"/>
          <w:szCs w:val="24"/>
        </w:rPr>
        <w:t xml:space="preserve"> não é um relativismo, j</w:t>
      </w:r>
      <w:r>
        <w:rPr>
          <w:rFonts w:ascii="Times New Roman" w:hAnsi="Times New Roman" w:cs="Times New Roman"/>
          <w:sz w:val="24"/>
          <w:szCs w:val="24"/>
        </w:rPr>
        <w:t xml:space="preserve">á que, </w:t>
      </w:r>
      <w:r w:rsidR="00510C4B">
        <w:rPr>
          <w:rFonts w:ascii="Times New Roman" w:hAnsi="Times New Roman" w:cs="Times New Roman"/>
          <w:sz w:val="24"/>
          <w:szCs w:val="24"/>
        </w:rPr>
        <w:t>a definição de uma classe de contraste, de modo cético, parece ser arbitrariamen</w:t>
      </w:r>
      <w:r w:rsidR="00D54EED">
        <w:rPr>
          <w:rFonts w:ascii="Times New Roman" w:hAnsi="Times New Roman" w:cs="Times New Roman"/>
          <w:sz w:val="24"/>
          <w:szCs w:val="24"/>
        </w:rPr>
        <w:t>te definida?</w:t>
      </w:r>
      <w:r w:rsidR="00510C4B">
        <w:rPr>
          <w:rFonts w:ascii="Times New Roman" w:hAnsi="Times New Roman" w:cs="Times New Roman"/>
          <w:sz w:val="24"/>
          <w:szCs w:val="24"/>
        </w:rPr>
        <w:t xml:space="preserve"> Adentraremos agora em uma apresentação </w:t>
      </w:r>
      <w:proofErr w:type="spellStart"/>
      <w:r w:rsidR="00510C4B">
        <w:rPr>
          <w:rFonts w:ascii="Times New Roman" w:hAnsi="Times New Roman" w:cs="Times New Roman"/>
          <w:sz w:val="24"/>
          <w:szCs w:val="24"/>
        </w:rPr>
        <w:t>contextualista</w:t>
      </w:r>
      <w:proofErr w:type="spellEnd"/>
      <w:r w:rsidR="00510C4B">
        <w:rPr>
          <w:rFonts w:ascii="Times New Roman" w:hAnsi="Times New Roman" w:cs="Times New Roman"/>
          <w:sz w:val="24"/>
          <w:szCs w:val="24"/>
        </w:rPr>
        <w:t xml:space="preserve"> mais detalhada, de modo a poder identificar os problemas emergentes do embate com o ceticismo.</w:t>
      </w:r>
    </w:p>
    <w:p w:rsidR="00206F9D" w:rsidRDefault="00206F9D" w:rsidP="0020650B">
      <w:pPr>
        <w:spacing w:after="0" w:line="360" w:lineRule="auto"/>
        <w:ind w:firstLine="708"/>
        <w:jc w:val="both"/>
        <w:rPr>
          <w:rFonts w:ascii="Times New Roman" w:hAnsi="Times New Roman" w:cs="Times New Roman"/>
          <w:b/>
          <w:sz w:val="28"/>
          <w:szCs w:val="28"/>
        </w:rPr>
      </w:pPr>
    </w:p>
    <w:p w:rsidR="00510C4B" w:rsidRDefault="00510C4B" w:rsidP="00F750A2">
      <w:pPr>
        <w:spacing w:after="0" w:line="240" w:lineRule="auto"/>
        <w:jc w:val="both"/>
        <w:rPr>
          <w:rFonts w:ascii="Times New Roman" w:hAnsi="Times New Roman" w:cs="Times New Roman"/>
          <w:b/>
          <w:sz w:val="28"/>
          <w:szCs w:val="28"/>
        </w:rPr>
      </w:pPr>
      <w:proofErr w:type="spellStart"/>
      <w:r w:rsidRPr="00C85D21">
        <w:rPr>
          <w:rFonts w:ascii="Times New Roman" w:hAnsi="Times New Roman" w:cs="Times New Roman"/>
          <w:b/>
          <w:sz w:val="28"/>
          <w:szCs w:val="28"/>
        </w:rPr>
        <w:t>Contextualismo</w:t>
      </w:r>
      <w:proofErr w:type="spellEnd"/>
      <w:r w:rsidR="00F750A2">
        <w:rPr>
          <w:rFonts w:ascii="Times New Roman" w:hAnsi="Times New Roman" w:cs="Times New Roman"/>
          <w:b/>
          <w:sz w:val="28"/>
          <w:szCs w:val="28"/>
        </w:rPr>
        <w:t>?</w:t>
      </w:r>
    </w:p>
    <w:p w:rsidR="00F750A2" w:rsidRPr="00F750A2" w:rsidRDefault="00F750A2" w:rsidP="00F750A2">
      <w:pPr>
        <w:spacing w:after="0" w:line="240" w:lineRule="auto"/>
        <w:jc w:val="both"/>
        <w:rPr>
          <w:rFonts w:ascii="Times New Roman" w:hAnsi="Times New Roman" w:cs="Times New Roman"/>
          <w:b/>
          <w:sz w:val="20"/>
          <w:szCs w:val="20"/>
        </w:rPr>
      </w:pPr>
    </w:p>
    <w:p w:rsidR="00CC1708" w:rsidRPr="000F1C90" w:rsidRDefault="00F750A2" w:rsidP="00920862">
      <w:pPr>
        <w:spacing w:after="0" w:line="360" w:lineRule="auto"/>
        <w:ind w:left="1416" w:firstLine="708"/>
        <w:jc w:val="both"/>
        <w:rPr>
          <w:rFonts w:ascii="Times New Roman" w:hAnsi="Times New Roman" w:cs="Times New Roman"/>
          <w:sz w:val="20"/>
          <w:szCs w:val="20"/>
        </w:rPr>
      </w:pPr>
      <w:r w:rsidRPr="00C41B32">
        <w:rPr>
          <w:rFonts w:ascii="Times New Roman" w:hAnsi="Times New Roman" w:cs="Times New Roman"/>
          <w:sz w:val="20"/>
          <w:szCs w:val="20"/>
          <w:lang w:val="en-US"/>
        </w:rPr>
        <w:t xml:space="preserve">In opposition to both </w:t>
      </w:r>
      <w:proofErr w:type="spellStart"/>
      <w:r w:rsidRPr="00C41B32">
        <w:rPr>
          <w:rFonts w:ascii="Times New Roman" w:hAnsi="Times New Roman" w:cs="Times New Roman"/>
          <w:sz w:val="20"/>
          <w:szCs w:val="20"/>
          <w:lang w:val="en-US"/>
        </w:rPr>
        <w:t>foundationalist</w:t>
      </w:r>
      <w:proofErr w:type="spellEnd"/>
      <w:r w:rsidRPr="00C41B32">
        <w:rPr>
          <w:rFonts w:ascii="Times New Roman" w:hAnsi="Times New Roman" w:cs="Times New Roman"/>
          <w:sz w:val="20"/>
          <w:szCs w:val="20"/>
          <w:lang w:val="en-US"/>
        </w:rPr>
        <w:t xml:space="preserve"> and </w:t>
      </w:r>
      <w:proofErr w:type="spellStart"/>
      <w:r w:rsidRPr="00C41B32">
        <w:rPr>
          <w:rFonts w:ascii="Times New Roman" w:hAnsi="Times New Roman" w:cs="Times New Roman"/>
          <w:sz w:val="20"/>
          <w:szCs w:val="20"/>
          <w:lang w:val="en-US"/>
        </w:rPr>
        <w:t>coherentist</w:t>
      </w:r>
      <w:proofErr w:type="spellEnd"/>
      <w:r w:rsidRPr="00C41B32">
        <w:rPr>
          <w:rFonts w:ascii="Times New Roman" w:hAnsi="Times New Roman" w:cs="Times New Roman"/>
          <w:sz w:val="20"/>
          <w:szCs w:val="20"/>
          <w:lang w:val="en-US"/>
        </w:rPr>
        <w:t xml:space="preserve"> views about the structure of justification and knowledge the </w:t>
      </w:r>
      <w:proofErr w:type="spellStart"/>
      <w:r w:rsidRPr="00C41B32">
        <w:rPr>
          <w:rFonts w:ascii="Times New Roman" w:hAnsi="Times New Roman" w:cs="Times New Roman"/>
          <w:sz w:val="20"/>
          <w:szCs w:val="20"/>
          <w:lang w:val="en-US"/>
        </w:rPr>
        <w:t>contextualist</w:t>
      </w:r>
      <w:proofErr w:type="spellEnd"/>
      <w:r w:rsidRPr="00C41B32">
        <w:rPr>
          <w:rFonts w:ascii="Times New Roman" w:hAnsi="Times New Roman" w:cs="Times New Roman"/>
          <w:sz w:val="20"/>
          <w:szCs w:val="20"/>
          <w:lang w:val="en-US"/>
        </w:rPr>
        <w:t xml:space="preserve"> claims (</w:t>
      </w:r>
      <w:r w:rsidR="00704D69">
        <w:rPr>
          <w:rFonts w:ascii="Times New Roman" w:hAnsi="Times New Roman" w:cs="Times New Roman"/>
          <w:sz w:val="20"/>
          <w:szCs w:val="20"/>
          <w:lang w:val="en-US"/>
        </w:rPr>
        <w:t>…</w:t>
      </w:r>
      <w:r w:rsidR="00CC1708" w:rsidRPr="00C41B32">
        <w:rPr>
          <w:rFonts w:ascii="Times New Roman" w:hAnsi="Times New Roman" w:cs="Times New Roman"/>
          <w:sz w:val="20"/>
          <w:szCs w:val="20"/>
          <w:lang w:val="en-US"/>
        </w:rPr>
        <w:t xml:space="preserve">) that justified knowledge is ultimately based on beliefs that are not </w:t>
      </w:r>
      <w:proofErr w:type="gramStart"/>
      <w:r w:rsidR="00CC1708" w:rsidRPr="00C41B32">
        <w:rPr>
          <w:rFonts w:ascii="Times New Roman" w:hAnsi="Times New Roman" w:cs="Times New Roman"/>
          <w:sz w:val="20"/>
          <w:szCs w:val="20"/>
          <w:lang w:val="en-US"/>
        </w:rPr>
        <w:t>themselves</w:t>
      </w:r>
      <w:proofErr w:type="gramEnd"/>
      <w:r w:rsidR="00CC1708" w:rsidRPr="00C41B32">
        <w:rPr>
          <w:rFonts w:ascii="Times New Roman" w:hAnsi="Times New Roman" w:cs="Times New Roman"/>
          <w:sz w:val="20"/>
          <w:szCs w:val="20"/>
          <w:lang w:val="en-US"/>
        </w:rPr>
        <w:t xml:space="preserve"> justified. (…) One such claim (vaguely expressed) is that possession of such epistemic goods as knowledge and justification depends importantly on one´s circumstances or ‘context’, including, in particular, certain facts about one´s social group. Unfortunately, ‘</w:t>
      </w:r>
      <w:proofErr w:type="spellStart"/>
      <w:r w:rsidR="00CC1708" w:rsidRPr="00C41B32">
        <w:rPr>
          <w:rFonts w:ascii="Times New Roman" w:hAnsi="Times New Roman" w:cs="Times New Roman"/>
          <w:sz w:val="20"/>
          <w:szCs w:val="20"/>
          <w:lang w:val="en-US"/>
        </w:rPr>
        <w:t>contextualism</w:t>
      </w:r>
      <w:proofErr w:type="spellEnd"/>
      <w:r w:rsidR="00CC1708" w:rsidRPr="00C41B32">
        <w:rPr>
          <w:rFonts w:ascii="Times New Roman" w:hAnsi="Times New Roman" w:cs="Times New Roman"/>
          <w:sz w:val="20"/>
          <w:szCs w:val="20"/>
          <w:lang w:val="en-US"/>
        </w:rPr>
        <w:t xml:space="preserve">’ and talk of justification and knowledge being sensitive to context is used to cover a variety of themes and theses – some of them fairly uncontroversial, others quite controversial. </w:t>
      </w:r>
      <w:r w:rsidR="00CC1708" w:rsidRPr="000F1C90">
        <w:rPr>
          <w:rFonts w:ascii="Times New Roman" w:hAnsi="Times New Roman" w:cs="Times New Roman"/>
          <w:sz w:val="20"/>
          <w:szCs w:val="20"/>
        </w:rPr>
        <w:t xml:space="preserve">(TIMMONS, </w:t>
      </w:r>
      <w:r w:rsidR="00E84491" w:rsidRPr="000F1C90">
        <w:rPr>
          <w:rFonts w:ascii="Times New Roman" w:hAnsi="Times New Roman" w:cs="Times New Roman"/>
          <w:sz w:val="20"/>
          <w:szCs w:val="20"/>
        </w:rPr>
        <w:t xml:space="preserve">1999, </w:t>
      </w:r>
      <w:r w:rsidR="00CC1708" w:rsidRPr="000F1C90">
        <w:rPr>
          <w:rFonts w:ascii="Times New Roman" w:hAnsi="Times New Roman" w:cs="Times New Roman"/>
          <w:sz w:val="20"/>
          <w:szCs w:val="20"/>
        </w:rPr>
        <w:t>p. 182).</w:t>
      </w:r>
    </w:p>
    <w:p w:rsidR="00920862" w:rsidRPr="000F1C90" w:rsidRDefault="00920862" w:rsidP="00920862">
      <w:pPr>
        <w:spacing w:after="0" w:line="360" w:lineRule="auto"/>
        <w:jc w:val="both"/>
        <w:rPr>
          <w:rFonts w:ascii="Times New Roman" w:hAnsi="Times New Roman" w:cs="Times New Roman"/>
          <w:sz w:val="20"/>
          <w:szCs w:val="20"/>
        </w:rPr>
      </w:pPr>
      <w:r w:rsidRPr="000F1C90">
        <w:rPr>
          <w:rFonts w:ascii="Times New Roman" w:hAnsi="Times New Roman" w:cs="Times New Roman"/>
          <w:sz w:val="20"/>
          <w:szCs w:val="20"/>
        </w:rPr>
        <w:tab/>
      </w:r>
    </w:p>
    <w:p w:rsidR="00920862" w:rsidRDefault="00920862" w:rsidP="00920862">
      <w:pPr>
        <w:spacing w:after="0" w:line="360" w:lineRule="auto"/>
        <w:jc w:val="both"/>
        <w:rPr>
          <w:rFonts w:ascii="Times New Roman" w:hAnsi="Times New Roman" w:cs="Times New Roman"/>
          <w:sz w:val="24"/>
          <w:szCs w:val="24"/>
        </w:rPr>
      </w:pPr>
      <w:r w:rsidRPr="000F1C90">
        <w:rPr>
          <w:rFonts w:ascii="Times New Roman" w:hAnsi="Times New Roman" w:cs="Times New Roman"/>
          <w:sz w:val="20"/>
          <w:szCs w:val="20"/>
        </w:rPr>
        <w:lastRenderedPageBreak/>
        <w:tab/>
      </w:r>
      <w:r w:rsidR="00371F9F" w:rsidRPr="00371F9F">
        <w:rPr>
          <w:rFonts w:ascii="Times New Roman" w:hAnsi="Times New Roman" w:cs="Times New Roman"/>
          <w:sz w:val="24"/>
          <w:szCs w:val="24"/>
        </w:rPr>
        <w:t xml:space="preserve">Como o próprio </w:t>
      </w:r>
      <w:proofErr w:type="spellStart"/>
      <w:r w:rsidR="00371F9F" w:rsidRPr="00371F9F">
        <w:rPr>
          <w:rFonts w:ascii="Times New Roman" w:hAnsi="Times New Roman" w:cs="Times New Roman"/>
          <w:sz w:val="24"/>
          <w:szCs w:val="24"/>
        </w:rPr>
        <w:t>Timmons</w:t>
      </w:r>
      <w:proofErr w:type="spellEnd"/>
      <w:r w:rsidR="00371F9F" w:rsidRPr="00371F9F">
        <w:rPr>
          <w:rFonts w:ascii="Times New Roman" w:hAnsi="Times New Roman" w:cs="Times New Roman"/>
          <w:sz w:val="24"/>
          <w:szCs w:val="24"/>
        </w:rPr>
        <w:t xml:space="preserve"> aponta, o </w:t>
      </w:r>
      <w:proofErr w:type="spellStart"/>
      <w:r w:rsidR="00371F9F" w:rsidRPr="00371F9F">
        <w:rPr>
          <w:rFonts w:ascii="Times New Roman" w:hAnsi="Times New Roman" w:cs="Times New Roman"/>
          <w:sz w:val="24"/>
          <w:szCs w:val="24"/>
        </w:rPr>
        <w:t>contextualismo</w:t>
      </w:r>
      <w:proofErr w:type="spellEnd"/>
      <w:r w:rsidR="00371F9F" w:rsidRPr="00371F9F">
        <w:rPr>
          <w:rFonts w:ascii="Times New Roman" w:hAnsi="Times New Roman" w:cs="Times New Roman"/>
          <w:sz w:val="24"/>
          <w:szCs w:val="24"/>
        </w:rPr>
        <w:t xml:space="preserve"> em suas m</w:t>
      </w:r>
      <w:r w:rsidR="00371F9F">
        <w:rPr>
          <w:rFonts w:ascii="Times New Roman" w:hAnsi="Times New Roman" w:cs="Times New Roman"/>
          <w:sz w:val="24"/>
          <w:szCs w:val="24"/>
        </w:rPr>
        <w:t xml:space="preserve">últiplas vertentes vem sendo visto de modo muito amplo, adequando-se a tantas outras teses e sendo, por vezes, controverso. Tentaremos explicar de modo básico o </w:t>
      </w:r>
      <w:proofErr w:type="spellStart"/>
      <w:r w:rsidR="00371F9F">
        <w:rPr>
          <w:rFonts w:ascii="Times New Roman" w:hAnsi="Times New Roman" w:cs="Times New Roman"/>
          <w:sz w:val="24"/>
          <w:szCs w:val="24"/>
        </w:rPr>
        <w:t>contextualismo</w:t>
      </w:r>
      <w:proofErr w:type="spellEnd"/>
      <w:r w:rsidR="00371F9F">
        <w:rPr>
          <w:rFonts w:ascii="Times New Roman" w:hAnsi="Times New Roman" w:cs="Times New Roman"/>
          <w:sz w:val="24"/>
          <w:szCs w:val="24"/>
        </w:rPr>
        <w:t xml:space="preserve"> estrutural naturalista e irrealista deste</w:t>
      </w:r>
      <w:r w:rsidR="003105B4">
        <w:rPr>
          <w:rFonts w:ascii="Times New Roman" w:hAnsi="Times New Roman" w:cs="Times New Roman"/>
          <w:sz w:val="24"/>
          <w:szCs w:val="24"/>
        </w:rPr>
        <w:t xml:space="preserve"> autor</w:t>
      </w:r>
      <w:r w:rsidR="00371F9F">
        <w:rPr>
          <w:rFonts w:ascii="Times New Roman" w:hAnsi="Times New Roman" w:cs="Times New Roman"/>
          <w:sz w:val="24"/>
          <w:szCs w:val="24"/>
        </w:rPr>
        <w:t>.</w:t>
      </w:r>
    </w:p>
    <w:p w:rsidR="003105B4" w:rsidRPr="000F1C90" w:rsidRDefault="00371F9F" w:rsidP="0092086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Pode-se dizer que, como o </w:t>
      </w:r>
      <w:proofErr w:type="spellStart"/>
      <w:r>
        <w:rPr>
          <w:rFonts w:ascii="Times New Roman" w:hAnsi="Times New Roman" w:cs="Times New Roman"/>
          <w:sz w:val="24"/>
          <w:szCs w:val="24"/>
        </w:rPr>
        <w:t>fundacionismo</w:t>
      </w:r>
      <w:proofErr w:type="spellEnd"/>
      <w:r>
        <w:rPr>
          <w:rFonts w:ascii="Times New Roman" w:hAnsi="Times New Roman" w:cs="Times New Roman"/>
          <w:sz w:val="24"/>
          <w:szCs w:val="24"/>
        </w:rPr>
        <w:t xml:space="preserve"> e o </w:t>
      </w:r>
      <w:proofErr w:type="spellStart"/>
      <w:r>
        <w:rPr>
          <w:rFonts w:ascii="Times New Roman" w:hAnsi="Times New Roman" w:cs="Times New Roman"/>
          <w:sz w:val="24"/>
          <w:szCs w:val="24"/>
        </w:rPr>
        <w:t>coerentismo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se insere como proposta que permite o fim do regresso infinito de crenças defendido pelo argumento cético. Assim, quando é dito que é necessário que as crenças sejam infer</w:t>
      </w:r>
      <w:r w:rsidR="003105B4">
        <w:rPr>
          <w:rFonts w:ascii="Times New Roman" w:hAnsi="Times New Roman" w:cs="Times New Roman"/>
          <w:sz w:val="24"/>
          <w:szCs w:val="24"/>
        </w:rPr>
        <w:t>enciais</w:t>
      </w:r>
      <w:r>
        <w:rPr>
          <w:rFonts w:ascii="Times New Roman" w:hAnsi="Times New Roman" w:cs="Times New Roman"/>
          <w:sz w:val="24"/>
          <w:szCs w:val="24"/>
        </w:rPr>
        <w:t xml:space="preserve"> para se justificarem, de modo que haveria uma cadeia infinita de crenças, 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defende que há um fim na proposta de justificação. Há crenças </w:t>
      </w:r>
      <w:r w:rsidR="003105B4">
        <w:rPr>
          <w:rFonts w:ascii="Times New Roman" w:hAnsi="Times New Roman" w:cs="Times New Roman"/>
          <w:sz w:val="24"/>
          <w:szCs w:val="24"/>
        </w:rPr>
        <w:t xml:space="preserve">em </w:t>
      </w:r>
      <w:r>
        <w:rPr>
          <w:rFonts w:ascii="Times New Roman" w:hAnsi="Times New Roman" w:cs="Times New Roman"/>
          <w:sz w:val="24"/>
          <w:szCs w:val="24"/>
        </w:rPr>
        <w:t>que</w:t>
      </w:r>
      <w:r w:rsidR="003105B4">
        <w:rPr>
          <w:rFonts w:ascii="Times New Roman" w:hAnsi="Times New Roman" w:cs="Times New Roman"/>
          <w:sz w:val="24"/>
          <w:szCs w:val="24"/>
        </w:rPr>
        <w:t xml:space="preserve"> o individuo está</w:t>
      </w:r>
      <w:r>
        <w:rPr>
          <w:rFonts w:ascii="Times New Roman" w:hAnsi="Times New Roman" w:cs="Times New Roman"/>
          <w:sz w:val="24"/>
          <w:szCs w:val="24"/>
        </w:rPr>
        <w:t xml:space="preserve"> justificad</w:t>
      </w:r>
      <w:r w:rsidR="003105B4">
        <w:rPr>
          <w:rFonts w:ascii="Times New Roman" w:hAnsi="Times New Roman" w:cs="Times New Roman"/>
          <w:sz w:val="24"/>
          <w:szCs w:val="24"/>
        </w:rPr>
        <w:t>o em sustentar</w:t>
      </w:r>
      <w:r>
        <w:rPr>
          <w:rFonts w:ascii="Times New Roman" w:hAnsi="Times New Roman" w:cs="Times New Roman"/>
          <w:sz w:val="24"/>
          <w:szCs w:val="24"/>
        </w:rPr>
        <w:t xml:space="preserve"> de modo </w:t>
      </w:r>
      <w:proofErr w:type="gramStart"/>
      <w:r>
        <w:rPr>
          <w:rFonts w:ascii="Times New Roman" w:hAnsi="Times New Roman" w:cs="Times New Roman"/>
          <w:sz w:val="24"/>
          <w:szCs w:val="24"/>
        </w:rPr>
        <w:t>não-inferencial</w:t>
      </w:r>
      <w:proofErr w:type="gramEnd"/>
      <w:r>
        <w:rPr>
          <w:rFonts w:ascii="Times New Roman" w:hAnsi="Times New Roman" w:cs="Times New Roman"/>
          <w:sz w:val="24"/>
          <w:szCs w:val="24"/>
        </w:rPr>
        <w:t>, constituindo um aparato de crenças contextuais básicas que não precisam de justificação.</w:t>
      </w:r>
      <w:r w:rsidR="003105B4">
        <w:rPr>
          <w:rFonts w:ascii="Times New Roman" w:hAnsi="Times New Roman" w:cs="Times New Roman"/>
          <w:sz w:val="24"/>
          <w:szCs w:val="24"/>
        </w:rPr>
        <w:t xml:space="preserve"> Diferentemente da proposta </w:t>
      </w:r>
      <w:proofErr w:type="spellStart"/>
      <w:r w:rsidR="003105B4">
        <w:rPr>
          <w:rFonts w:ascii="Times New Roman" w:hAnsi="Times New Roman" w:cs="Times New Roman"/>
          <w:sz w:val="24"/>
          <w:szCs w:val="24"/>
        </w:rPr>
        <w:t>fundacionista</w:t>
      </w:r>
      <w:proofErr w:type="spellEnd"/>
      <w:r w:rsidR="003105B4">
        <w:rPr>
          <w:rFonts w:ascii="Times New Roman" w:hAnsi="Times New Roman" w:cs="Times New Roman"/>
          <w:sz w:val="24"/>
          <w:szCs w:val="24"/>
        </w:rPr>
        <w:t xml:space="preserve"> que para o regresso em crenças que são </w:t>
      </w:r>
      <w:proofErr w:type="spellStart"/>
      <w:r w:rsidR="003105B4">
        <w:rPr>
          <w:rFonts w:ascii="Times New Roman" w:hAnsi="Times New Roman" w:cs="Times New Roman"/>
          <w:sz w:val="24"/>
          <w:szCs w:val="24"/>
        </w:rPr>
        <w:t>autojustificadas</w:t>
      </w:r>
      <w:proofErr w:type="spellEnd"/>
      <w:r w:rsidR="003105B4">
        <w:rPr>
          <w:rFonts w:ascii="Times New Roman" w:hAnsi="Times New Roman" w:cs="Times New Roman"/>
          <w:sz w:val="24"/>
          <w:szCs w:val="24"/>
        </w:rPr>
        <w:t xml:space="preserve">, justificadas a priori, o </w:t>
      </w:r>
      <w:proofErr w:type="spellStart"/>
      <w:r w:rsidR="003105B4">
        <w:rPr>
          <w:rFonts w:ascii="Times New Roman" w:hAnsi="Times New Roman" w:cs="Times New Roman"/>
          <w:sz w:val="24"/>
          <w:szCs w:val="24"/>
        </w:rPr>
        <w:t>contextualista</w:t>
      </w:r>
      <w:proofErr w:type="spellEnd"/>
      <w:r w:rsidR="003105B4">
        <w:rPr>
          <w:rFonts w:ascii="Times New Roman" w:hAnsi="Times New Roman" w:cs="Times New Roman"/>
          <w:sz w:val="24"/>
          <w:szCs w:val="24"/>
        </w:rPr>
        <w:t xml:space="preserve"> vê nas crenças contextuais básicas não um fundamento último, inquestionável, capaz de sustentar eternamente toda uma cadeia de crenças inferenciais. O fim do regresso </w:t>
      </w:r>
      <w:proofErr w:type="spellStart"/>
      <w:r w:rsidR="003105B4">
        <w:rPr>
          <w:rFonts w:ascii="Times New Roman" w:hAnsi="Times New Roman" w:cs="Times New Roman"/>
          <w:sz w:val="24"/>
          <w:szCs w:val="24"/>
        </w:rPr>
        <w:t>contextualista</w:t>
      </w:r>
      <w:proofErr w:type="spellEnd"/>
      <w:r w:rsidR="003105B4">
        <w:rPr>
          <w:rFonts w:ascii="Times New Roman" w:hAnsi="Times New Roman" w:cs="Times New Roman"/>
          <w:sz w:val="24"/>
          <w:szCs w:val="24"/>
        </w:rPr>
        <w:t xml:space="preserve"> se encontra sem fundamentos, uma vez que as crenças que lá se acomodam não precisam de justificação,</w:t>
      </w:r>
      <w:r w:rsidR="009171AA">
        <w:rPr>
          <w:rFonts w:ascii="Times New Roman" w:hAnsi="Times New Roman" w:cs="Times New Roman"/>
          <w:sz w:val="24"/>
          <w:szCs w:val="24"/>
        </w:rPr>
        <w:t xml:space="preserve"> não se deve perguntar </w:t>
      </w:r>
      <w:r w:rsidR="003105B4">
        <w:rPr>
          <w:rFonts w:ascii="Times New Roman" w:hAnsi="Times New Roman" w:cs="Times New Roman"/>
          <w:sz w:val="24"/>
          <w:szCs w:val="24"/>
        </w:rPr>
        <w:t>o porquê se acredita nelas, apenas se crê de modo que elas não levantam questões, nem mesmo céticas.</w:t>
      </w:r>
      <w:r w:rsidR="005D58F3">
        <w:rPr>
          <w:rFonts w:ascii="Times New Roman" w:hAnsi="Times New Roman" w:cs="Times New Roman"/>
          <w:sz w:val="24"/>
          <w:szCs w:val="24"/>
        </w:rPr>
        <w:t xml:space="preserve"> </w:t>
      </w:r>
      <w:r w:rsidR="00211B87">
        <w:rPr>
          <w:rFonts w:ascii="Times New Roman" w:hAnsi="Times New Roman" w:cs="Times New Roman"/>
          <w:sz w:val="24"/>
          <w:szCs w:val="24"/>
          <w:lang w:val="en-US"/>
        </w:rPr>
        <w:t xml:space="preserve">Segundo o </w:t>
      </w:r>
      <w:proofErr w:type="spellStart"/>
      <w:r w:rsidR="00211B87">
        <w:rPr>
          <w:rFonts w:ascii="Times New Roman" w:hAnsi="Times New Roman" w:cs="Times New Roman"/>
          <w:sz w:val="24"/>
          <w:szCs w:val="24"/>
          <w:lang w:val="en-US"/>
        </w:rPr>
        <w:t>próprio</w:t>
      </w:r>
      <w:proofErr w:type="spellEnd"/>
      <w:r w:rsidR="00211B87">
        <w:rPr>
          <w:rFonts w:ascii="Times New Roman" w:hAnsi="Times New Roman" w:cs="Times New Roman"/>
          <w:sz w:val="24"/>
          <w:szCs w:val="24"/>
          <w:lang w:val="en-US"/>
        </w:rPr>
        <w:t xml:space="preserve"> Timmons</w:t>
      </w:r>
      <w:r w:rsidR="005D58F3" w:rsidRPr="005D58F3">
        <w:rPr>
          <w:rFonts w:ascii="Times New Roman" w:hAnsi="Times New Roman" w:cs="Times New Roman"/>
          <w:sz w:val="24"/>
          <w:szCs w:val="24"/>
          <w:lang w:val="en-US"/>
        </w:rPr>
        <w:t xml:space="preserve">: </w:t>
      </w:r>
      <w:r w:rsidR="008051F0">
        <w:rPr>
          <w:rFonts w:ascii="Times New Roman" w:hAnsi="Times New Roman" w:cs="Times New Roman"/>
          <w:sz w:val="24"/>
          <w:szCs w:val="24"/>
          <w:lang w:val="en-US"/>
        </w:rPr>
        <w:t>“</w:t>
      </w:r>
      <w:r w:rsidR="005D58F3" w:rsidRPr="005D58F3">
        <w:rPr>
          <w:rFonts w:ascii="Times New Roman" w:hAnsi="Times New Roman" w:cs="Times New Roman"/>
          <w:i/>
          <w:sz w:val="24"/>
          <w:szCs w:val="24"/>
          <w:lang w:val="en-US"/>
        </w:rPr>
        <w:t>However, they are contextually basic: they do not represent self-evident moral truths knowable a priori, nor they result from deliverance of some faculty</w:t>
      </w:r>
      <w:r w:rsidR="00704D69">
        <w:rPr>
          <w:rFonts w:ascii="Times New Roman" w:hAnsi="Times New Roman" w:cs="Times New Roman"/>
          <w:i/>
          <w:sz w:val="24"/>
          <w:szCs w:val="24"/>
          <w:lang w:val="en-US"/>
        </w:rPr>
        <w:t xml:space="preserve"> </w:t>
      </w:r>
      <w:r w:rsidR="005D58F3" w:rsidRPr="005D58F3">
        <w:rPr>
          <w:rFonts w:ascii="Times New Roman" w:hAnsi="Times New Roman" w:cs="Times New Roman"/>
          <w:i/>
          <w:sz w:val="24"/>
          <w:szCs w:val="24"/>
          <w:lang w:val="en-US"/>
        </w:rPr>
        <w:t>of moral intuition. Rather, their status is relative to context in a way to elaborate below.</w:t>
      </w:r>
      <w:r w:rsidR="008051F0">
        <w:rPr>
          <w:rFonts w:ascii="Times New Roman" w:hAnsi="Times New Roman" w:cs="Times New Roman"/>
          <w:i/>
          <w:sz w:val="24"/>
          <w:szCs w:val="24"/>
          <w:lang w:val="en-US"/>
        </w:rPr>
        <w:t>”</w:t>
      </w:r>
      <w:r w:rsidR="005D58F3" w:rsidRPr="005D58F3">
        <w:rPr>
          <w:rFonts w:ascii="Times New Roman" w:hAnsi="Times New Roman" w:cs="Times New Roman"/>
          <w:i/>
          <w:sz w:val="24"/>
          <w:szCs w:val="24"/>
          <w:lang w:val="en-US"/>
        </w:rPr>
        <w:t xml:space="preserve"> </w:t>
      </w:r>
      <w:r w:rsidR="005D58F3" w:rsidRPr="000F1C90">
        <w:rPr>
          <w:rFonts w:ascii="Times New Roman" w:hAnsi="Times New Roman" w:cs="Times New Roman"/>
          <w:i/>
          <w:sz w:val="24"/>
          <w:szCs w:val="24"/>
        </w:rPr>
        <w:t>(</w:t>
      </w:r>
      <w:r w:rsidR="004E30D6" w:rsidRPr="000F1C90">
        <w:rPr>
          <w:rFonts w:ascii="Times New Roman" w:hAnsi="Times New Roman" w:cs="Times New Roman"/>
          <w:i/>
          <w:sz w:val="24"/>
          <w:szCs w:val="24"/>
        </w:rPr>
        <w:t xml:space="preserve">TIMMONS, 1999, </w:t>
      </w:r>
      <w:r w:rsidR="005D58F3" w:rsidRPr="000F1C90">
        <w:rPr>
          <w:rFonts w:ascii="Times New Roman" w:hAnsi="Times New Roman" w:cs="Times New Roman"/>
          <w:i/>
          <w:sz w:val="24"/>
          <w:szCs w:val="24"/>
        </w:rPr>
        <w:t>p. 214).</w:t>
      </w:r>
    </w:p>
    <w:p w:rsidR="00F439B4" w:rsidRDefault="00F439B4" w:rsidP="00920862">
      <w:pPr>
        <w:spacing w:after="0" w:line="360" w:lineRule="auto"/>
        <w:jc w:val="both"/>
        <w:rPr>
          <w:rFonts w:ascii="Times New Roman" w:hAnsi="Times New Roman" w:cs="Times New Roman"/>
          <w:sz w:val="24"/>
          <w:szCs w:val="24"/>
        </w:rPr>
      </w:pPr>
      <w:r w:rsidRPr="000F1C90">
        <w:rPr>
          <w:rFonts w:ascii="Times New Roman" w:hAnsi="Times New Roman" w:cs="Times New Roman"/>
          <w:sz w:val="24"/>
          <w:szCs w:val="24"/>
        </w:rPr>
        <w:tab/>
      </w:r>
      <w:r w:rsidRPr="00F439B4">
        <w:rPr>
          <w:rFonts w:ascii="Times New Roman" w:hAnsi="Times New Roman" w:cs="Times New Roman"/>
          <w:sz w:val="24"/>
          <w:szCs w:val="24"/>
        </w:rPr>
        <w:t xml:space="preserve">Esta primeira caracterização do </w:t>
      </w:r>
      <w:proofErr w:type="spellStart"/>
      <w:r w:rsidRPr="00F439B4">
        <w:rPr>
          <w:rFonts w:ascii="Times New Roman" w:hAnsi="Times New Roman" w:cs="Times New Roman"/>
          <w:sz w:val="24"/>
          <w:szCs w:val="24"/>
        </w:rPr>
        <w:t>contextualismo</w:t>
      </w:r>
      <w:proofErr w:type="spellEnd"/>
      <w:r w:rsidRPr="00F439B4">
        <w:rPr>
          <w:rFonts w:ascii="Times New Roman" w:hAnsi="Times New Roman" w:cs="Times New Roman"/>
          <w:sz w:val="24"/>
          <w:szCs w:val="24"/>
        </w:rPr>
        <w:t xml:space="preserve"> explicita como ser</w:t>
      </w:r>
      <w:r>
        <w:rPr>
          <w:rFonts w:ascii="Times New Roman" w:hAnsi="Times New Roman" w:cs="Times New Roman"/>
          <w:sz w:val="24"/>
          <w:szCs w:val="24"/>
        </w:rPr>
        <w:t xml:space="preserve">á sua resposta ao argumento do regresso e o modo como 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irá se definir como um irrealista moral, uma vez que nega qualquer existência de fatos morais ou propriedades que possam ser acessadas garantindo uma verdade objetiva e imutável. Contra o segundo </w:t>
      </w:r>
      <w:proofErr w:type="gramStart"/>
      <w:r>
        <w:rPr>
          <w:rFonts w:ascii="Times New Roman" w:hAnsi="Times New Roman" w:cs="Times New Roman"/>
          <w:sz w:val="24"/>
          <w:szCs w:val="24"/>
        </w:rPr>
        <w:t>argumento cético famoso, já esboçamos</w:t>
      </w:r>
      <w:proofErr w:type="gramEnd"/>
      <w:r>
        <w:rPr>
          <w:rFonts w:ascii="Times New Roman" w:hAnsi="Times New Roman" w:cs="Times New Roman"/>
          <w:sz w:val="24"/>
          <w:szCs w:val="24"/>
        </w:rPr>
        <w:t xml:space="preserve"> a resposta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Contra este argumento, que seria o da hipótese cética irrefutável, 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não terá nenhum problema em dizer que a hipótese cética é irrelevante em muitos contextos, tomando como base um aspecto pragmático do conhecimento (que, como vimos, o cético </w:t>
      </w:r>
      <w:r w:rsidR="007D3616">
        <w:rPr>
          <w:rFonts w:ascii="Times New Roman" w:hAnsi="Times New Roman" w:cs="Times New Roman"/>
          <w:sz w:val="24"/>
          <w:szCs w:val="24"/>
        </w:rPr>
        <w:t xml:space="preserve">coloca em detrimento ao aspecto epistemológico). </w:t>
      </w:r>
      <w:r w:rsidR="007D3616" w:rsidRPr="00686BE6">
        <w:rPr>
          <w:rFonts w:ascii="Times New Roman" w:hAnsi="Times New Roman" w:cs="Times New Roman"/>
          <w:sz w:val="24"/>
          <w:szCs w:val="24"/>
          <w:lang w:val="en-US"/>
        </w:rPr>
        <w:t xml:space="preserve">A </w:t>
      </w:r>
      <w:proofErr w:type="spellStart"/>
      <w:r w:rsidR="007D3616" w:rsidRPr="00686BE6">
        <w:rPr>
          <w:rFonts w:ascii="Times New Roman" w:hAnsi="Times New Roman" w:cs="Times New Roman"/>
          <w:sz w:val="24"/>
          <w:szCs w:val="24"/>
          <w:lang w:val="en-US"/>
        </w:rPr>
        <w:t>alternativa</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cética</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não</w:t>
      </w:r>
      <w:proofErr w:type="spellEnd"/>
      <w:r w:rsidR="007D3616" w:rsidRPr="00686BE6">
        <w:rPr>
          <w:rFonts w:ascii="Times New Roman" w:hAnsi="Times New Roman" w:cs="Times New Roman"/>
          <w:sz w:val="24"/>
          <w:szCs w:val="24"/>
          <w:lang w:val="en-US"/>
        </w:rPr>
        <w:t xml:space="preserve"> se </w:t>
      </w:r>
      <w:proofErr w:type="spellStart"/>
      <w:r w:rsidR="007D3616" w:rsidRPr="00686BE6">
        <w:rPr>
          <w:rFonts w:ascii="Times New Roman" w:hAnsi="Times New Roman" w:cs="Times New Roman"/>
          <w:sz w:val="24"/>
          <w:szCs w:val="24"/>
          <w:lang w:val="en-US"/>
        </w:rPr>
        <w:t>põe</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ordinariamente</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visto</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que</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quando</w:t>
      </w:r>
      <w:proofErr w:type="spellEnd"/>
      <w:r w:rsidR="007D3616" w:rsidRPr="00686BE6">
        <w:rPr>
          <w:rFonts w:ascii="Times New Roman" w:hAnsi="Times New Roman" w:cs="Times New Roman"/>
          <w:sz w:val="24"/>
          <w:szCs w:val="24"/>
          <w:lang w:val="en-US"/>
        </w:rPr>
        <w:t xml:space="preserve"> surge </w:t>
      </w:r>
      <w:proofErr w:type="spellStart"/>
      <w:r w:rsidR="007D3616" w:rsidRPr="00686BE6">
        <w:rPr>
          <w:rFonts w:ascii="Times New Roman" w:hAnsi="Times New Roman" w:cs="Times New Roman"/>
          <w:sz w:val="24"/>
          <w:szCs w:val="24"/>
          <w:lang w:val="en-US"/>
        </w:rPr>
        <w:t>uma</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proposição</w:t>
      </w:r>
      <w:proofErr w:type="spellEnd"/>
      <w:r w:rsidR="007D3616" w:rsidRPr="00686BE6">
        <w:rPr>
          <w:rFonts w:ascii="Times New Roman" w:hAnsi="Times New Roman" w:cs="Times New Roman"/>
          <w:sz w:val="24"/>
          <w:szCs w:val="24"/>
          <w:lang w:val="en-US"/>
        </w:rPr>
        <w:t xml:space="preserve"> moral, o </w:t>
      </w:r>
      <w:proofErr w:type="spellStart"/>
      <w:r w:rsidR="007D3616" w:rsidRPr="00686BE6">
        <w:rPr>
          <w:rFonts w:ascii="Times New Roman" w:hAnsi="Times New Roman" w:cs="Times New Roman"/>
          <w:sz w:val="24"/>
          <w:szCs w:val="24"/>
          <w:lang w:val="en-US"/>
        </w:rPr>
        <w:t>indivíduo</w:t>
      </w:r>
      <w:proofErr w:type="spellEnd"/>
      <w:r w:rsidR="007D3616" w:rsidRPr="00686BE6">
        <w:rPr>
          <w:rFonts w:ascii="Times New Roman" w:hAnsi="Times New Roman" w:cs="Times New Roman"/>
          <w:sz w:val="24"/>
          <w:szCs w:val="24"/>
          <w:lang w:val="en-US"/>
        </w:rPr>
        <w:t xml:space="preserve"> </w:t>
      </w:r>
      <w:proofErr w:type="spellStart"/>
      <w:r w:rsidR="007D3616" w:rsidRPr="00686BE6">
        <w:rPr>
          <w:rFonts w:ascii="Times New Roman" w:hAnsi="Times New Roman" w:cs="Times New Roman"/>
          <w:sz w:val="24"/>
          <w:szCs w:val="24"/>
          <w:lang w:val="en-US"/>
        </w:rPr>
        <w:t>que</w:t>
      </w:r>
      <w:proofErr w:type="spellEnd"/>
      <w:r w:rsidR="007D3616" w:rsidRPr="00686BE6">
        <w:rPr>
          <w:rFonts w:ascii="Times New Roman" w:hAnsi="Times New Roman" w:cs="Times New Roman"/>
          <w:sz w:val="24"/>
          <w:szCs w:val="24"/>
          <w:lang w:val="en-US"/>
        </w:rPr>
        <w:t xml:space="preserve"> a </w:t>
      </w:r>
      <w:proofErr w:type="spellStart"/>
      <w:r w:rsidR="007D3616" w:rsidRPr="00686BE6">
        <w:rPr>
          <w:rFonts w:ascii="Times New Roman" w:hAnsi="Times New Roman" w:cs="Times New Roman"/>
          <w:sz w:val="24"/>
          <w:szCs w:val="24"/>
          <w:lang w:val="en-US"/>
        </w:rPr>
        <w:t>obtém</w:t>
      </w:r>
      <w:proofErr w:type="spellEnd"/>
      <w:r w:rsidR="007D3616" w:rsidRPr="00686BE6">
        <w:rPr>
          <w:rFonts w:ascii="Times New Roman" w:hAnsi="Times New Roman" w:cs="Times New Roman"/>
          <w:sz w:val="24"/>
          <w:szCs w:val="24"/>
          <w:lang w:val="en-US"/>
        </w:rPr>
        <w:t xml:space="preserve"> </w:t>
      </w:r>
      <w:r w:rsidR="007D3616" w:rsidRPr="00686BE6">
        <w:rPr>
          <w:rFonts w:ascii="Times New Roman" w:hAnsi="Times New Roman" w:cs="Times New Roman"/>
          <w:i/>
          <w:sz w:val="24"/>
          <w:szCs w:val="24"/>
          <w:lang w:val="en-US"/>
        </w:rPr>
        <w:t>“is engaged in</w:t>
      </w:r>
      <w:r w:rsidR="00686BE6" w:rsidRPr="00686BE6">
        <w:rPr>
          <w:rFonts w:ascii="Times New Roman" w:hAnsi="Times New Roman" w:cs="Times New Roman"/>
          <w:i/>
          <w:sz w:val="24"/>
          <w:szCs w:val="24"/>
          <w:lang w:val="en-US"/>
        </w:rPr>
        <w:t xml:space="preserve"> </w:t>
      </w:r>
      <w:r w:rsidR="007D3616" w:rsidRPr="00686BE6">
        <w:rPr>
          <w:rFonts w:ascii="Times New Roman" w:hAnsi="Times New Roman" w:cs="Times New Roman"/>
          <w:i/>
          <w:sz w:val="24"/>
          <w:szCs w:val="24"/>
          <w:lang w:val="en-US"/>
        </w:rPr>
        <w:t>a</w:t>
      </w:r>
      <w:r w:rsidR="00686BE6" w:rsidRPr="00686BE6">
        <w:rPr>
          <w:rFonts w:ascii="Times New Roman" w:hAnsi="Times New Roman" w:cs="Times New Roman"/>
          <w:i/>
          <w:sz w:val="24"/>
          <w:szCs w:val="24"/>
          <w:lang w:val="en-US"/>
        </w:rPr>
        <w:t>n</w:t>
      </w:r>
      <w:r w:rsidR="007D3616" w:rsidRPr="00686BE6">
        <w:rPr>
          <w:rFonts w:ascii="Times New Roman" w:hAnsi="Times New Roman" w:cs="Times New Roman"/>
          <w:i/>
          <w:sz w:val="24"/>
          <w:szCs w:val="24"/>
          <w:lang w:val="en-US"/>
        </w:rPr>
        <w:t xml:space="preserve"> activity of weighing and balancing various </w:t>
      </w:r>
      <w:proofErr w:type="spellStart"/>
      <w:r w:rsidR="007D3616" w:rsidRPr="00686BE6">
        <w:rPr>
          <w:rFonts w:ascii="Times New Roman" w:hAnsi="Times New Roman" w:cs="Times New Roman"/>
          <w:i/>
          <w:sz w:val="24"/>
          <w:szCs w:val="24"/>
          <w:lang w:val="en-US"/>
        </w:rPr>
        <w:t>morraly</w:t>
      </w:r>
      <w:proofErr w:type="spellEnd"/>
      <w:r w:rsidR="007D3616" w:rsidRPr="00686BE6">
        <w:rPr>
          <w:rFonts w:ascii="Times New Roman" w:hAnsi="Times New Roman" w:cs="Times New Roman"/>
          <w:i/>
          <w:sz w:val="24"/>
          <w:szCs w:val="24"/>
          <w:lang w:val="en-US"/>
        </w:rPr>
        <w:t xml:space="preserve"> relevant considerations – considerations reflected in her general moral beliefs that </w:t>
      </w:r>
      <w:r w:rsidR="00704D69" w:rsidRPr="00686BE6">
        <w:rPr>
          <w:rFonts w:ascii="Times New Roman" w:hAnsi="Times New Roman" w:cs="Times New Roman"/>
          <w:i/>
          <w:sz w:val="24"/>
          <w:szCs w:val="24"/>
          <w:lang w:val="en-US"/>
        </w:rPr>
        <w:t xml:space="preserve">I </w:t>
      </w:r>
      <w:r w:rsidR="007D3616" w:rsidRPr="00686BE6">
        <w:rPr>
          <w:rFonts w:ascii="Times New Roman" w:hAnsi="Times New Roman" w:cs="Times New Roman"/>
          <w:i/>
          <w:sz w:val="24"/>
          <w:szCs w:val="24"/>
          <w:lang w:val="en-US"/>
        </w:rPr>
        <w:t>have been saying are contextually basic.”</w:t>
      </w:r>
      <w:r w:rsidR="007D3616" w:rsidRPr="00686BE6">
        <w:rPr>
          <w:rFonts w:ascii="Times New Roman" w:hAnsi="Times New Roman" w:cs="Times New Roman"/>
          <w:sz w:val="24"/>
          <w:szCs w:val="24"/>
          <w:lang w:val="en-US"/>
        </w:rPr>
        <w:t xml:space="preserve"> </w:t>
      </w:r>
      <w:r w:rsidR="007D3616">
        <w:rPr>
          <w:rFonts w:ascii="Times New Roman" w:hAnsi="Times New Roman" w:cs="Times New Roman"/>
          <w:sz w:val="24"/>
          <w:szCs w:val="24"/>
        </w:rPr>
        <w:t xml:space="preserve">(p. 223).  </w:t>
      </w:r>
      <w:r w:rsidR="00935F9E">
        <w:rPr>
          <w:rFonts w:ascii="Times New Roman" w:hAnsi="Times New Roman" w:cs="Times New Roman"/>
          <w:sz w:val="24"/>
          <w:szCs w:val="24"/>
        </w:rPr>
        <w:t xml:space="preserve">Na medida em que as considerações relevantes </w:t>
      </w:r>
      <w:r w:rsidR="00935F9E">
        <w:rPr>
          <w:rFonts w:ascii="Times New Roman" w:hAnsi="Times New Roman" w:cs="Times New Roman"/>
          <w:sz w:val="24"/>
          <w:szCs w:val="24"/>
        </w:rPr>
        <w:lastRenderedPageBreak/>
        <w:t>são fruto do contexto e são estas que serão pesadas, dificilmente uma hipótese cética será levada em consideração.</w:t>
      </w:r>
      <w:r w:rsidR="00704D69">
        <w:rPr>
          <w:rFonts w:ascii="Times New Roman" w:hAnsi="Times New Roman" w:cs="Times New Roman"/>
          <w:sz w:val="24"/>
          <w:szCs w:val="24"/>
        </w:rPr>
        <w:t xml:space="preserve"> Pode-se retomar o artigo de </w:t>
      </w:r>
      <w:proofErr w:type="spellStart"/>
      <w:r w:rsidR="00704D69">
        <w:rPr>
          <w:rFonts w:ascii="Times New Roman" w:hAnsi="Times New Roman" w:cs="Times New Roman"/>
          <w:sz w:val="24"/>
          <w:szCs w:val="24"/>
        </w:rPr>
        <w:t>Sinnott</w:t>
      </w:r>
      <w:proofErr w:type="spellEnd"/>
      <w:r w:rsidR="00704D69">
        <w:rPr>
          <w:rFonts w:ascii="Times New Roman" w:hAnsi="Times New Roman" w:cs="Times New Roman"/>
          <w:sz w:val="24"/>
          <w:szCs w:val="24"/>
        </w:rPr>
        <w:t xml:space="preserve">-Armstrong e sugerir que, quando o autor havia feito a distinção entre justificação ordinária e </w:t>
      </w:r>
      <w:r w:rsidR="004E30D6">
        <w:rPr>
          <w:rFonts w:ascii="Times New Roman" w:hAnsi="Times New Roman" w:cs="Times New Roman"/>
          <w:sz w:val="24"/>
          <w:szCs w:val="24"/>
        </w:rPr>
        <w:t>filosófica</w:t>
      </w:r>
      <w:r w:rsidR="00704D69">
        <w:rPr>
          <w:rFonts w:ascii="Times New Roman" w:hAnsi="Times New Roman" w:cs="Times New Roman"/>
          <w:sz w:val="24"/>
          <w:szCs w:val="24"/>
        </w:rPr>
        <w:t xml:space="preserve">, ele apontava para esse mesmo ponto sugerido por </w:t>
      </w:r>
      <w:proofErr w:type="spellStart"/>
      <w:r w:rsidR="00704D69">
        <w:rPr>
          <w:rFonts w:ascii="Times New Roman" w:hAnsi="Times New Roman" w:cs="Times New Roman"/>
          <w:sz w:val="24"/>
          <w:szCs w:val="24"/>
        </w:rPr>
        <w:t>Timmons</w:t>
      </w:r>
      <w:proofErr w:type="spellEnd"/>
      <w:r w:rsidR="00704D69">
        <w:rPr>
          <w:rFonts w:ascii="Times New Roman" w:hAnsi="Times New Roman" w:cs="Times New Roman"/>
          <w:sz w:val="24"/>
          <w:szCs w:val="24"/>
        </w:rPr>
        <w:t>. Isto é, aquela que figura como classe de contraste relevante, no contexto ordinário, é simplesmente pressuposta, ela é partilhada pelos falantes, e apenas descobrimos se estamos partindo de classes diferentes ao longo da conversa. O fato de a justificação robusta estar colocada do lado filosófico nos faz questionar em que medida seria válida a contestação cética para situações cotidianas, como o comitê de ética em um hospital</w:t>
      </w:r>
      <w:r w:rsidR="004E30D6">
        <w:rPr>
          <w:rFonts w:ascii="Times New Roman" w:hAnsi="Times New Roman" w:cs="Times New Roman"/>
          <w:sz w:val="24"/>
          <w:szCs w:val="24"/>
        </w:rPr>
        <w:t xml:space="preserve"> que precisa decidir, por exemplo, acerca da correção de uma eutanásia ou de um aborto</w:t>
      </w:r>
      <w:r w:rsidR="00704D69">
        <w:rPr>
          <w:rFonts w:ascii="Times New Roman" w:hAnsi="Times New Roman" w:cs="Times New Roman"/>
          <w:sz w:val="24"/>
          <w:szCs w:val="24"/>
        </w:rPr>
        <w:t xml:space="preserve">. </w:t>
      </w:r>
    </w:p>
    <w:p w:rsidR="00D441CC" w:rsidRDefault="0089308B" w:rsidP="00920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1D5B">
        <w:rPr>
          <w:rFonts w:ascii="Times New Roman" w:hAnsi="Times New Roman" w:cs="Times New Roman"/>
          <w:sz w:val="24"/>
          <w:szCs w:val="24"/>
        </w:rPr>
        <w:t xml:space="preserve">Esta breve exposição dos argumentos </w:t>
      </w:r>
      <w:proofErr w:type="spellStart"/>
      <w:r w:rsidR="00B21D5B">
        <w:rPr>
          <w:rFonts w:ascii="Times New Roman" w:hAnsi="Times New Roman" w:cs="Times New Roman"/>
          <w:sz w:val="24"/>
          <w:szCs w:val="24"/>
        </w:rPr>
        <w:t>contextualistas</w:t>
      </w:r>
      <w:proofErr w:type="spellEnd"/>
      <w:r w:rsidR="00B21D5B">
        <w:rPr>
          <w:rFonts w:ascii="Times New Roman" w:hAnsi="Times New Roman" w:cs="Times New Roman"/>
          <w:sz w:val="24"/>
          <w:szCs w:val="24"/>
        </w:rPr>
        <w:t xml:space="preserve"> contra os argumentos céticos deixa ainda a desejar, uma vez que precisamos explicitar como, de alguma forma, os </w:t>
      </w:r>
      <w:proofErr w:type="spellStart"/>
      <w:r w:rsidR="00B21D5B">
        <w:rPr>
          <w:rFonts w:ascii="Times New Roman" w:hAnsi="Times New Roman" w:cs="Times New Roman"/>
          <w:sz w:val="24"/>
          <w:szCs w:val="24"/>
        </w:rPr>
        <w:t>contextualistas</w:t>
      </w:r>
      <w:proofErr w:type="spellEnd"/>
      <w:r w:rsidR="00B21D5B">
        <w:rPr>
          <w:rFonts w:ascii="Times New Roman" w:hAnsi="Times New Roman" w:cs="Times New Roman"/>
          <w:sz w:val="24"/>
          <w:szCs w:val="24"/>
        </w:rPr>
        <w:t xml:space="preserve"> “mudam a regra do jogo” com relação ao ceticismo</w:t>
      </w:r>
      <w:r w:rsidR="004E30D6">
        <w:rPr>
          <w:rFonts w:ascii="Times New Roman" w:hAnsi="Times New Roman" w:cs="Times New Roman"/>
          <w:sz w:val="24"/>
          <w:szCs w:val="24"/>
        </w:rPr>
        <w:t xml:space="preserve">, de modo que, por mais próximos que os autores </w:t>
      </w:r>
      <w:proofErr w:type="gramStart"/>
      <w:r w:rsidR="004E30D6">
        <w:rPr>
          <w:rFonts w:ascii="Times New Roman" w:hAnsi="Times New Roman" w:cs="Times New Roman"/>
          <w:sz w:val="24"/>
          <w:szCs w:val="24"/>
        </w:rPr>
        <w:t>estejam,</w:t>
      </w:r>
      <w:proofErr w:type="gramEnd"/>
      <w:r w:rsidR="004E30D6">
        <w:rPr>
          <w:rFonts w:ascii="Times New Roman" w:hAnsi="Times New Roman" w:cs="Times New Roman"/>
          <w:sz w:val="24"/>
          <w:szCs w:val="24"/>
        </w:rPr>
        <w:t xml:space="preserve"> ao </w:t>
      </w:r>
      <w:proofErr w:type="spellStart"/>
      <w:r w:rsidR="004E30D6">
        <w:rPr>
          <w:rFonts w:ascii="Times New Roman" w:hAnsi="Times New Roman" w:cs="Times New Roman"/>
          <w:sz w:val="24"/>
          <w:szCs w:val="24"/>
        </w:rPr>
        <w:t>contextualista</w:t>
      </w:r>
      <w:proofErr w:type="spellEnd"/>
      <w:r w:rsidR="004E30D6">
        <w:rPr>
          <w:rFonts w:ascii="Times New Roman" w:hAnsi="Times New Roman" w:cs="Times New Roman"/>
          <w:sz w:val="24"/>
          <w:szCs w:val="24"/>
        </w:rPr>
        <w:t xml:space="preserve"> a suspensão do juízo acerca das classes de contraste não se põe como resposta</w:t>
      </w:r>
      <w:r w:rsidR="00B21D5B">
        <w:rPr>
          <w:rFonts w:ascii="Times New Roman" w:hAnsi="Times New Roman" w:cs="Times New Roman"/>
          <w:sz w:val="24"/>
          <w:szCs w:val="24"/>
        </w:rPr>
        <w:t xml:space="preserve">. Para isso, precisaremos estar atentos e retomar a exposição inicial das formas de justificação exigidas por </w:t>
      </w:r>
      <w:proofErr w:type="spellStart"/>
      <w:r w:rsidR="00B21D5B">
        <w:rPr>
          <w:rFonts w:ascii="Times New Roman" w:hAnsi="Times New Roman" w:cs="Times New Roman"/>
          <w:sz w:val="24"/>
          <w:szCs w:val="24"/>
        </w:rPr>
        <w:t>Sinnott</w:t>
      </w:r>
      <w:proofErr w:type="spellEnd"/>
      <w:r w:rsidR="00B21D5B">
        <w:rPr>
          <w:rFonts w:ascii="Times New Roman" w:hAnsi="Times New Roman" w:cs="Times New Roman"/>
          <w:sz w:val="24"/>
          <w:szCs w:val="24"/>
        </w:rPr>
        <w:t>-Armstrong</w:t>
      </w:r>
      <w:r w:rsidR="00730DF7">
        <w:rPr>
          <w:rFonts w:ascii="Times New Roman" w:hAnsi="Times New Roman" w:cs="Times New Roman"/>
          <w:sz w:val="24"/>
          <w:szCs w:val="24"/>
        </w:rPr>
        <w:t xml:space="preserve">, de que se esteja </w:t>
      </w:r>
      <w:proofErr w:type="spellStart"/>
      <w:r w:rsidR="00730DF7">
        <w:rPr>
          <w:rFonts w:ascii="Times New Roman" w:hAnsi="Times New Roman" w:cs="Times New Roman"/>
          <w:sz w:val="24"/>
          <w:szCs w:val="24"/>
        </w:rPr>
        <w:t>epistemicamente</w:t>
      </w:r>
      <w:proofErr w:type="spellEnd"/>
      <w:r w:rsidR="00730DF7">
        <w:rPr>
          <w:rFonts w:ascii="Times New Roman" w:hAnsi="Times New Roman" w:cs="Times New Roman"/>
          <w:sz w:val="24"/>
          <w:szCs w:val="24"/>
        </w:rPr>
        <w:t xml:space="preserve">, positivamente, adequadamente e impessoalmente justificado. Se este é o caso para as crenças morais, ao </w:t>
      </w:r>
      <w:proofErr w:type="spellStart"/>
      <w:r w:rsidR="00730DF7">
        <w:rPr>
          <w:rFonts w:ascii="Times New Roman" w:hAnsi="Times New Roman" w:cs="Times New Roman"/>
          <w:sz w:val="24"/>
          <w:szCs w:val="24"/>
        </w:rPr>
        <w:t>contextualismo</w:t>
      </w:r>
      <w:proofErr w:type="spellEnd"/>
      <w:r w:rsidR="00730DF7">
        <w:rPr>
          <w:rFonts w:ascii="Times New Roman" w:hAnsi="Times New Roman" w:cs="Times New Roman"/>
          <w:sz w:val="24"/>
          <w:szCs w:val="24"/>
        </w:rPr>
        <w:t xml:space="preserve"> s</w:t>
      </w:r>
      <w:r w:rsidR="00A0243F">
        <w:rPr>
          <w:rFonts w:ascii="Times New Roman" w:hAnsi="Times New Roman" w:cs="Times New Roman"/>
          <w:sz w:val="24"/>
          <w:szCs w:val="24"/>
        </w:rPr>
        <w:t xml:space="preserve">e </w:t>
      </w:r>
      <w:proofErr w:type="gramStart"/>
      <w:r w:rsidR="00A0243F">
        <w:rPr>
          <w:rFonts w:ascii="Times New Roman" w:hAnsi="Times New Roman" w:cs="Times New Roman"/>
          <w:sz w:val="24"/>
          <w:szCs w:val="24"/>
        </w:rPr>
        <w:t>pode</w:t>
      </w:r>
      <w:proofErr w:type="gramEnd"/>
      <w:r w:rsidR="00A0243F">
        <w:rPr>
          <w:rFonts w:ascii="Times New Roman" w:hAnsi="Times New Roman" w:cs="Times New Roman"/>
          <w:sz w:val="24"/>
          <w:szCs w:val="24"/>
        </w:rPr>
        <w:t xml:space="preserve"> fazer algumas perguntas. Primeiro, ao ver como necessárias duas formas de acomodação para a moral, uma </w:t>
      </w:r>
      <w:proofErr w:type="spellStart"/>
      <w:r w:rsidR="00A0243F">
        <w:rPr>
          <w:rFonts w:ascii="Times New Roman" w:hAnsi="Times New Roman" w:cs="Times New Roman"/>
          <w:sz w:val="24"/>
          <w:szCs w:val="24"/>
        </w:rPr>
        <w:t>doxástica</w:t>
      </w:r>
      <w:proofErr w:type="spellEnd"/>
      <w:r w:rsidR="00A0243F">
        <w:rPr>
          <w:rFonts w:ascii="Times New Roman" w:hAnsi="Times New Roman" w:cs="Times New Roman"/>
          <w:sz w:val="24"/>
          <w:szCs w:val="24"/>
        </w:rPr>
        <w:t xml:space="preserve">, relativa às práticas morais usuais, e outra que visa estar de acordo com outras áreas do conhecimento, o </w:t>
      </w:r>
      <w:proofErr w:type="spellStart"/>
      <w:r w:rsidR="00A0243F">
        <w:rPr>
          <w:rFonts w:ascii="Times New Roman" w:hAnsi="Times New Roman" w:cs="Times New Roman"/>
          <w:sz w:val="24"/>
          <w:szCs w:val="24"/>
        </w:rPr>
        <w:t>contextualista</w:t>
      </w:r>
      <w:proofErr w:type="spellEnd"/>
      <w:r w:rsidR="00A0243F">
        <w:rPr>
          <w:rFonts w:ascii="Times New Roman" w:hAnsi="Times New Roman" w:cs="Times New Roman"/>
          <w:sz w:val="24"/>
          <w:szCs w:val="24"/>
        </w:rPr>
        <w:t xml:space="preserve"> sugere que a hipótese cética não é necessária para que existam tais acomodações. A hipótese cética pode ser descartada em sua relevância de certos contextos, participando apenas de debates bastante restritos.</w:t>
      </w:r>
      <w:r w:rsidR="008B18C2">
        <w:rPr>
          <w:rFonts w:ascii="Times New Roman" w:hAnsi="Times New Roman" w:cs="Times New Roman"/>
          <w:sz w:val="24"/>
          <w:szCs w:val="24"/>
        </w:rPr>
        <w:t xml:space="preserve"> </w:t>
      </w:r>
    </w:p>
    <w:p w:rsidR="00935F9E" w:rsidRDefault="008B18C2" w:rsidP="00D441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este é o caso, como especificar quais são os contextos </w:t>
      </w:r>
      <w:r w:rsidR="009D367D">
        <w:rPr>
          <w:rFonts w:ascii="Times New Roman" w:hAnsi="Times New Roman" w:cs="Times New Roman"/>
          <w:sz w:val="24"/>
          <w:szCs w:val="24"/>
        </w:rPr>
        <w:t xml:space="preserve">em </w:t>
      </w:r>
      <w:r>
        <w:rPr>
          <w:rFonts w:ascii="Times New Roman" w:hAnsi="Times New Roman" w:cs="Times New Roman"/>
          <w:sz w:val="24"/>
          <w:szCs w:val="24"/>
        </w:rPr>
        <w:t xml:space="preserve">que a dúvida cética pode (ou deve) ser excluída como irrelevante?  E ainda, se foi possível identificar tal contexto, como é possível que seja estabelecida uma classe de contraste moderada que seja a mais adequada para a moralidade? </w:t>
      </w:r>
      <w:r w:rsidR="00113200">
        <w:rPr>
          <w:rFonts w:ascii="Times New Roman" w:hAnsi="Times New Roman" w:cs="Times New Roman"/>
          <w:sz w:val="24"/>
          <w:szCs w:val="24"/>
        </w:rPr>
        <w:t xml:space="preserve">Segundo o ceticismo pirrônico de </w:t>
      </w:r>
      <w:proofErr w:type="spellStart"/>
      <w:r w:rsidR="00113200">
        <w:rPr>
          <w:rFonts w:ascii="Times New Roman" w:hAnsi="Times New Roman" w:cs="Times New Roman"/>
          <w:sz w:val="24"/>
          <w:szCs w:val="24"/>
        </w:rPr>
        <w:t>Sinnott</w:t>
      </w:r>
      <w:proofErr w:type="spellEnd"/>
      <w:r w:rsidR="00113200">
        <w:rPr>
          <w:rFonts w:ascii="Times New Roman" w:hAnsi="Times New Roman" w:cs="Times New Roman"/>
          <w:sz w:val="24"/>
          <w:szCs w:val="24"/>
        </w:rPr>
        <w:t xml:space="preserve">-Armstrong não </w:t>
      </w:r>
      <w:proofErr w:type="gramStart"/>
      <w:r w:rsidR="00113200">
        <w:rPr>
          <w:rFonts w:ascii="Times New Roman" w:hAnsi="Times New Roman" w:cs="Times New Roman"/>
          <w:sz w:val="24"/>
          <w:szCs w:val="24"/>
        </w:rPr>
        <w:t>seriam,</w:t>
      </w:r>
      <w:proofErr w:type="gramEnd"/>
      <w:r w:rsidR="00113200">
        <w:rPr>
          <w:rFonts w:ascii="Times New Roman" w:hAnsi="Times New Roman" w:cs="Times New Roman"/>
          <w:sz w:val="24"/>
          <w:szCs w:val="24"/>
        </w:rPr>
        <w:t xml:space="preserve"> com base na teoria </w:t>
      </w:r>
      <w:proofErr w:type="spellStart"/>
      <w:r w:rsidR="00113200">
        <w:rPr>
          <w:rFonts w:ascii="Times New Roman" w:hAnsi="Times New Roman" w:cs="Times New Roman"/>
          <w:sz w:val="24"/>
          <w:szCs w:val="24"/>
        </w:rPr>
        <w:t>contextualista</w:t>
      </w:r>
      <w:proofErr w:type="spellEnd"/>
      <w:r w:rsidR="00113200">
        <w:rPr>
          <w:rFonts w:ascii="Times New Roman" w:hAnsi="Times New Roman" w:cs="Times New Roman"/>
          <w:sz w:val="24"/>
          <w:szCs w:val="24"/>
        </w:rPr>
        <w:t>, respondidas tais questões. Isso se dá, pois, determinar quando se excluí o ceticismo exigiria uma regra, uma fórmula</w:t>
      </w:r>
      <w:r w:rsidR="00FD608B">
        <w:rPr>
          <w:rFonts w:ascii="Times New Roman" w:hAnsi="Times New Roman" w:cs="Times New Roman"/>
          <w:sz w:val="24"/>
          <w:szCs w:val="24"/>
        </w:rPr>
        <w:t>,</w:t>
      </w:r>
      <w:r w:rsidR="00113200">
        <w:rPr>
          <w:rFonts w:ascii="Times New Roman" w:hAnsi="Times New Roman" w:cs="Times New Roman"/>
          <w:sz w:val="24"/>
          <w:szCs w:val="24"/>
        </w:rPr>
        <w:t xml:space="preserve"> que pudesse ser aplicada de modo a determinar qual contexto é sensível ao ceticismo ou não.</w:t>
      </w:r>
      <w:r w:rsidR="00904DE8">
        <w:rPr>
          <w:rFonts w:ascii="Times New Roman" w:hAnsi="Times New Roman" w:cs="Times New Roman"/>
          <w:sz w:val="24"/>
          <w:szCs w:val="24"/>
        </w:rPr>
        <w:t xml:space="preserve"> E, ainda, se apenas as classes moderadas estivessem em jogo, apenas uma poderia vigorar como a correta, justificada em qualquer que fosse o contexto.</w:t>
      </w:r>
    </w:p>
    <w:p w:rsidR="00E3069F" w:rsidRDefault="00904DE8" w:rsidP="00920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w:t>
      </w:r>
      <w:r w:rsidR="00FD608B">
        <w:rPr>
          <w:rFonts w:ascii="Times New Roman" w:hAnsi="Times New Roman" w:cs="Times New Roman"/>
          <w:sz w:val="24"/>
          <w:szCs w:val="24"/>
        </w:rPr>
        <w:t xml:space="preserve"> que emerge das teses </w:t>
      </w:r>
      <w:proofErr w:type="spellStart"/>
      <w:r w:rsidR="00FD608B">
        <w:rPr>
          <w:rFonts w:ascii="Times New Roman" w:hAnsi="Times New Roman" w:cs="Times New Roman"/>
          <w:sz w:val="24"/>
          <w:szCs w:val="24"/>
        </w:rPr>
        <w:t>cont</w:t>
      </w:r>
      <w:r w:rsidR="00D77D6C">
        <w:rPr>
          <w:rFonts w:ascii="Times New Roman" w:hAnsi="Times New Roman" w:cs="Times New Roman"/>
          <w:sz w:val="24"/>
          <w:szCs w:val="24"/>
        </w:rPr>
        <w:t>ex</w:t>
      </w:r>
      <w:r w:rsidR="00FD608B">
        <w:rPr>
          <w:rFonts w:ascii="Times New Roman" w:hAnsi="Times New Roman" w:cs="Times New Roman"/>
          <w:sz w:val="24"/>
          <w:szCs w:val="24"/>
        </w:rPr>
        <w:t>ualistas</w:t>
      </w:r>
      <w:proofErr w:type="spellEnd"/>
      <w:r w:rsidR="00FD608B">
        <w:rPr>
          <w:rFonts w:ascii="Times New Roman" w:hAnsi="Times New Roman" w:cs="Times New Roman"/>
          <w:sz w:val="24"/>
          <w:szCs w:val="24"/>
        </w:rPr>
        <w:t xml:space="preserve"> é uma variação de relevância das classes de contrastes que irão figurar em cada contexto. </w:t>
      </w:r>
      <w:r w:rsidR="00D77D6C">
        <w:rPr>
          <w:rFonts w:ascii="Times New Roman" w:hAnsi="Times New Roman" w:cs="Times New Roman"/>
          <w:sz w:val="24"/>
          <w:szCs w:val="24"/>
        </w:rPr>
        <w:t>Cada contexto possuiria uma classe de contraste relevante de modo que as crenças morais estariam justificadas apenas se olharmos para cada contexto específico, observando suas regras conte</w:t>
      </w:r>
      <w:r w:rsidR="001C68EA">
        <w:rPr>
          <w:rFonts w:ascii="Times New Roman" w:hAnsi="Times New Roman" w:cs="Times New Roman"/>
          <w:sz w:val="24"/>
          <w:szCs w:val="24"/>
        </w:rPr>
        <w:t xml:space="preserve">xtuais básicas em orquestração. O valor de verdade das proposições morais, então, seria distinto segundo variações sensíveis que implicariam variações nas classes de contraste. A asserção “o infanticídio é errado.” </w:t>
      </w:r>
      <w:r w:rsidR="00E3069F">
        <w:rPr>
          <w:rFonts w:ascii="Times New Roman" w:hAnsi="Times New Roman" w:cs="Times New Roman"/>
          <w:sz w:val="24"/>
          <w:szCs w:val="24"/>
        </w:rPr>
        <w:t>s</w:t>
      </w:r>
      <w:r w:rsidR="001C68EA">
        <w:rPr>
          <w:rFonts w:ascii="Times New Roman" w:hAnsi="Times New Roman" w:cs="Times New Roman"/>
          <w:sz w:val="24"/>
          <w:szCs w:val="24"/>
        </w:rPr>
        <w:t xml:space="preserve">e torna verdadeira ou falsa dependendo das crenças contextuais básicas em vigor em </w:t>
      </w:r>
      <w:r w:rsidR="00E3069F">
        <w:rPr>
          <w:rFonts w:ascii="Times New Roman" w:hAnsi="Times New Roman" w:cs="Times New Roman"/>
          <w:sz w:val="24"/>
          <w:szCs w:val="24"/>
        </w:rPr>
        <w:t>certo</w:t>
      </w:r>
      <w:r w:rsidR="001C68EA">
        <w:rPr>
          <w:rFonts w:ascii="Times New Roman" w:hAnsi="Times New Roman" w:cs="Times New Roman"/>
          <w:sz w:val="24"/>
          <w:szCs w:val="24"/>
        </w:rPr>
        <w:t xml:space="preserve"> espaço e em </w:t>
      </w:r>
      <w:r w:rsidR="00E3069F">
        <w:rPr>
          <w:rFonts w:ascii="Times New Roman" w:hAnsi="Times New Roman" w:cs="Times New Roman"/>
          <w:sz w:val="24"/>
          <w:szCs w:val="24"/>
        </w:rPr>
        <w:t>certo</w:t>
      </w:r>
      <w:r w:rsidR="001C68EA">
        <w:rPr>
          <w:rFonts w:ascii="Times New Roman" w:hAnsi="Times New Roman" w:cs="Times New Roman"/>
          <w:sz w:val="24"/>
          <w:szCs w:val="24"/>
        </w:rPr>
        <w:t xml:space="preserve"> tempo. </w:t>
      </w:r>
      <w:r w:rsidR="009477D7">
        <w:rPr>
          <w:rFonts w:ascii="Times New Roman" w:hAnsi="Times New Roman" w:cs="Times New Roman"/>
          <w:sz w:val="24"/>
          <w:szCs w:val="24"/>
        </w:rPr>
        <w:t xml:space="preserve">Mas, isso, não apenas o cético não pode aceitar como a maioria das pessoas se recusaria a acreditar. Interpreta-se que do </w:t>
      </w:r>
      <w:proofErr w:type="spellStart"/>
      <w:r w:rsidR="009477D7">
        <w:rPr>
          <w:rFonts w:ascii="Times New Roman" w:hAnsi="Times New Roman" w:cs="Times New Roman"/>
          <w:sz w:val="24"/>
          <w:szCs w:val="24"/>
        </w:rPr>
        <w:t>contextualismo</w:t>
      </w:r>
      <w:proofErr w:type="spellEnd"/>
      <w:r w:rsidR="009477D7">
        <w:rPr>
          <w:rFonts w:ascii="Times New Roman" w:hAnsi="Times New Roman" w:cs="Times New Roman"/>
          <w:sz w:val="24"/>
          <w:szCs w:val="24"/>
        </w:rPr>
        <w:t xml:space="preserve"> nasce um relativismo, uma vez que não haveria nenhum tipo de padrão moral que universalizasse determinadas demandas, de modo que os princípios morais seria</w:t>
      </w:r>
      <w:r w:rsidR="00E3069F">
        <w:rPr>
          <w:rFonts w:ascii="Times New Roman" w:hAnsi="Times New Roman" w:cs="Times New Roman"/>
          <w:sz w:val="24"/>
          <w:szCs w:val="24"/>
        </w:rPr>
        <w:t xml:space="preserve">m arbitrariamente estabelecidos, onde nada seria </w:t>
      </w:r>
      <w:r w:rsidR="00E3069F" w:rsidRPr="00E3069F">
        <w:rPr>
          <w:rFonts w:ascii="Times New Roman" w:hAnsi="Times New Roman" w:cs="Times New Roman"/>
          <w:i/>
          <w:sz w:val="24"/>
          <w:szCs w:val="24"/>
        </w:rPr>
        <w:t>verdadeiramente</w:t>
      </w:r>
      <w:r w:rsidR="00E3069F">
        <w:rPr>
          <w:rFonts w:ascii="Times New Roman" w:hAnsi="Times New Roman" w:cs="Times New Roman"/>
          <w:sz w:val="24"/>
          <w:szCs w:val="24"/>
        </w:rPr>
        <w:t xml:space="preserve"> bom ou mau.</w:t>
      </w:r>
    </w:p>
    <w:p w:rsidR="00E80869" w:rsidRDefault="00E80869" w:rsidP="00920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 tentar responder às questões que o ceticismo lega ao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moral, de modo a expor uma perspectiva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que não pode ser considerada </w:t>
      </w:r>
      <w:r w:rsidR="002E4195">
        <w:rPr>
          <w:rFonts w:ascii="Times New Roman" w:hAnsi="Times New Roman" w:cs="Times New Roman"/>
          <w:sz w:val="24"/>
          <w:szCs w:val="24"/>
        </w:rPr>
        <w:t xml:space="preserve">imediatamente </w:t>
      </w:r>
      <w:r>
        <w:rPr>
          <w:rFonts w:ascii="Times New Roman" w:hAnsi="Times New Roman" w:cs="Times New Roman"/>
          <w:sz w:val="24"/>
          <w:szCs w:val="24"/>
        </w:rPr>
        <w:t xml:space="preserve">relativista, iremos nos </w:t>
      </w:r>
      <w:proofErr w:type="gramStart"/>
      <w:r w:rsidR="002E4195">
        <w:rPr>
          <w:rFonts w:ascii="Times New Roman" w:hAnsi="Times New Roman" w:cs="Times New Roman"/>
          <w:sz w:val="24"/>
          <w:szCs w:val="24"/>
        </w:rPr>
        <w:t>apoiar,</w:t>
      </w:r>
      <w:proofErr w:type="gramEnd"/>
      <w:r w:rsidR="002E4195">
        <w:rPr>
          <w:rFonts w:ascii="Times New Roman" w:hAnsi="Times New Roman" w:cs="Times New Roman"/>
          <w:sz w:val="24"/>
          <w:szCs w:val="24"/>
        </w:rPr>
        <w:t xml:space="preserve"> sobretudo</w:t>
      </w:r>
      <w:r>
        <w:rPr>
          <w:rFonts w:ascii="Times New Roman" w:hAnsi="Times New Roman" w:cs="Times New Roman"/>
          <w:sz w:val="24"/>
          <w:szCs w:val="24"/>
        </w:rPr>
        <w:t xml:space="preserve"> na perspectiva de Michael Williams, defensor de um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epistemológico wittgensteiniano e não relativista, que parece ir de encontro com 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moral de </w:t>
      </w:r>
      <w:proofErr w:type="spellStart"/>
      <w:r>
        <w:rPr>
          <w:rFonts w:ascii="Times New Roman" w:hAnsi="Times New Roman" w:cs="Times New Roman"/>
          <w:sz w:val="24"/>
          <w:szCs w:val="24"/>
        </w:rPr>
        <w:t>Timmons</w:t>
      </w:r>
      <w:proofErr w:type="spellEnd"/>
      <w:r>
        <w:rPr>
          <w:rFonts w:ascii="Times New Roman" w:hAnsi="Times New Roman" w:cs="Times New Roman"/>
          <w:sz w:val="24"/>
          <w:szCs w:val="24"/>
        </w:rPr>
        <w:t xml:space="preserve">. Assim, como nossa investigação começou com bases epistêmicas de justificação, iremos continuar o debate dentro da epistemologia, apontando como um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nesta área da filosofia pode responder o ceticismo, de modo a poder ser utilizada como argumento do debate moral. Para isso, é preciso mostrar como uma epistemologia tradicional é insuficiente para lidar com aquilo que é tido como conhecimento. A epistemologia tradicional estaria atrelada, até mesmo em sua semântica, a um caminho cético com relação à justificação.</w:t>
      </w:r>
    </w:p>
    <w:p w:rsidR="00E80869" w:rsidRDefault="00E80869" w:rsidP="00920862">
      <w:pPr>
        <w:spacing w:after="0" w:line="360" w:lineRule="auto"/>
        <w:jc w:val="both"/>
        <w:rPr>
          <w:rFonts w:ascii="Times New Roman" w:hAnsi="Times New Roman" w:cs="Times New Roman"/>
          <w:sz w:val="24"/>
          <w:szCs w:val="24"/>
        </w:rPr>
      </w:pPr>
    </w:p>
    <w:p w:rsidR="00E80869" w:rsidRDefault="00E80869" w:rsidP="00920862">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Epistemologia Tradicional e Ceticismo: duas faces da mesma moeda</w:t>
      </w:r>
    </w:p>
    <w:p w:rsidR="000051A4" w:rsidRDefault="000051A4" w:rsidP="00920862">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 xml:space="preserve">Ao expor, inicialmente, as distinções de possibilidade de justificação, apresentas em </w:t>
      </w:r>
      <w:r w:rsidRPr="000051A4">
        <w:rPr>
          <w:rFonts w:ascii="Times New Roman" w:hAnsi="Times New Roman" w:cs="Times New Roman"/>
          <w:i/>
          <w:sz w:val="24"/>
          <w:szCs w:val="24"/>
        </w:rPr>
        <w:t xml:space="preserve">Moral </w:t>
      </w:r>
      <w:proofErr w:type="spellStart"/>
      <w:r w:rsidRPr="000051A4">
        <w:rPr>
          <w:rFonts w:ascii="Times New Roman" w:hAnsi="Times New Roman" w:cs="Times New Roman"/>
          <w:i/>
          <w:sz w:val="24"/>
          <w:szCs w:val="24"/>
        </w:rPr>
        <w:t>Skepticism</w:t>
      </w:r>
      <w:proofErr w:type="spellEnd"/>
      <w:r>
        <w:rPr>
          <w:rFonts w:ascii="Times New Roman" w:hAnsi="Times New Roman" w:cs="Times New Roman"/>
          <w:sz w:val="24"/>
          <w:szCs w:val="24"/>
        </w:rPr>
        <w:t xml:space="preserve">, e suas exigências, apontamos para a necessidade de se manter o que seriam “evidências”, com o fim de uma justificação possível sempre em conexão com a “verdade”. Esta referência à verdade é compreendida como uma referência a uma propriedade invariável, absoluta, garantida. A verdade se atrela a uma noção de objetividade do conhecimento, como se pudéssemos acessar da maneira correta, as fontes corretas e de lá extrair o mais puro e verdadeiro conhecimento (no caso cético, </w:t>
      </w:r>
      <w:r>
        <w:rPr>
          <w:rFonts w:ascii="Times New Roman" w:hAnsi="Times New Roman" w:cs="Times New Roman"/>
          <w:sz w:val="24"/>
          <w:szCs w:val="24"/>
        </w:rPr>
        <w:lastRenderedPageBreak/>
        <w:t xml:space="preserve">talvez, o único conhecimento possível). Quando pensamos na moralidade nos é impossível rastrear uma fonte de fatos morais propriamente ditos, que garantiriam tal absoluta certeza. </w:t>
      </w:r>
      <w:r w:rsidR="008E3F9C">
        <w:rPr>
          <w:rFonts w:ascii="Times New Roman" w:hAnsi="Times New Roman" w:cs="Times New Roman"/>
          <w:sz w:val="24"/>
          <w:szCs w:val="24"/>
        </w:rPr>
        <w:t xml:space="preserve">Este vocabulário epistemológico coloca em jogo muitos conceitos obscuros, tão debatidos ao longo da história da filosofia. Não depender de tamanha obscuridade conceitual parece ser uma saída </w:t>
      </w:r>
      <w:proofErr w:type="spellStart"/>
      <w:r w:rsidR="008E3F9C">
        <w:rPr>
          <w:rFonts w:ascii="Times New Roman" w:hAnsi="Times New Roman" w:cs="Times New Roman"/>
          <w:sz w:val="24"/>
          <w:szCs w:val="24"/>
        </w:rPr>
        <w:t>contextualista</w:t>
      </w:r>
      <w:proofErr w:type="spellEnd"/>
      <w:r w:rsidR="008E3F9C">
        <w:rPr>
          <w:rFonts w:ascii="Times New Roman" w:hAnsi="Times New Roman" w:cs="Times New Roman"/>
          <w:sz w:val="24"/>
          <w:szCs w:val="24"/>
        </w:rPr>
        <w:t xml:space="preserve"> que tentaremos defender.</w:t>
      </w:r>
    </w:p>
    <w:p w:rsidR="006C7114" w:rsidRPr="000F1C90" w:rsidRDefault="008E3F9C" w:rsidP="006C7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F1C90">
        <w:rPr>
          <w:rFonts w:ascii="Times New Roman" w:hAnsi="Times New Roman" w:cs="Times New Roman"/>
          <w:sz w:val="24"/>
          <w:szCs w:val="24"/>
        </w:rPr>
        <w:t xml:space="preserve">Pode-se dizer da justificação ambicionada por </w:t>
      </w:r>
      <w:proofErr w:type="spellStart"/>
      <w:r w:rsidRPr="000F1C90">
        <w:rPr>
          <w:rFonts w:ascii="Times New Roman" w:hAnsi="Times New Roman" w:cs="Times New Roman"/>
          <w:sz w:val="24"/>
          <w:szCs w:val="24"/>
        </w:rPr>
        <w:t>Sinnott</w:t>
      </w:r>
      <w:proofErr w:type="spellEnd"/>
      <w:r w:rsidRPr="000F1C90">
        <w:rPr>
          <w:rFonts w:ascii="Times New Roman" w:hAnsi="Times New Roman" w:cs="Times New Roman"/>
          <w:sz w:val="24"/>
          <w:szCs w:val="24"/>
        </w:rPr>
        <w:t xml:space="preserve">-Armstrong: </w:t>
      </w:r>
    </w:p>
    <w:p w:rsidR="006C7114" w:rsidRPr="000F1C90" w:rsidRDefault="006C7114" w:rsidP="006C7114">
      <w:pPr>
        <w:spacing w:after="0" w:line="240" w:lineRule="auto"/>
        <w:ind w:left="1416" w:firstLine="708"/>
        <w:jc w:val="both"/>
        <w:rPr>
          <w:rFonts w:ascii="Times New Roman" w:hAnsi="Times New Roman" w:cs="Times New Roman"/>
          <w:sz w:val="24"/>
          <w:szCs w:val="24"/>
        </w:rPr>
      </w:pPr>
    </w:p>
    <w:p w:rsidR="00197622" w:rsidRPr="000F1C90" w:rsidRDefault="008E3F9C" w:rsidP="006C7114">
      <w:pPr>
        <w:spacing w:after="0" w:line="240" w:lineRule="auto"/>
        <w:ind w:left="1416" w:firstLine="708"/>
        <w:jc w:val="both"/>
        <w:rPr>
          <w:rFonts w:ascii="Times New Roman" w:hAnsi="Times New Roman" w:cs="Times New Roman"/>
          <w:sz w:val="20"/>
          <w:szCs w:val="20"/>
        </w:rPr>
      </w:pPr>
      <w:r w:rsidRPr="006C7114">
        <w:rPr>
          <w:rFonts w:ascii="Times New Roman" w:hAnsi="Times New Roman" w:cs="Times New Roman"/>
          <w:sz w:val="20"/>
          <w:szCs w:val="20"/>
          <w:lang w:val="en-US"/>
        </w:rPr>
        <w:t xml:space="preserve">The conception of absolute justification we have been exploring goes with a comparably demanding idea of what it is for epistemic standards to be ‘objective’. (…) The domain of epistemic facts that traditional epistemologists have purported to investigate is supposed to be not only </w:t>
      </w:r>
      <w:proofErr w:type="spellStart"/>
      <w:r w:rsidRPr="006C7114">
        <w:rPr>
          <w:rFonts w:ascii="Times New Roman" w:hAnsi="Times New Roman" w:cs="Times New Roman"/>
          <w:sz w:val="20"/>
          <w:szCs w:val="20"/>
          <w:lang w:val="en-US"/>
        </w:rPr>
        <w:t>theorizable</w:t>
      </w:r>
      <w:proofErr w:type="spellEnd"/>
      <w:r w:rsidRPr="006C7114">
        <w:rPr>
          <w:rFonts w:ascii="Times New Roman" w:hAnsi="Times New Roman" w:cs="Times New Roman"/>
          <w:sz w:val="20"/>
          <w:szCs w:val="20"/>
          <w:lang w:val="en-US"/>
        </w:rPr>
        <w:t xml:space="preserve"> but also autonomous. (…) thus it has </w:t>
      </w:r>
      <w:r w:rsidR="006C7114" w:rsidRPr="006C7114">
        <w:rPr>
          <w:rFonts w:ascii="Times New Roman" w:hAnsi="Times New Roman" w:cs="Times New Roman"/>
          <w:sz w:val="20"/>
          <w:szCs w:val="20"/>
          <w:lang w:val="en-US"/>
        </w:rPr>
        <w:t>traditionally</w:t>
      </w:r>
      <w:r w:rsidRPr="006C7114">
        <w:rPr>
          <w:rFonts w:ascii="Times New Roman" w:hAnsi="Times New Roman" w:cs="Times New Roman"/>
          <w:sz w:val="20"/>
          <w:szCs w:val="20"/>
          <w:lang w:val="en-US"/>
        </w:rPr>
        <w:t xml:space="preserve"> been held that there is a basic observational vocabulary – compose of terms suitable for capturing our ultimate evidence – that is invariant, thus no subject to revision </w:t>
      </w:r>
      <w:r w:rsidR="006C7114" w:rsidRPr="006C7114">
        <w:rPr>
          <w:rFonts w:ascii="Times New Roman" w:hAnsi="Times New Roman" w:cs="Times New Roman"/>
          <w:sz w:val="20"/>
          <w:szCs w:val="20"/>
          <w:lang w:val="en-US"/>
        </w:rPr>
        <w:t>in the light of empirical developments.</w:t>
      </w:r>
      <w:r w:rsidRPr="006C7114">
        <w:rPr>
          <w:rFonts w:ascii="Times New Roman" w:hAnsi="Times New Roman" w:cs="Times New Roman"/>
          <w:sz w:val="20"/>
          <w:szCs w:val="20"/>
          <w:lang w:val="en-US"/>
        </w:rPr>
        <w:t xml:space="preserve"> </w:t>
      </w:r>
      <w:r w:rsidRPr="000F1C90">
        <w:rPr>
          <w:rFonts w:ascii="Times New Roman" w:hAnsi="Times New Roman" w:cs="Times New Roman"/>
          <w:sz w:val="20"/>
          <w:szCs w:val="20"/>
        </w:rPr>
        <w:t>(WILLIAMS, p. 98).</w:t>
      </w:r>
    </w:p>
    <w:p w:rsidR="00197622" w:rsidRPr="000F1C90" w:rsidRDefault="00197622" w:rsidP="006C7114">
      <w:pPr>
        <w:spacing w:after="0" w:line="240" w:lineRule="auto"/>
        <w:ind w:left="1416" w:firstLine="708"/>
        <w:jc w:val="both"/>
        <w:rPr>
          <w:rFonts w:ascii="Times New Roman" w:hAnsi="Times New Roman" w:cs="Times New Roman"/>
          <w:sz w:val="20"/>
          <w:szCs w:val="20"/>
        </w:rPr>
      </w:pPr>
    </w:p>
    <w:p w:rsidR="00E80869" w:rsidRDefault="00197622" w:rsidP="00197622">
      <w:pPr>
        <w:spacing w:after="0" w:line="360" w:lineRule="auto"/>
        <w:jc w:val="both"/>
        <w:rPr>
          <w:rFonts w:ascii="Times New Roman" w:hAnsi="Times New Roman" w:cs="Times New Roman"/>
          <w:sz w:val="24"/>
          <w:szCs w:val="24"/>
        </w:rPr>
      </w:pPr>
      <w:r w:rsidRPr="000F1C90">
        <w:rPr>
          <w:rFonts w:ascii="Times New Roman" w:hAnsi="Times New Roman" w:cs="Times New Roman"/>
          <w:sz w:val="24"/>
          <w:szCs w:val="24"/>
        </w:rPr>
        <w:tab/>
      </w:r>
      <w:r w:rsidRPr="00197622">
        <w:rPr>
          <w:rFonts w:ascii="Times New Roman" w:hAnsi="Times New Roman" w:cs="Times New Roman"/>
          <w:sz w:val="24"/>
          <w:szCs w:val="24"/>
        </w:rPr>
        <w:t xml:space="preserve">O tipo de compromisso epistemológico com o qual tradicionalmente vem se empenhando a filosofia </w:t>
      </w:r>
      <w:r>
        <w:rPr>
          <w:rFonts w:ascii="Times New Roman" w:hAnsi="Times New Roman" w:cs="Times New Roman"/>
          <w:sz w:val="24"/>
          <w:szCs w:val="24"/>
        </w:rPr>
        <w:t xml:space="preserve">é um compromisso realista, que garante a existência de propriedades atomizadas, autônomas e independentes. Este compromisso parece não ser o caso em nenhuma circunstância, menos ainda no caso da teoria moral, uma vez que está preso a um ideário de racionalidade e logocentrismo. </w:t>
      </w:r>
      <w:r w:rsidR="00C36258">
        <w:rPr>
          <w:rFonts w:ascii="Times New Roman" w:hAnsi="Times New Roman" w:cs="Times New Roman"/>
          <w:sz w:val="24"/>
          <w:szCs w:val="24"/>
        </w:rPr>
        <w:t xml:space="preserve">É a este compromisso que o cético parece se aliar em seus argumentos, tanto do regresso quanto da hipótese cética. </w:t>
      </w:r>
    </w:p>
    <w:p w:rsidR="00C36258" w:rsidRPr="000F1C90" w:rsidRDefault="00C36258" w:rsidP="00197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Mas, se pensarmos os compromissos de acomodação do </w:t>
      </w:r>
      <w:proofErr w:type="spellStart"/>
      <w:r>
        <w:rPr>
          <w:rFonts w:ascii="Times New Roman" w:hAnsi="Times New Roman" w:cs="Times New Roman"/>
          <w:sz w:val="24"/>
          <w:szCs w:val="24"/>
        </w:rPr>
        <w:t>contextua</w:t>
      </w:r>
      <w:r w:rsidR="003E219F">
        <w:rPr>
          <w:rFonts w:ascii="Times New Roman" w:hAnsi="Times New Roman" w:cs="Times New Roman"/>
          <w:sz w:val="24"/>
          <w:szCs w:val="24"/>
        </w:rPr>
        <w:t>lismo</w:t>
      </w:r>
      <w:proofErr w:type="spellEnd"/>
      <w:r w:rsidR="003E219F">
        <w:rPr>
          <w:rFonts w:ascii="Times New Roman" w:hAnsi="Times New Roman" w:cs="Times New Roman"/>
          <w:sz w:val="24"/>
          <w:szCs w:val="24"/>
        </w:rPr>
        <w:t xml:space="preserve">, </w:t>
      </w:r>
      <w:proofErr w:type="spellStart"/>
      <w:r w:rsidR="003E219F">
        <w:rPr>
          <w:rFonts w:ascii="Times New Roman" w:hAnsi="Times New Roman" w:cs="Times New Roman"/>
          <w:sz w:val="24"/>
          <w:szCs w:val="24"/>
        </w:rPr>
        <w:t>doxástico</w:t>
      </w:r>
      <w:proofErr w:type="spellEnd"/>
      <w:r w:rsidR="003E219F">
        <w:rPr>
          <w:rFonts w:ascii="Times New Roman" w:hAnsi="Times New Roman" w:cs="Times New Roman"/>
          <w:sz w:val="24"/>
          <w:szCs w:val="24"/>
        </w:rPr>
        <w:t xml:space="preserve"> e com relação a</w:t>
      </w:r>
      <w:r>
        <w:rPr>
          <w:rFonts w:ascii="Times New Roman" w:hAnsi="Times New Roman" w:cs="Times New Roman"/>
          <w:sz w:val="24"/>
          <w:szCs w:val="24"/>
        </w:rPr>
        <w:t xml:space="preserve"> outras áreas de conhecimento, vê-se que 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se encontra em uma perspectiva holística e não atomizada. </w:t>
      </w:r>
      <w:r w:rsidRPr="003E219F">
        <w:rPr>
          <w:rFonts w:ascii="Times New Roman" w:hAnsi="Times New Roman" w:cs="Times New Roman"/>
          <w:sz w:val="24"/>
          <w:szCs w:val="24"/>
          <w:lang w:val="en-US"/>
        </w:rPr>
        <w:t xml:space="preserve">Segundo Timmons: </w:t>
      </w:r>
      <w:r w:rsidR="003E219F" w:rsidRPr="003E219F">
        <w:rPr>
          <w:rFonts w:ascii="Times New Roman" w:hAnsi="Times New Roman" w:cs="Times New Roman"/>
          <w:i/>
          <w:sz w:val="24"/>
          <w:szCs w:val="24"/>
          <w:lang w:val="en-US"/>
        </w:rPr>
        <w:t>“Atomism is opposed</w:t>
      </w:r>
      <w:r w:rsidR="003E219F">
        <w:rPr>
          <w:rFonts w:ascii="Times New Roman" w:hAnsi="Times New Roman" w:cs="Times New Roman"/>
          <w:i/>
          <w:sz w:val="24"/>
          <w:szCs w:val="24"/>
          <w:lang w:val="en-US"/>
        </w:rPr>
        <w:t xml:space="preserve"> </w:t>
      </w:r>
      <w:r w:rsidR="003E219F" w:rsidRPr="003E219F">
        <w:rPr>
          <w:rFonts w:ascii="Times New Roman" w:hAnsi="Times New Roman" w:cs="Times New Roman"/>
          <w:i/>
          <w:sz w:val="24"/>
          <w:szCs w:val="24"/>
          <w:lang w:val="en-US"/>
        </w:rPr>
        <w:t>by reasons holism, according to which, whether a feature is morally relevant and carries a particular valence in some concrete circu</w:t>
      </w:r>
      <w:r w:rsidR="003E219F">
        <w:rPr>
          <w:rFonts w:ascii="Times New Roman" w:hAnsi="Times New Roman" w:cs="Times New Roman"/>
          <w:i/>
          <w:sz w:val="24"/>
          <w:szCs w:val="24"/>
          <w:lang w:val="en-US"/>
        </w:rPr>
        <w:t xml:space="preserve">mstances depends on what other features are present on those circumstances.” </w:t>
      </w:r>
      <w:r w:rsidR="00E84491" w:rsidRPr="000F1C90">
        <w:rPr>
          <w:rFonts w:ascii="Times New Roman" w:hAnsi="Times New Roman" w:cs="Times New Roman"/>
          <w:sz w:val="24"/>
          <w:szCs w:val="24"/>
        </w:rPr>
        <w:t>(TIMMONS, 2008).</w:t>
      </w:r>
    </w:p>
    <w:p w:rsidR="003E219F" w:rsidRPr="000F1C90" w:rsidRDefault="003E219F" w:rsidP="00197622">
      <w:pPr>
        <w:spacing w:after="0" w:line="360" w:lineRule="auto"/>
        <w:jc w:val="both"/>
        <w:rPr>
          <w:rFonts w:ascii="Times New Roman" w:hAnsi="Times New Roman" w:cs="Times New Roman"/>
          <w:sz w:val="24"/>
          <w:szCs w:val="24"/>
        </w:rPr>
      </w:pPr>
      <w:r w:rsidRPr="000F1C90">
        <w:rPr>
          <w:rFonts w:ascii="Times New Roman" w:hAnsi="Times New Roman" w:cs="Times New Roman"/>
          <w:b/>
          <w:sz w:val="28"/>
          <w:szCs w:val="28"/>
        </w:rPr>
        <w:tab/>
      </w:r>
      <w:r w:rsidRPr="003E219F">
        <w:rPr>
          <w:rFonts w:ascii="Times New Roman" w:hAnsi="Times New Roman" w:cs="Times New Roman"/>
          <w:sz w:val="24"/>
          <w:szCs w:val="24"/>
        </w:rPr>
        <w:t xml:space="preserve">Assim, o </w:t>
      </w:r>
      <w:proofErr w:type="spellStart"/>
      <w:r w:rsidRPr="003E219F">
        <w:rPr>
          <w:rFonts w:ascii="Times New Roman" w:hAnsi="Times New Roman" w:cs="Times New Roman"/>
          <w:sz w:val="24"/>
          <w:szCs w:val="24"/>
        </w:rPr>
        <w:t>contextualismo</w:t>
      </w:r>
      <w:proofErr w:type="spellEnd"/>
      <w:r w:rsidRPr="003E219F">
        <w:rPr>
          <w:rFonts w:ascii="Times New Roman" w:hAnsi="Times New Roman" w:cs="Times New Roman"/>
          <w:sz w:val="24"/>
          <w:szCs w:val="24"/>
        </w:rPr>
        <w:t xml:space="preserve"> não conseguiria responder </w:t>
      </w:r>
      <w:r>
        <w:rPr>
          <w:rFonts w:ascii="Times New Roman" w:hAnsi="Times New Roman" w:cs="Times New Roman"/>
          <w:sz w:val="24"/>
          <w:szCs w:val="24"/>
        </w:rPr>
        <w:t>à exigência cética acerca da necessidade de uma regra, capaz de especificar em quais contextos a hipótese cética seria relevante, pois não é possível formular uma regra</w:t>
      </w:r>
      <w:r w:rsidR="00083CDD">
        <w:rPr>
          <w:rFonts w:ascii="Times New Roman" w:hAnsi="Times New Roman" w:cs="Times New Roman"/>
          <w:sz w:val="24"/>
          <w:szCs w:val="24"/>
        </w:rPr>
        <w:t>!</w:t>
      </w:r>
      <w:r>
        <w:rPr>
          <w:rFonts w:ascii="Times New Roman" w:hAnsi="Times New Roman" w:cs="Times New Roman"/>
          <w:sz w:val="24"/>
          <w:szCs w:val="24"/>
        </w:rPr>
        <w:t xml:space="preserve"> </w:t>
      </w:r>
      <w:r w:rsidR="00083CDD">
        <w:rPr>
          <w:rFonts w:ascii="Times New Roman" w:hAnsi="Times New Roman" w:cs="Times New Roman"/>
          <w:sz w:val="24"/>
          <w:szCs w:val="24"/>
        </w:rPr>
        <w:t>A</w:t>
      </w:r>
      <w:r>
        <w:rPr>
          <w:rFonts w:ascii="Times New Roman" w:hAnsi="Times New Roman" w:cs="Times New Roman"/>
          <w:sz w:val="24"/>
          <w:szCs w:val="24"/>
        </w:rPr>
        <w:t xml:space="preserve"> formulação de uma regra como tal exigiria uma perspectiva atomista na qual 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não se enquadra porque quer questionar. A proposta holística faz com que qualquer tipo de teorização seja sensível a outros aspectos que se apresentam no contexto, de modo a limitar este desejo de fixidez. O cético, preso ao atomismo, encontra-se circunscrito em um ambiente puramente teórico, onde seus argumentos exigem a existência de solo positivo de certos tipos de propriedades. </w:t>
      </w:r>
      <w:r w:rsidRPr="003E219F">
        <w:rPr>
          <w:rFonts w:ascii="Times New Roman" w:hAnsi="Times New Roman" w:cs="Times New Roman"/>
          <w:sz w:val="24"/>
          <w:szCs w:val="24"/>
          <w:lang w:val="en-US"/>
        </w:rPr>
        <w:t xml:space="preserve">Como Williams </w:t>
      </w:r>
      <w:proofErr w:type="spellStart"/>
      <w:r w:rsidRPr="003E219F">
        <w:rPr>
          <w:rFonts w:ascii="Times New Roman" w:hAnsi="Times New Roman" w:cs="Times New Roman"/>
          <w:sz w:val="24"/>
          <w:szCs w:val="24"/>
          <w:lang w:val="en-US"/>
        </w:rPr>
        <w:t>bem</w:t>
      </w:r>
      <w:proofErr w:type="spellEnd"/>
      <w:r w:rsidRPr="003E219F">
        <w:rPr>
          <w:rFonts w:ascii="Times New Roman" w:hAnsi="Times New Roman" w:cs="Times New Roman"/>
          <w:sz w:val="24"/>
          <w:szCs w:val="24"/>
          <w:lang w:val="en-US"/>
        </w:rPr>
        <w:t xml:space="preserve"> </w:t>
      </w:r>
      <w:proofErr w:type="spellStart"/>
      <w:r w:rsidRPr="003E219F">
        <w:rPr>
          <w:rFonts w:ascii="Times New Roman" w:hAnsi="Times New Roman" w:cs="Times New Roman"/>
          <w:sz w:val="24"/>
          <w:szCs w:val="24"/>
          <w:lang w:val="en-US"/>
        </w:rPr>
        <w:t>aponta</w:t>
      </w:r>
      <w:proofErr w:type="spellEnd"/>
      <w:r w:rsidRPr="003E219F">
        <w:rPr>
          <w:rFonts w:ascii="Times New Roman" w:hAnsi="Times New Roman" w:cs="Times New Roman"/>
          <w:sz w:val="24"/>
          <w:szCs w:val="24"/>
          <w:lang w:val="en-US"/>
        </w:rPr>
        <w:t xml:space="preserve">: </w:t>
      </w:r>
      <w:r w:rsidRPr="003E219F">
        <w:rPr>
          <w:rFonts w:ascii="Times New Roman" w:hAnsi="Times New Roman" w:cs="Times New Roman"/>
          <w:i/>
          <w:sz w:val="24"/>
          <w:szCs w:val="24"/>
          <w:lang w:val="en-US"/>
        </w:rPr>
        <w:t>“The Sk</w:t>
      </w:r>
      <w:r w:rsidR="0025258D">
        <w:rPr>
          <w:rFonts w:ascii="Times New Roman" w:hAnsi="Times New Roman" w:cs="Times New Roman"/>
          <w:i/>
          <w:sz w:val="24"/>
          <w:szCs w:val="24"/>
          <w:lang w:val="en-US"/>
        </w:rPr>
        <w:t>e</w:t>
      </w:r>
      <w:r w:rsidRPr="003E219F">
        <w:rPr>
          <w:rFonts w:ascii="Times New Roman" w:hAnsi="Times New Roman" w:cs="Times New Roman"/>
          <w:i/>
          <w:sz w:val="24"/>
          <w:szCs w:val="24"/>
          <w:lang w:val="en-US"/>
        </w:rPr>
        <w:t>ptic – who might as well be the tradi</w:t>
      </w:r>
      <w:r w:rsidR="008732C3">
        <w:rPr>
          <w:rFonts w:ascii="Times New Roman" w:hAnsi="Times New Roman" w:cs="Times New Roman"/>
          <w:i/>
          <w:sz w:val="24"/>
          <w:szCs w:val="24"/>
          <w:lang w:val="en-US"/>
        </w:rPr>
        <w:t>t</w:t>
      </w:r>
      <w:r w:rsidRPr="003E219F">
        <w:rPr>
          <w:rFonts w:ascii="Times New Roman" w:hAnsi="Times New Roman" w:cs="Times New Roman"/>
          <w:i/>
          <w:sz w:val="24"/>
          <w:szCs w:val="24"/>
          <w:lang w:val="en-US"/>
        </w:rPr>
        <w:t>ional epistemologist</w:t>
      </w:r>
      <w:r>
        <w:rPr>
          <w:rFonts w:ascii="Times New Roman" w:hAnsi="Times New Roman" w:cs="Times New Roman"/>
          <w:i/>
          <w:sz w:val="24"/>
          <w:szCs w:val="24"/>
          <w:lang w:val="en-US"/>
        </w:rPr>
        <w:t xml:space="preserve"> – wants to get at the underlying </w:t>
      </w:r>
      <w:r>
        <w:rPr>
          <w:rFonts w:ascii="Times New Roman" w:hAnsi="Times New Roman" w:cs="Times New Roman"/>
          <w:i/>
          <w:sz w:val="24"/>
          <w:szCs w:val="24"/>
          <w:lang w:val="en-US"/>
        </w:rPr>
        <w:lastRenderedPageBreak/>
        <w:t xml:space="preserve">epistemological facts. And his </w:t>
      </w:r>
      <w:r w:rsidR="008732C3">
        <w:rPr>
          <w:rFonts w:ascii="Times New Roman" w:hAnsi="Times New Roman" w:cs="Times New Roman"/>
          <w:i/>
          <w:sz w:val="24"/>
          <w:szCs w:val="24"/>
          <w:lang w:val="en-US"/>
        </w:rPr>
        <w:t>assumption is that these owe nothing to agreement.”</w:t>
      </w:r>
      <w:r w:rsidR="00083CDD">
        <w:rPr>
          <w:rFonts w:ascii="Times New Roman" w:hAnsi="Times New Roman" w:cs="Times New Roman"/>
          <w:sz w:val="24"/>
          <w:szCs w:val="24"/>
          <w:lang w:val="en-US"/>
        </w:rPr>
        <w:t xml:space="preserve">(p. </w:t>
      </w:r>
      <w:r w:rsidR="00083CDD" w:rsidRPr="000F1C90">
        <w:rPr>
          <w:rFonts w:ascii="Times New Roman" w:hAnsi="Times New Roman" w:cs="Times New Roman"/>
          <w:sz w:val="24"/>
          <w:szCs w:val="24"/>
        </w:rPr>
        <w:t>99).</w:t>
      </w:r>
    </w:p>
    <w:p w:rsidR="000404EC" w:rsidRDefault="00B352A1" w:rsidP="00197622">
      <w:pPr>
        <w:spacing w:after="0" w:line="360" w:lineRule="auto"/>
        <w:jc w:val="both"/>
        <w:rPr>
          <w:rFonts w:ascii="Times New Roman" w:hAnsi="Times New Roman" w:cs="Times New Roman"/>
          <w:sz w:val="24"/>
          <w:szCs w:val="24"/>
        </w:rPr>
      </w:pPr>
      <w:r w:rsidRPr="000F1C90">
        <w:rPr>
          <w:rFonts w:ascii="Times New Roman" w:hAnsi="Times New Roman" w:cs="Times New Roman"/>
          <w:sz w:val="24"/>
          <w:szCs w:val="24"/>
        </w:rPr>
        <w:tab/>
      </w:r>
      <w:r w:rsidRPr="00B352A1">
        <w:rPr>
          <w:rFonts w:ascii="Times New Roman" w:hAnsi="Times New Roman" w:cs="Times New Roman"/>
          <w:sz w:val="24"/>
          <w:szCs w:val="24"/>
        </w:rPr>
        <w:t>Mas o campo da moral n</w:t>
      </w:r>
      <w:r w:rsidR="004F2C04">
        <w:rPr>
          <w:rFonts w:ascii="Times New Roman" w:hAnsi="Times New Roman" w:cs="Times New Roman"/>
          <w:sz w:val="24"/>
          <w:szCs w:val="24"/>
        </w:rPr>
        <w:t xml:space="preserve">ão é justamente o campo </w:t>
      </w:r>
      <w:r>
        <w:rPr>
          <w:rFonts w:ascii="Times New Roman" w:hAnsi="Times New Roman" w:cs="Times New Roman"/>
          <w:sz w:val="24"/>
          <w:szCs w:val="24"/>
        </w:rPr>
        <w:t xml:space="preserve">de relação com a alteridade, que exige uma dialética empírica? Não é no campo dos juízos morais que necessariamente precisamos chegar a um acordo (o que pressupõe mais de uma perspectiva)? </w:t>
      </w:r>
      <w:r w:rsidR="004F2C04">
        <w:rPr>
          <w:rFonts w:ascii="Times New Roman" w:hAnsi="Times New Roman" w:cs="Times New Roman"/>
          <w:sz w:val="24"/>
          <w:szCs w:val="24"/>
        </w:rPr>
        <w:t xml:space="preserve">Quando se percebe o </w:t>
      </w:r>
      <w:proofErr w:type="spellStart"/>
      <w:r w:rsidR="004F2C04">
        <w:rPr>
          <w:rFonts w:ascii="Times New Roman" w:hAnsi="Times New Roman" w:cs="Times New Roman"/>
          <w:sz w:val="24"/>
          <w:szCs w:val="24"/>
        </w:rPr>
        <w:t>contextualismo</w:t>
      </w:r>
      <w:proofErr w:type="spellEnd"/>
      <w:r w:rsidR="004F2C04">
        <w:rPr>
          <w:rFonts w:ascii="Times New Roman" w:hAnsi="Times New Roman" w:cs="Times New Roman"/>
          <w:sz w:val="24"/>
          <w:szCs w:val="24"/>
        </w:rPr>
        <w:t xml:space="preserve"> como uma perspectiva holística, que não pode e não quer se firmar com os compromissos epistemológicos tradicionais, a exigência de que uma justificação se confirme </w:t>
      </w:r>
      <w:proofErr w:type="spellStart"/>
      <w:r w:rsidR="004F2C04">
        <w:rPr>
          <w:rFonts w:ascii="Times New Roman" w:hAnsi="Times New Roman" w:cs="Times New Roman"/>
          <w:sz w:val="24"/>
          <w:szCs w:val="24"/>
        </w:rPr>
        <w:t>epistemicamete</w:t>
      </w:r>
      <w:proofErr w:type="spellEnd"/>
      <w:r w:rsidR="004F2C04">
        <w:rPr>
          <w:rFonts w:ascii="Times New Roman" w:hAnsi="Times New Roman" w:cs="Times New Roman"/>
          <w:sz w:val="24"/>
          <w:szCs w:val="24"/>
        </w:rPr>
        <w:t>, positivamente, adequadamente e impessoalmente perde o seu poder.</w:t>
      </w:r>
      <w:r w:rsidR="000404EC">
        <w:rPr>
          <w:rFonts w:ascii="Times New Roman" w:hAnsi="Times New Roman" w:cs="Times New Roman"/>
          <w:sz w:val="24"/>
          <w:szCs w:val="24"/>
        </w:rPr>
        <w:t xml:space="preserve"> A partir do </w:t>
      </w:r>
      <w:proofErr w:type="spellStart"/>
      <w:r w:rsidR="000404EC">
        <w:rPr>
          <w:rFonts w:ascii="Times New Roman" w:hAnsi="Times New Roman" w:cs="Times New Roman"/>
          <w:sz w:val="24"/>
          <w:szCs w:val="24"/>
        </w:rPr>
        <w:t>contextualismo</w:t>
      </w:r>
      <w:proofErr w:type="spellEnd"/>
      <w:r w:rsidR="000404EC">
        <w:rPr>
          <w:rFonts w:ascii="Times New Roman" w:hAnsi="Times New Roman" w:cs="Times New Roman"/>
          <w:sz w:val="24"/>
          <w:szCs w:val="24"/>
        </w:rPr>
        <w:t xml:space="preserve"> é possível compreender a moralidade como um aspecto prático que está, por isso, atrelada às circunstâncias do agente: sua cultura, sua linguagem, seus objetivos.</w:t>
      </w:r>
    </w:p>
    <w:p w:rsidR="000404EC" w:rsidRDefault="000404EC" w:rsidP="00197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5661">
        <w:rPr>
          <w:rFonts w:ascii="Times New Roman" w:hAnsi="Times New Roman" w:cs="Times New Roman"/>
          <w:sz w:val="24"/>
          <w:szCs w:val="24"/>
        </w:rPr>
        <w:t xml:space="preserve">Respondendo às críticas feitas por </w:t>
      </w:r>
      <w:proofErr w:type="spellStart"/>
      <w:r w:rsidR="00735661">
        <w:rPr>
          <w:rFonts w:ascii="Times New Roman" w:hAnsi="Times New Roman" w:cs="Times New Roman"/>
          <w:sz w:val="24"/>
          <w:szCs w:val="24"/>
        </w:rPr>
        <w:t>Sinnott</w:t>
      </w:r>
      <w:proofErr w:type="spellEnd"/>
      <w:r w:rsidR="00735661">
        <w:rPr>
          <w:rFonts w:ascii="Times New Roman" w:hAnsi="Times New Roman" w:cs="Times New Roman"/>
          <w:sz w:val="24"/>
          <w:szCs w:val="24"/>
        </w:rPr>
        <w:t xml:space="preserve">-Armstrong, </w:t>
      </w:r>
      <w:proofErr w:type="spellStart"/>
      <w:r w:rsidR="00735661">
        <w:rPr>
          <w:rFonts w:ascii="Times New Roman" w:hAnsi="Times New Roman" w:cs="Times New Roman"/>
          <w:sz w:val="24"/>
          <w:szCs w:val="24"/>
        </w:rPr>
        <w:t>Timmons</w:t>
      </w:r>
      <w:proofErr w:type="spellEnd"/>
      <w:r w:rsidR="00735661">
        <w:rPr>
          <w:rFonts w:ascii="Times New Roman" w:hAnsi="Times New Roman" w:cs="Times New Roman"/>
          <w:sz w:val="24"/>
          <w:szCs w:val="24"/>
        </w:rPr>
        <w:t xml:space="preserve"> escreve:</w:t>
      </w:r>
    </w:p>
    <w:p w:rsidR="00735661" w:rsidRDefault="00735661" w:rsidP="00735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352A1" w:rsidRPr="000F1C90" w:rsidRDefault="00735661" w:rsidP="00735661">
      <w:pPr>
        <w:spacing w:after="0" w:line="240" w:lineRule="auto"/>
        <w:ind w:left="1416" w:firstLine="708"/>
        <w:jc w:val="both"/>
        <w:rPr>
          <w:rFonts w:ascii="Times New Roman" w:hAnsi="Times New Roman" w:cs="Times New Roman"/>
          <w:sz w:val="20"/>
          <w:szCs w:val="20"/>
        </w:rPr>
      </w:pPr>
      <w:r w:rsidRPr="00735661">
        <w:rPr>
          <w:rFonts w:ascii="Times New Roman" w:hAnsi="Times New Roman" w:cs="Times New Roman"/>
          <w:sz w:val="20"/>
          <w:szCs w:val="20"/>
          <w:lang w:val="en-US"/>
        </w:rPr>
        <w:t xml:space="preserve">I don´t have a full response to this challenge, but I think as a start, the </w:t>
      </w:r>
      <w:proofErr w:type="spellStart"/>
      <w:r w:rsidRPr="00735661">
        <w:rPr>
          <w:rFonts w:ascii="Times New Roman" w:hAnsi="Times New Roman" w:cs="Times New Roman"/>
          <w:sz w:val="20"/>
          <w:szCs w:val="20"/>
          <w:lang w:val="en-US"/>
        </w:rPr>
        <w:t>contextualist</w:t>
      </w:r>
      <w:proofErr w:type="spellEnd"/>
      <w:r w:rsidRPr="00735661">
        <w:rPr>
          <w:rFonts w:ascii="Times New Roman" w:hAnsi="Times New Roman" w:cs="Times New Roman"/>
          <w:sz w:val="20"/>
          <w:szCs w:val="20"/>
          <w:lang w:val="en-US"/>
        </w:rPr>
        <w:t xml:space="preserve"> will want to appeal to such factors as these: (a) </w:t>
      </w:r>
      <w:r w:rsidRPr="00735661">
        <w:rPr>
          <w:rFonts w:ascii="Times New Roman" w:hAnsi="Times New Roman" w:cs="Times New Roman"/>
          <w:i/>
          <w:sz w:val="20"/>
          <w:szCs w:val="20"/>
          <w:lang w:val="en-US"/>
        </w:rPr>
        <w:t>Purposes of inquiry</w:t>
      </w:r>
      <w:r w:rsidR="00CD5D80">
        <w:rPr>
          <w:rFonts w:ascii="Times New Roman" w:hAnsi="Times New Roman" w:cs="Times New Roman"/>
          <w:sz w:val="20"/>
          <w:szCs w:val="20"/>
          <w:lang w:val="en-US"/>
        </w:rPr>
        <w:t xml:space="preserve">: </w:t>
      </w:r>
      <w:r w:rsidRPr="00735661">
        <w:rPr>
          <w:rFonts w:ascii="Times New Roman" w:hAnsi="Times New Roman" w:cs="Times New Roman"/>
          <w:sz w:val="20"/>
          <w:szCs w:val="20"/>
          <w:lang w:val="en-US"/>
        </w:rPr>
        <w:t>a</w:t>
      </w:r>
      <w:r w:rsidR="00CD5D80">
        <w:rPr>
          <w:rFonts w:ascii="Times New Roman" w:hAnsi="Times New Roman" w:cs="Times New Roman"/>
          <w:sz w:val="20"/>
          <w:szCs w:val="20"/>
          <w:lang w:val="en-US"/>
        </w:rPr>
        <w:t>n</w:t>
      </w:r>
      <w:r w:rsidRPr="00735661">
        <w:rPr>
          <w:rFonts w:ascii="Times New Roman" w:hAnsi="Times New Roman" w:cs="Times New Roman"/>
          <w:sz w:val="20"/>
          <w:szCs w:val="20"/>
          <w:lang w:val="en-US"/>
        </w:rPr>
        <w:t xml:space="preserve"> important part of the </w:t>
      </w:r>
      <w:proofErr w:type="spellStart"/>
      <w:r w:rsidRPr="00735661">
        <w:rPr>
          <w:rFonts w:ascii="Times New Roman" w:hAnsi="Times New Roman" w:cs="Times New Roman"/>
          <w:sz w:val="20"/>
          <w:szCs w:val="20"/>
          <w:lang w:val="en-US"/>
        </w:rPr>
        <w:t>contextualist´s</w:t>
      </w:r>
      <w:proofErr w:type="spellEnd"/>
      <w:r w:rsidRPr="00735661">
        <w:rPr>
          <w:rFonts w:ascii="Times New Roman" w:hAnsi="Times New Roman" w:cs="Times New Roman"/>
          <w:sz w:val="20"/>
          <w:szCs w:val="20"/>
          <w:lang w:val="en-US"/>
        </w:rPr>
        <w:t xml:space="preserve"> story concerns the point or purpose of some </w:t>
      </w:r>
      <w:r w:rsidR="00CD5D80">
        <w:rPr>
          <w:rFonts w:ascii="Times New Roman" w:hAnsi="Times New Roman" w:cs="Times New Roman"/>
          <w:sz w:val="20"/>
          <w:szCs w:val="20"/>
          <w:lang w:val="en-US"/>
        </w:rPr>
        <w:t>particular form of inquiry. The</w:t>
      </w:r>
      <w:r w:rsidRPr="00735661">
        <w:rPr>
          <w:rFonts w:ascii="Times New Roman" w:hAnsi="Times New Roman" w:cs="Times New Roman"/>
          <w:sz w:val="20"/>
          <w:szCs w:val="20"/>
          <w:lang w:val="en-US"/>
        </w:rPr>
        <w:t xml:space="preserve"> tri</w:t>
      </w:r>
      <w:r w:rsidR="00211B87">
        <w:rPr>
          <w:rFonts w:ascii="Times New Roman" w:hAnsi="Times New Roman" w:cs="Times New Roman"/>
          <w:sz w:val="20"/>
          <w:szCs w:val="20"/>
          <w:lang w:val="en-US"/>
        </w:rPr>
        <w:t>a</w:t>
      </w:r>
      <w:r w:rsidRPr="00735661">
        <w:rPr>
          <w:rFonts w:ascii="Times New Roman" w:hAnsi="Times New Roman" w:cs="Times New Roman"/>
          <w:sz w:val="20"/>
          <w:szCs w:val="20"/>
          <w:lang w:val="en-US"/>
        </w:rPr>
        <w:t xml:space="preserve">l jury is supposed to reach a verdict regarding the guilt or innocence of the accused. Given the norms that govern such proceedings, wild, skeptical alternatives are not relevant in this context. (b) </w:t>
      </w:r>
      <w:r w:rsidRPr="00735661">
        <w:rPr>
          <w:rFonts w:ascii="Times New Roman" w:hAnsi="Times New Roman" w:cs="Times New Roman"/>
          <w:i/>
          <w:sz w:val="20"/>
          <w:szCs w:val="20"/>
          <w:lang w:val="en-US"/>
        </w:rPr>
        <w:t xml:space="preserve">Information (including background information) that the believer ought to be aware of and make use of in the context. </w:t>
      </w:r>
      <w:r w:rsidR="00E84491" w:rsidRPr="000F1C90">
        <w:rPr>
          <w:rFonts w:ascii="Times New Roman" w:hAnsi="Times New Roman" w:cs="Times New Roman"/>
          <w:sz w:val="20"/>
          <w:szCs w:val="20"/>
        </w:rPr>
        <w:t>(TIMMONS, 2008).</w:t>
      </w:r>
    </w:p>
    <w:p w:rsidR="00735661" w:rsidRPr="000F1C90" w:rsidRDefault="00735661" w:rsidP="00735661">
      <w:pPr>
        <w:spacing w:after="0" w:line="240" w:lineRule="auto"/>
        <w:ind w:left="1416" w:firstLine="708"/>
        <w:jc w:val="both"/>
        <w:rPr>
          <w:rFonts w:ascii="Times New Roman" w:hAnsi="Times New Roman" w:cs="Times New Roman"/>
          <w:color w:val="FF0000"/>
          <w:sz w:val="20"/>
          <w:szCs w:val="20"/>
        </w:rPr>
      </w:pPr>
    </w:p>
    <w:p w:rsidR="005A5389" w:rsidRPr="000F1C90" w:rsidRDefault="005A5389" w:rsidP="00B420F9">
      <w:pPr>
        <w:spacing w:after="0" w:line="360" w:lineRule="auto"/>
        <w:ind w:firstLine="708"/>
        <w:jc w:val="both"/>
        <w:rPr>
          <w:rFonts w:ascii="Times New Roman" w:hAnsi="Times New Roman" w:cs="Times New Roman"/>
          <w:i/>
          <w:sz w:val="24"/>
          <w:szCs w:val="24"/>
        </w:rPr>
      </w:pPr>
      <w:r w:rsidRPr="005A5389">
        <w:rPr>
          <w:rFonts w:ascii="Times New Roman" w:hAnsi="Times New Roman" w:cs="Times New Roman"/>
          <w:sz w:val="24"/>
          <w:szCs w:val="24"/>
        </w:rPr>
        <w:t>Tem-se</w:t>
      </w:r>
      <w:r>
        <w:rPr>
          <w:rFonts w:ascii="Times New Roman" w:hAnsi="Times New Roman" w:cs="Times New Roman"/>
          <w:sz w:val="24"/>
          <w:szCs w:val="24"/>
        </w:rPr>
        <w:t>,</w:t>
      </w:r>
      <w:r w:rsidRPr="005A5389">
        <w:rPr>
          <w:rFonts w:ascii="Times New Roman" w:hAnsi="Times New Roman" w:cs="Times New Roman"/>
          <w:sz w:val="24"/>
          <w:szCs w:val="24"/>
        </w:rPr>
        <w:t xml:space="preserve"> na proposição</w:t>
      </w:r>
      <w:r>
        <w:rPr>
          <w:rFonts w:ascii="Times New Roman" w:hAnsi="Times New Roman" w:cs="Times New Roman"/>
          <w:sz w:val="24"/>
          <w:szCs w:val="24"/>
        </w:rPr>
        <w:t>,</w:t>
      </w:r>
      <w:r w:rsidRPr="005A5389">
        <w:rPr>
          <w:rFonts w:ascii="Times New Roman" w:hAnsi="Times New Roman" w:cs="Times New Roman"/>
          <w:sz w:val="24"/>
          <w:szCs w:val="24"/>
        </w:rPr>
        <w:t xml:space="preserve"> um vincul</w:t>
      </w:r>
      <w:r>
        <w:rPr>
          <w:rFonts w:ascii="Times New Roman" w:hAnsi="Times New Roman" w:cs="Times New Roman"/>
          <w:sz w:val="24"/>
          <w:szCs w:val="24"/>
        </w:rPr>
        <w:t>o</w:t>
      </w:r>
      <w:r w:rsidRPr="005A5389">
        <w:rPr>
          <w:rFonts w:ascii="Times New Roman" w:hAnsi="Times New Roman" w:cs="Times New Roman"/>
          <w:sz w:val="24"/>
          <w:szCs w:val="24"/>
        </w:rPr>
        <w:t xml:space="preserve"> entre o errar e uma conjuntura </w:t>
      </w:r>
      <w:r>
        <w:rPr>
          <w:rFonts w:ascii="Times New Roman" w:hAnsi="Times New Roman" w:cs="Times New Roman"/>
          <w:sz w:val="24"/>
          <w:szCs w:val="24"/>
        </w:rPr>
        <w:t>que circunscreve as possibilidades de ação e de uso da linguagem dos seres humanos. O erro</w:t>
      </w:r>
      <w:proofErr w:type="gramStart"/>
      <w:r w:rsidR="00076556">
        <w:rPr>
          <w:rFonts w:ascii="Times New Roman" w:hAnsi="Times New Roman" w:cs="Times New Roman"/>
          <w:sz w:val="24"/>
          <w:szCs w:val="24"/>
        </w:rPr>
        <w:t>, pode-se</w:t>
      </w:r>
      <w:proofErr w:type="gramEnd"/>
      <w:r>
        <w:rPr>
          <w:rFonts w:ascii="Times New Roman" w:hAnsi="Times New Roman" w:cs="Times New Roman"/>
          <w:sz w:val="24"/>
          <w:szCs w:val="24"/>
        </w:rPr>
        <w:t xml:space="preserve"> </w:t>
      </w:r>
      <w:r w:rsidR="00076556">
        <w:rPr>
          <w:rFonts w:ascii="Times New Roman" w:hAnsi="Times New Roman" w:cs="Times New Roman"/>
          <w:sz w:val="24"/>
          <w:szCs w:val="24"/>
        </w:rPr>
        <w:t>dizer,</w:t>
      </w:r>
      <w:r>
        <w:rPr>
          <w:rFonts w:ascii="Times New Roman" w:hAnsi="Times New Roman" w:cs="Times New Roman"/>
          <w:sz w:val="24"/>
          <w:szCs w:val="24"/>
        </w:rPr>
        <w:t xml:space="preserve"> dá</w:t>
      </w:r>
      <w:r w:rsidR="00076556">
        <w:rPr>
          <w:rFonts w:ascii="Times New Roman" w:hAnsi="Times New Roman" w:cs="Times New Roman"/>
          <w:sz w:val="24"/>
          <w:szCs w:val="24"/>
        </w:rPr>
        <w:t>-se</w:t>
      </w:r>
      <w:r>
        <w:rPr>
          <w:rFonts w:ascii="Times New Roman" w:hAnsi="Times New Roman" w:cs="Times New Roman"/>
          <w:sz w:val="24"/>
          <w:szCs w:val="24"/>
        </w:rPr>
        <w:t xml:space="preserve"> em um contexto. Existe uma legitimidade que permite com que certas respostas sejam dadas e, como apontou Williams, há uma circunscrição do campo de legitimidade da própria </w:t>
      </w:r>
      <w:proofErr w:type="gramStart"/>
      <w:r>
        <w:rPr>
          <w:rFonts w:ascii="Times New Roman" w:hAnsi="Times New Roman" w:cs="Times New Roman"/>
          <w:sz w:val="24"/>
          <w:szCs w:val="24"/>
        </w:rPr>
        <w:t>pergunta</w:t>
      </w:r>
      <w:r w:rsidR="00B420F9">
        <w:rPr>
          <w:rFonts w:ascii="Times New Roman" w:hAnsi="Times New Roman" w:cs="Times New Roman"/>
          <w:sz w:val="24"/>
          <w:szCs w:val="24"/>
        </w:rPr>
        <w:t>,</w:t>
      </w:r>
      <w:proofErr w:type="gramEnd"/>
      <w:r w:rsidR="00B420F9">
        <w:rPr>
          <w:rFonts w:ascii="Times New Roman" w:hAnsi="Times New Roman" w:cs="Times New Roman"/>
          <w:sz w:val="24"/>
          <w:szCs w:val="24"/>
        </w:rPr>
        <w:t xml:space="preserve"> que vai de encontro com as teses apresentadas por </w:t>
      </w:r>
      <w:proofErr w:type="spellStart"/>
      <w:r w:rsidR="00B420F9">
        <w:rPr>
          <w:rFonts w:ascii="Times New Roman" w:hAnsi="Times New Roman" w:cs="Times New Roman"/>
          <w:sz w:val="24"/>
          <w:szCs w:val="24"/>
        </w:rPr>
        <w:t>Timmons</w:t>
      </w:r>
      <w:proofErr w:type="spellEnd"/>
      <w:r>
        <w:rPr>
          <w:rFonts w:ascii="Times New Roman" w:hAnsi="Times New Roman" w:cs="Times New Roman"/>
          <w:sz w:val="24"/>
          <w:szCs w:val="24"/>
        </w:rPr>
        <w:t xml:space="preserve">: </w:t>
      </w:r>
      <w:r w:rsidRPr="00B420F9">
        <w:rPr>
          <w:rFonts w:ascii="Times New Roman" w:hAnsi="Times New Roman" w:cs="Times New Roman"/>
          <w:i/>
          <w:sz w:val="24"/>
          <w:szCs w:val="24"/>
        </w:rPr>
        <w:t>“</w:t>
      </w:r>
      <w:proofErr w:type="spellStart"/>
      <w:r w:rsidRPr="00B420F9">
        <w:rPr>
          <w:rFonts w:ascii="Times New Roman" w:hAnsi="Times New Roman" w:cs="Times New Roman"/>
          <w:i/>
          <w:sz w:val="24"/>
          <w:szCs w:val="24"/>
        </w:rPr>
        <w:t>Challenges</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can</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also</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fail</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to</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be</w:t>
      </w:r>
      <w:proofErr w:type="spellEnd"/>
      <w:r w:rsidR="00796A59">
        <w:rPr>
          <w:rFonts w:ascii="Times New Roman" w:hAnsi="Times New Roman" w:cs="Times New Roman"/>
          <w:i/>
          <w:sz w:val="24"/>
          <w:szCs w:val="24"/>
        </w:rPr>
        <w:t xml:space="preserve"> </w:t>
      </w:r>
      <w:proofErr w:type="spellStart"/>
      <w:r w:rsidR="00796A59">
        <w:rPr>
          <w:rFonts w:ascii="Times New Roman" w:hAnsi="Times New Roman" w:cs="Times New Roman"/>
          <w:i/>
          <w:sz w:val="24"/>
          <w:szCs w:val="24"/>
        </w:rPr>
        <w:t>legitimate</w:t>
      </w:r>
      <w:proofErr w:type="spellEnd"/>
      <w:r w:rsidR="00796A59">
        <w:rPr>
          <w:rFonts w:ascii="Times New Roman" w:hAnsi="Times New Roman" w:cs="Times New Roman"/>
          <w:i/>
          <w:sz w:val="24"/>
          <w:szCs w:val="24"/>
        </w:rPr>
        <w:t xml:space="preserve"> </w:t>
      </w:r>
      <w:proofErr w:type="spellStart"/>
      <w:r w:rsidR="00796A59">
        <w:rPr>
          <w:rFonts w:ascii="Times New Roman" w:hAnsi="Times New Roman" w:cs="Times New Roman"/>
          <w:i/>
          <w:sz w:val="24"/>
          <w:szCs w:val="24"/>
        </w:rPr>
        <w:t>by</w:t>
      </w:r>
      <w:proofErr w:type="spellEnd"/>
      <w:r w:rsidR="00796A59">
        <w:rPr>
          <w:rFonts w:ascii="Times New Roman" w:hAnsi="Times New Roman" w:cs="Times New Roman"/>
          <w:i/>
          <w:sz w:val="24"/>
          <w:szCs w:val="24"/>
        </w:rPr>
        <w:t xml:space="preserve"> </w:t>
      </w:r>
      <w:proofErr w:type="spellStart"/>
      <w:r w:rsidR="00796A59">
        <w:rPr>
          <w:rFonts w:ascii="Times New Roman" w:hAnsi="Times New Roman" w:cs="Times New Roman"/>
          <w:i/>
          <w:sz w:val="24"/>
          <w:szCs w:val="24"/>
        </w:rPr>
        <w:t>being</w:t>
      </w:r>
      <w:proofErr w:type="spellEnd"/>
      <w:r w:rsidR="00796A59">
        <w:rPr>
          <w:rFonts w:ascii="Times New Roman" w:hAnsi="Times New Roman" w:cs="Times New Roman"/>
          <w:i/>
          <w:sz w:val="24"/>
          <w:szCs w:val="24"/>
        </w:rPr>
        <w:t xml:space="preserve"> </w:t>
      </w:r>
      <w:proofErr w:type="spellStart"/>
      <w:r w:rsidR="00796A59">
        <w:rPr>
          <w:rFonts w:ascii="Times New Roman" w:hAnsi="Times New Roman" w:cs="Times New Roman"/>
          <w:i/>
          <w:sz w:val="24"/>
          <w:szCs w:val="24"/>
        </w:rPr>
        <w:t>irrelevant</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to</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current</w:t>
      </w:r>
      <w:proofErr w:type="spellEnd"/>
      <w:r w:rsidRPr="00B420F9">
        <w:rPr>
          <w:rFonts w:ascii="Times New Roman" w:hAnsi="Times New Roman" w:cs="Times New Roman"/>
          <w:i/>
          <w:sz w:val="24"/>
          <w:szCs w:val="24"/>
        </w:rPr>
        <w:t xml:space="preserve"> </w:t>
      </w:r>
      <w:proofErr w:type="spellStart"/>
      <w:r w:rsidRPr="00B420F9">
        <w:rPr>
          <w:rFonts w:ascii="Times New Roman" w:hAnsi="Times New Roman" w:cs="Times New Roman"/>
          <w:i/>
          <w:sz w:val="24"/>
          <w:szCs w:val="24"/>
        </w:rPr>
        <w:t>concerns</w:t>
      </w:r>
      <w:proofErr w:type="spellEnd"/>
      <w:r w:rsidRPr="00B420F9">
        <w:rPr>
          <w:rFonts w:ascii="Times New Roman" w:hAnsi="Times New Roman" w:cs="Times New Roman"/>
          <w:i/>
          <w:sz w:val="24"/>
          <w:szCs w:val="24"/>
        </w:rPr>
        <w:t xml:space="preserve">. </w:t>
      </w:r>
      <w:r w:rsidR="00796A59">
        <w:rPr>
          <w:rFonts w:ascii="Times New Roman" w:hAnsi="Times New Roman" w:cs="Times New Roman"/>
          <w:i/>
          <w:sz w:val="24"/>
          <w:szCs w:val="24"/>
          <w:lang w:val="en-US"/>
        </w:rPr>
        <w:t>So another potent</w:t>
      </w:r>
      <w:r w:rsidRPr="00B420F9">
        <w:rPr>
          <w:rFonts w:ascii="Times New Roman" w:hAnsi="Times New Roman" w:cs="Times New Roman"/>
          <w:i/>
          <w:sz w:val="24"/>
          <w:szCs w:val="24"/>
          <w:lang w:val="en-US"/>
        </w:rPr>
        <w:t xml:space="preserve"> source of epistemic entitlement is direction of inquiry.” </w:t>
      </w:r>
      <w:r w:rsidRPr="000F1C90">
        <w:rPr>
          <w:rFonts w:ascii="Times New Roman" w:hAnsi="Times New Roman" w:cs="Times New Roman"/>
          <w:sz w:val="24"/>
          <w:szCs w:val="24"/>
        </w:rPr>
        <w:t>(</w:t>
      </w:r>
      <w:r w:rsidR="00076556" w:rsidRPr="000F1C90">
        <w:rPr>
          <w:rFonts w:ascii="Times New Roman" w:hAnsi="Times New Roman" w:cs="Times New Roman"/>
          <w:sz w:val="24"/>
          <w:szCs w:val="24"/>
        </w:rPr>
        <w:t xml:space="preserve">TIMMONS, </w:t>
      </w:r>
      <w:r w:rsidR="009C0499" w:rsidRPr="000F1C90">
        <w:rPr>
          <w:rFonts w:ascii="Times New Roman" w:hAnsi="Times New Roman" w:cs="Times New Roman"/>
          <w:sz w:val="24"/>
          <w:szCs w:val="24"/>
        </w:rPr>
        <w:t xml:space="preserve">1999, </w:t>
      </w:r>
      <w:r w:rsidRPr="000F1C90">
        <w:rPr>
          <w:rFonts w:ascii="Times New Roman" w:hAnsi="Times New Roman" w:cs="Times New Roman"/>
          <w:sz w:val="24"/>
          <w:szCs w:val="24"/>
        </w:rPr>
        <w:t>p. 102).</w:t>
      </w:r>
      <w:r w:rsidRPr="000F1C90">
        <w:rPr>
          <w:rFonts w:ascii="Times New Roman" w:hAnsi="Times New Roman" w:cs="Times New Roman"/>
          <w:i/>
          <w:sz w:val="24"/>
          <w:szCs w:val="24"/>
        </w:rPr>
        <w:t xml:space="preserve"> </w:t>
      </w:r>
    </w:p>
    <w:p w:rsidR="00B420F9" w:rsidRPr="00B420F9" w:rsidRDefault="00B420F9" w:rsidP="00B420F9">
      <w:pPr>
        <w:spacing w:after="0" w:line="360" w:lineRule="auto"/>
        <w:ind w:firstLine="708"/>
        <w:jc w:val="both"/>
        <w:rPr>
          <w:rFonts w:ascii="Times New Roman" w:hAnsi="Times New Roman" w:cs="Times New Roman"/>
          <w:sz w:val="24"/>
          <w:szCs w:val="24"/>
        </w:rPr>
      </w:pPr>
      <w:r w:rsidRPr="00B420F9">
        <w:rPr>
          <w:rFonts w:ascii="Times New Roman" w:hAnsi="Times New Roman" w:cs="Times New Roman"/>
          <w:sz w:val="24"/>
          <w:szCs w:val="24"/>
        </w:rPr>
        <w:t>Levar em consideração a direção de investigaç</w:t>
      </w:r>
      <w:r>
        <w:rPr>
          <w:rFonts w:ascii="Times New Roman" w:hAnsi="Times New Roman" w:cs="Times New Roman"/>
          <w:sz w:val="24"/>
          <w:szCs w:val="24"/>
        </w:rPr>
        <w:t xml:space="preserve">ão é levar em conta os objetivos e apenas se faz isso quando se têm em mente as informações necessárias, informações que circunscrevem a legitimidade do discurso no geral, de modo que é possível considerar a perspectiva cética como um questionamento inadequado das práticas epistêmicas, visto que é ilegítima sua pergunta quando desconsidera todos estes fatores, suas circunstancias de aplicabilidade. </w:t>
      </w:r>
    </w:p>
    <w:p w:rsidR="002C7A53" w:rsidRDefault="00083CDD" w:rsidP="00197622">
      <w:pPr>
        <w:spacing w:after="0" w:line="360" w:lineRule="auto"/>
        <w:jc w:val="both"/>
        <w:rPr>
          <w:rFonts w:ascii="Times New Roman" w:hAnsi="Times New Roman" w:cs="Times New Roman"/>
          <w:sz w:val="24"/>
          <w:szCs w:val="24"/>
        </w:rPr>
      </w:pPr>
      <w:r w:rsidRPr="00B420F9">
        <w:rPr>
          <w:rFonts w:ascii="Times New Roman" w:hAnsi="Times New Roman" w:cs="Times New Roman"/>
          <w:sz w:val="24"/>
          <w:szCs w:val="24"/>
        </w:rPr>
        <w:tab/>
      </w:r>
      <w:r w:rsidR="002C7A53" w:rsidRPr="002C7A53">
        <w:rPr>
          <w:rFonts w:ascii="Times New Roman" w:hAnsi="Times New Roman" w:cs="Times New Roman"/>
          <w:sz w:val="24"/>
          <w:szCs w:val="24"/>
        </w:rPr>
        <w:t xml:space="preserve">Visto isso, pode-se dizer que o </w:t>
      </w:r>
      <w:proofErr w:type="spellStart"/>
      <w:r w:rsidR="002C7A53" w:rsidRPr="002C7A53">
        <w:rPr>
          <w:rFonts w:ascii="Times New Roman" w:hAnsi="Times New Roman" w:cs="Times New Roman"/>
          <w:sz w:val="24"/>
          <w:szCs w:val="24"/>
        </w:rPr>
        <w:t>contextualismo</w:t>
      </w:r>
      <w:proofErr w:type="spellEnd"/>
      <w:r w:rsidR="002C7A53" w:rsidRPr="002C7A53">
        <w:rPr>
          <w:rFonts w:ascii="Times New Roman" w:hAnsi="Times New Roman" w:cs="Times New Roman"/>
          <w:sz w:val="24"/>
          <w:szCs w:val="24"/>
        </w:rPr>
        <w:t xml:space="preserve"> assume uma postura epistemol</w:t>
      </w:r>
      <w:r w:rsidR="002C7A53">
        <w:rPr>
          <w:rFonts w:ascii="Times New Roman" w:hAnsi="Times New Roman" w:cs="Times New Roman"/>
          <w:sz w:val="24"/>
          <w:szCs w:val="24"/>
        </w:rPr>
        <w:t xml:space="preserve">ógica mais flexível, na medida em que se atrela a um projeto de compreensão </w:t>
      </w:r>
      <w:r w:rsidR="002C7A53">
        <w:rPr>
          <w:rFonts w:ascii="Times New Roman" w:hAnsi="Times New Roman" w:cs="Times New Roman"/>
          <w:sz w:val="24"/>
          <w:szCs w:val="24"/>
        </w:rPr>
        <w:lastRenderedPageBreak/>
        <w:t>das práticas epistêmicas ordinárias, de modo a compreender o uso que se faz da semântica que coloca em jogo conceitos como “verdade”, “evidência”, “conhecimento”, “justificação”, assumindo uma postura mais ampla, que alcança a perspectiva prática, importante, sobretudo quando se trata de um discurso moral. Assim, assume-se uma postura mais descritiva do que teorética.</w:t>
      </w:r>
    </w:p>
    <w:p w:rsidR="004647C3" w:rsidRPr="000F1C90" w:rsidRDefault="004647C3" w:rsidP="0019762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Retomando o artigo de 1996, pode-se compreender como se daria uma aproximação do ceticismo pirrônico do </w:t>
      </w:r>
      <w:proofErr w:type="spellStart"/>
      <w:r>
        <w:rPr>
          <w:rFonts w:ascii="Times New Roman" w:hAnsi="Times New Roman" w:cs="Times New Roman"/>
          <w:sz w:val="24"/>
          <w:szCs w:val="24"/>
        </w:rPr>
        <w:t>contextualismo</w:t>
      </w:r>
      <w:proofErr w:type="spellEnd"/>
      <w:r>
        <w:rPr>
          <w:rFonts w:ascii="Times New Roman" w:hAnsi="Times New Roman" w:cs="Times New Roman"/>
          <w:sz w:val="24"/>
          <w:szCs w:val="24"/>
        </w:rPr>
        <w:t xml:space="preserve">. </w:t>
      </w:r>
      <w:proofErr w:type="spellStart"/>
      <w:r w:rsidRPr="000F1C90">
        <w:rPr>
          <w:rFonts w:ascii="Times New Roman" w:hAnsi="Times New Roman" w:cs="Times New Roman"/>
          <w:sz w:val="24"/>
          <w:szCs w:val="24"/>
          <w:lang w:val="en-US"/>
        </w:rPr>
        <w:t>Sinnott</w:t>
      </w:r>
      <w:proofErr w:type="spellEnd"/>
      <w:r w:rsidRPr="000F1C90">
        <w:rPr>
          <w:rFonts w:ascii="Times New Roman" w:hAnsi="Times New Roman" w:cs="Times New Roman"/>
          <w:sz w:val="24"/>
          <w:szCs w:val="24"/>
          <w:lang w:val="en-US"/>
        </w:rPr>
        <w:t xml:space="preserve">-Armstrong </w:t>
      </w:r>
      <w:proofErr w:type="spellStart"/>
      <w:r w:rsidRPr="000F1C90">
        <w:rPr>
          <w:rFonts w:ascii="Times New Roman" w:hAnsi="Times New Roman" w:cs="Times New Roman"/>
          <w:sz w:val="24"/>
          <w:szCs w:val="24"/>
          <w:lang w:val="en-US"/>
        </w:rPr>
        <w:t>escreve</w:t>
      </w:r>
      <w:proofErr w:type="spellEnd"/>
      <w:r w:rsidRPr="000F1C90">
        <w:rPr>
          <w:rFonts w:ascii="Times New Roman" w:hAnsi="Times New Roman" w:cs="Times New Roman"/>
          <w:sz w:val="24"/>
          <w:szCs w:val="24"/>
          <w:lang w:val="en-US"/>
        </w:rPr>
        <w:t>:</w:t>
      </w:r>
    </w:p>
    <w:p w:rsidR="004647C3" w:rsidRPr="000F1C90" w:rsidRDefault="004647C3" w:rsidP="00197622">
      <w:pPr>
        <w:spacing w:after="0" w:line="360" w:lineRule="auto"/>
        <w:jc w:val="both"/>
        <w:rPr>
          <w:rFonts w:ascii="Times New Roman" w:hAnsi="Times New Roman" w:cs="Times New Roman"/>
          <w:sz w:val="20"/>
          <w:szCs w:val="20"/>
          <w:lang w:val="en-US"/>
        </w:rPr>
      </w:pPr>
    </w:p>
    <w:p w:rsidR="004647C3" w:rsidRPr="000F1C90" w:rsidRDefault="004647C3" w:rsidP="004647C3">
      <w:pPr>
        <w:spacing w:after="0" w:line="240" w:lineRule="auto"/>
        <w:ind w:left="1416" w:firstLine="708"/>
        <w:jc w:val="both"/>
        <w:rPr>
          <w:rFonts w:ascii="Times New Roman" w:hAnsi="Times New Roman" w:cs="Times New Roman"/>
          <w:sz w:val="20"/>
          <w:szCs w:val="20"/>
          <w:lang w:val="en-US"/>
        </w:rPr>
      </w:pPr>
      <w:r w:rsidRPr="000F1C90">
        <w:rPr>
          <w:rFonts w:ascii="Times New Roman" w:hAnsi="Times New Roman" w:cs="Times New Roman"/>
          <w:sz w:val="20"/>
          <w:szCs w:val="20"/>
          <w:lang w:val="en-US"/>
        </w:rPr>
        <w:t xml:space="preserve">Since the judger’s purpose affects which context or contrast </w:t>
      </w:r>
      <w:proofErr w:type="gramStart"/>
      <w:r w:rsidRPr="000F1C90">
        <w:rPr>
          <w:rFonts w:ascii="Times New Roman" w:hAnsi="Times New Roman" w:cs="Times New Roman"/>
          <w:sz w:val="20"/>
          <w:szCs w:val="20"/>
          <w:lang w:val="en-US"/>
        </w:rPr>
        <w:t>class seem</w:t>
      </w:r>
      <w:proofErr w:type="gramEnd"/>
      <w:r w:rsidRPr="000F1C90">
        <w:rPr>
          <w:rFonts w:ascii="Times New Roman" w:hAnsi="Times New Roman" w:cs="Times New Roman"/>
          <w:sz w:val="20"/>
          <w:szCs w:val="20"/>
          <w:lang w:val="en-US"/>
        </w:rPr>
        <w:t xml:space="preserve"> relevant, there is no way to specify which context or contrast class is </w:t>
      </w:r>
      <w:r w:rsidRPr="000F1C90">
        <w:rPr>
          <w:rFonts w:ascii="Times New Roman" w:hAnsi="Times New Roman" w:cs="Times New Roman"/>
          <w:i/>
          <w:sz w:val="20"/>
          <w:szCs w:val="20"/>
          <w:lang w:val="en-US"/>
        </w:rPr>
        <w:t xml:space="preserve">really </w:t>
      </w:r>
      <w:r w:rsidRPr="000F1C90">
        <w:rPr>
          <w:rFonts w:ascii="Times New Roman" w:hAnsi="Times New Roman" w:cs="Times New Roman"/>
          <w:sz w:val="20"/>
          <w:szCs w:val="20"/>
          <w:lang w:val="en-US"/>
        </w:rPr>
        <w:t xml:space="preserve">relevant for judgments of the form “S is justified in </w:t>
      </w:r>
      <w:r w:rsidR="00AD2AB2">
        <w:rPr>
          <w:rFonts w:ascii="Times New Roman" w:hAnsi="Times New Roman" w:cs="Times New Roman"/>
          <w:sz w:val="20"/>
          <w:szCs w:val="20"/>
          <w:lang w:val="en-US"/>
        </w:rPr>
        <w:t>believing p” even i</w:t>
      </w:r>
      <w:r w:rsidRPr="000F1C90">
        <w:rPr>
          <w:rFonts w:ascii="Times New Roman" w:hAnsi="Times New Roman" w:cs="Times New Roman"/>
          <w:sz w:val="20"/>
          <w:szCs w:val="20"/>
          <w:lang w:val="en-US"/>
        </w:rPr>
        <w:t>f</w:t>
      </w:r>
      <w:r w:rsidR="00AD2AB2">
        <w:rPr>
          <w:rFonts w:ascii="Times New Roman" w:hAnsi="Times New Roman" w:cs="Times New Roman"/>
          <w:sz w:val="20"/>
          <w:szCs w:val="20"/>
          <w:lang w:val="en-US"/>
        </w:rPr>
        <w:t xml:space="preserve"> one adds “when S is in context</w:t>
      </w:r>
      <w:r w:rsidRPr="000F1C90">
        <w:rPr>
          <w:rFonts w:ascii="Times New Roman" w:hAnsi="Times New Roman" w:cs="Times New Roman"/>
          <w:sz w:val="20"/>
          <w:szCs w:val="20"/>
          <w:lang w:val="en-US"/>
        </w:rPr>
        <w:t xml:space="preserve"> C”. </w:t>
      </w:r>
    </w:p>
    <w:p w:rsidR="004647C3" w:rsidRPr="004647C3" w:rsidRDefault="004647C3" w:rsidP="004647C3">
      <w:pPr>
        <w:spacing w:after="0" w:line="240" w:lineRule="auto"/>
        <w:ind w:left="1416" w:firstLine="708"/>
        <w:jc w:val="both"/>
        <w:rPr>
          <w:rFonts w:ascii="Times New Roman" w:hAnsi="Times New Roman" w:cs="Times New Roman"/>
          <w:sz w:val="20"/>
          <w:szCs w:val="20"/>
        </w:rPr>
      </w:pPr>
      <w:r w:rsidRPr="000F1C90">
        <w:rPr>
          <w:rFonts w:ascii="Times New Roman" w:hAnsi="Times New Roman" w:cs="Times New Roman"/>
          <w:sz w:val="20"/>
          <w:szCs w:val="20"/>
          <w:lang w:val="en-US"/>
        </w:rPr>
        <w:t xml:space="preserve">Luckily, we don’t need to solve this problem here. Regardless of which, if any, contrast class is (really) relevant, we can still talk about justification relative to contrast classes. </w:t>
      </w:r>
      <w:r>
        <w:rPr>
          <w:rFonts w:ascii="Times New Roman" w:hAnsi="Times New Roman" w:cs="Times New Roman"/>
          <w:sz w:val="20"/>
          <w:szCs w:val="20"/>
        </w:rPr>
        <w:t>(SINNOTT-ARMSTRONG, 1996, p. 23).</w:t>
      </w:r>
    </w:p>
    <w:p w:rsidR="004647C3" w:rsidRDefault="00524F47" w:rsidP="00197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24F47" w:rsidRDefault="00524F47" w:rsidP="009C04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Parece comum a ambos os autores assumirem que as classes de contraste variam segundo contexto</w:t>
      </w:r>
      <w:r w:rsidR="009C0499">
        <w:rPr>
          <w:rFonts w:ascii="Times New Roman" w:hAnsi="Times New Roman" w:cs="Times New Roman"/>
          <w:sz w:val="24"/>
          <w:szCs w:val="24"/>
        </w:rPr>
        <w:t xml:space="preserve"> e que, assim, aquela crença que poderá ser considerada como justificada ou não também iria variar segundo o contexto. </w:t>
      </w:r>
      <w:r w:rsidR="00966774">
        <w:rPr>
          <w:rFonts w:ascii="Times New Roman" w:hAnsi="Times New Roman" w:cs="Times New Roman"/>
          <w:sz w:val="24"/>
          <w:szCs w:val="24"/>
        </w:rPr>
        <w:t xml:space="preserve">A distinção se dá, principalmente, entre o fato de que para o </w:t>
      </w:r>
      <w:proofErr w:type="spellStart"/>
      <w:r w:rsidR="00966774">
        <w:rPr>
          <w:rFonts w:ascii="Times New Roman" w:hAnsi="Times New Roman" w:cs="Times New Roman"/>
          <w:sz w:val="24"/>
          <w:szCs w:val="24"/>
        </w:rPr>
        <w:t>pirronismo</w:t>
      </w:r>
      <w:proofErr w:type="spellEnd"/>
      <w:r w:rsidR="00966774">
        <w:rPr>
          <w:rFonts w:ascii="Times New Roman" w:hAnsi="Times New Roman" w:cs="Times New Roman"/>
          <w:sz w:val="24"/>
          <w:szCs w:val="24"/>
        </w:rPr>
        <w:t xml:space="preserve"> de </w:t>
      </w:r>
      <w:proofErr w:type="spellStart"/>
      <w:r w:rsidR="00966774">
        <w:rPr>
          <w:rFonts w:ascii="Times New Roman" w:hAnsi="Times New Roman" w:cs="Times New Roman"/>
          <w:sz w:val="24"/>
          <w:szCs w:val="24"/>
        </w:rPr>
        <w:t>Sinnott</w:t>
      </w:r>
      <w:proofErr w:type="spellEnd"/>
      <w:r w:rsidR="00966774">
        <w:rPr>
          <w:rFonts w:ascii="Times New Roman" w:hAnsi="Times New Roman" w:cs="Times New Roman"/>
          <w:sz w:val="24"/>
          <w:szCs w:val="24"/>
        </w:rPr>
        <w:t xml:space="preserve">-Armstrong, a epistemologia que se coloca em debate é, ainda, uma epistemologia tradicional, com base nas noções atomizadas de “evidência” e “verdade”. A justificação de uma determinada asserção feita por um agente moral, então, não pode ser feita. Não se considera uma proposição justificada, uma vez que, estando em operação classes de contraste, acerca das quais não se pode decidir qual a relevante, não se faz possível julgar como justificadas as proposições. </w:t>
      </w:r>
    </w:p>
    <w:p w:rsidR="00237859" w:rsidRDefault="00237859" w:rsidP="009C04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mesmo não sendo possível para este ceticismo que se decida qual classe de contraste é relevante, logo, não podendo atribuir justificação a uma proposição, reconhece-se que continuamos, ordinariamente, a operar por meio das classes de contraste. E é aqui que 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parece realizar sua acomodação </w:t>
      </w:r>
      <w:proofErr w:type="spellStart"/>
      <w:r>
        <w:rPr>
          <w:rFonts w:ascii="Times New Roman" w:hAnsi="Times New Roman" w:cs="Times New Roman"/>
          <w:sz w:val="24"/>
          <w:szCs w:val="24"/>
        </w:rPr>
        <w:t>doxástica</w:t>
      </w:r>
      <w:proofErr w:type="spellEnd"/>
      <w:r>
        <w:rPr>
          <w:rFonts w:ascii="Times New Roman" w:hAnsi="Times New Roman" w:cs="Times New Roman"/>
          <w:sz w:val="24"/>
          <w:szCs w:val="24"/>
        </w:rPr>
        <w:t xml:space="preserve">, na medida em que seria capaz de estar de acordo com a forma com a qual realizamos juízos morais cotidianamente. Enquanto o cético nega a possibilidade de justificação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impossibilidade de escolha da classe de contraste, o </w:t>
      </w:r>
      <w:proofErr w:type="spellStart"/>
      <w:r>
        <w:rPr>
          <w:rFonts w:ascii="Times New Roman" w:hAnsi="Times New Roman" w:cs="Times New Roman"/>
          <w:sz w:val="24"/>
          <w:szCs w:val="24"/>
        </w:rPr>
        <w:t>contextualista</w:t>
      </w:r>
      <w:proofErr w:type="spellEnd"/>
      <w:r>
        <w:rPr>
          <w:rFonts w:ascii="Times New Roman" w:hAnsi="Times New Roman" w:cs="Times New Roman"/>
          <w:sz w:val="24"/>
          <w:szCs w:val="24"/>
        </w:rPr>
        <w:t xml:space="preserve"> assume a justificação segundo classes de contraste que são estabelecidas contextualmente de modo mais flexível e não segundo uma epistemologia tradicional.</w:t>
      </w:r>
    </w:p>
    <w:p w:rsidR="00237859" w:rsidRDefault="00237859" w:rsidP="009C049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classes de contraste com as quais se opera ordinariamente são partícipes da moralidade cotidiana. Não deliberamos com qua</w:t>
      </w:r>
      <w:r w:rsidR="002C57D5">
        <w:rPr>
          <w:rFonts w:ascii="Times New Roman" w:hAnsi="Times New Roman" w:cs="Times New Roman"/>
          <w:sz w:val="24"/>
          <w:szCs w:val="24"/>
        </w:rPr>
        <w:t>is</w:t>
      </w:r>
      <w:r>
        <w:rPr>
          <w:rFonts w:ascii="Times New Roman" w:hAnsi="Times New Roman" w:cs="Times New Roman"/>
          <w:sz w:val="24"/>
          <w:szCs w:val="24"/>
        </w:rPr>
        <w:t xml:space="preserve"> classes de contraste iremos operar,</w:t>
      </w:r>
      <w:r w:rsidR="002C57D5">
        <w:rPr>
          <w:rFonts w:ascii="Times New Roman" w:hAnsi="Times New Roman" w:cs="Times New Roman"/>
          <w:sz w:val="24"/>
          <w:szCs w:val="24"/>
        </w:rPr>
        <w:t xml:space="preserve"> </w:t>
      </w:r>
      <w:r w:rsidR="002C57D5">
        <w:rPr>
          <w:rFonts w:ascii="Times New Roman" w:hAnsi="Times New Roman" w:cs="Times New Roman"/>
          <w:sz w:val="24"/>
          <w:szCs w:val="24"/>
        </w:rPr>
        <w:lastRenderedPageBreak/>
        <w:t>qual é a mais relevante,</w:t>
      </w:r>
      <w:r>
        <w:rPr>
          <w:rFonts w:ascii="Times New Roman" w:hAnsi="Times New Roman" w:cs="Times New Roman"/>
          <w:sz w:val="24"/>
          <w:szCs w:val="24"/>
        </w:rPr>
        <w:t xml:space="preserve"> mas, apenas operamos segundo </w:t>
      </w:r>
      <w:r w:rsidR="002C57D5">
        <w:rPr>
          <w:rFonts w:ascii="Times New Roman" w:hAnsi="Times New Roman" w:cs="Times New Roman"/>
          <w:sz w:val="24"/>
          <w:szCs w:val="24"/>
        </w:rPr>
        <w:t>uma d</w:t>
      </w:r>
      <w:r>
        <w:rPr>
          <w:rFonts w:ascii="Times New Roman" w:hAnsi="Times New Roman" w:cs="Times New Roman"/>
          <w:sz w:val="24"/>
          <w:szCs w:val="24"/>
        </w:rPr>
        <w:t>ela</w:t>
      </w:r>
      <w:r w:rsidR="002C57D5">
        <w:rPr>
          <w:rFonts w:ascii="Times New Roman" w:hAnsi="Times New Roman" w:cs="Times New Roman"/>
          <w:sz w:val="24"/>
          <w:szCs w:val="24"/>
        </w:rPr>
        <w:t>s;</w:t>
      </w:r>
      <w:r>
        <w:rPr>
          <w:rFonts w:ascii="Times New Roman" w:hAnsi="Times New Roman" w:cs="Times New Roman"/>
          <w:sz w:val="24"/>
          <w:szCs w:val="24"/>
        </w:rPr>
        <w:t xml:space="preserve"> de modo</w:t>
      </w:r>
      <w:r w:rsidR="002C57D5">
        <w:rPr>
          <w:rFonts w:ascii="Times New Roman" w:hAnsi="Times New Roman" w:cs="Times New Roman"/>
          <w:sz w:val="24"/>
          <w:szCs w:val="24"/>
        </w:rPr>
        <w:t xml:space="preserve"> que a justificação se dá em uma perspectiva engajada, uma perspectiva na qual se é interno a ela. Partilhamos certas informações e certos parâmetros, sendo que somos capazes de ajuizar como justificado ou não outro falante de nosso contexto e somos capazes de estabelecer conflitos genuínos, uma vez que estamos engajados em determinada perspectiva e, somente em raros contextos, como os que poderíamos chamar de “filosóficos”, somos capazes de nos distanciar, de nos deslocar, de modo a sermos capazes de perceber uma justificação fora da nossa classe de contraste ou relativizando esta com relação a possíveis classes de contraste, antes não consideradas.</w:t>
      </w:r>
      <w:r>
        <w:rPr>
          <w:rFonts w:ascii="Times New Roman" w:hAnsi="Times New Roman" w:cs="Times New Roman"/>
          <w:sz w:val="24"/>
          <w:szCs w:val="24"/>
        </w:rPr>
        <w:t xml:space="preserve"> </w:t>
      </w:r>
    </w:p>
    <w:p w:rsidR="00341405" w:rsidRDefault="002C57D5" w:rsidP="00AE699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Questionam-se, assim,</w:t>
      </w:r>
      <w:r w:rsidR="005A5389">
        <w:rPr>
          <w:rFonts w:ascii="Times New Roman" w:hAnsi="Times New Roman" w:cs="Times New Roman"/>
          <w:sz w:val="24"/>
          <w:szCs w:val="24"/>
        </w:rPr>
        <w:t xml:space="preserve"> os padrões da epistemologia tradicional e o argumento cético em sua exigência robusta de justificação,</w:t>
      </w:r>
      <w:r>
        <w:rPr>
          <w:rFonts w:ascii="Times New Roman" w:hAnsi="Times New Roman" w:cs="Times New Roman"/>
          <w:sz w:val="24"/>
          <w:szCs w:val="24"/>
        </w:rPr>
        <w:t xml:space="preserve"> ao mesmo tempo em que reconhecemos que,</w:t>
      </w:r>
      <w:r w:rsidR="005A5389">
        <w:rPr>
          <w:rFonts w:ascii="Times New Roman" w:hAnsi="Times New Roman" w:cs="Times New Roman"/>
          <w:sz w:val="24"/>
          <w:szCs w:val="24"/>
        </w:rPr>
        <w:t xml:space="preserve"> ao fazer uso do vocabulário moral, ainda parecemos atribuir a este um valor de verdade objetivo. Queremos resolver conflitos dentro de uma mesma cultur</w:t>
      </w:r>
      <w:r>
        <w:rPr>
          <w:rFonts w:ascii="Times New Roman" w:hAnsi="Times New Roman" w:cs="Times New Roman"/>
          <w:sz w:val="24"/>
          <w:szCs w:val="24"/>
        </w:rPr>
        <w:t xml:space="preserve">a ou entre culturas diferentes e acreditamos que a investigação contra o relativismo é um passo a mais que se faz necessário em nossa investigação. Entretanto, até este presente texto, damo-nos por satisfeitos de ter explicitado como a justificação moral pode ser pensada com base em classes de contraste variáveis segundo contextos específicos, sendo que tal variação contextual não é um problema considerado ordinariamente, de modo que o ceticismo enquanto </w:t>
      </w:r>
      <w:r w:rsidR="00F43ED3">
        <w:rPr>
          <w:rFonts w:ascii="Times New Roman" w:hAnsi="Times New Roman" w:cs="Times New Roman"/>
          <w:sz w:val="24"/>
          <w:szCs w:val="24"/>
        </w:rPr>
        <w:t>hipótese perene, capaz de excluir por negação a justificação de proposições morais, não figura como hipótese relevante para a prática da moralidade. Mas sim, que nossa prática moral de atribuição de justificação das proposições morais se dá em uma perspectiva engajada, na qual a classe de contraste relevante é como que internalizada segundo nossos padrões e exigências.</w:t>
      </w:r>
    </w:p>
    <w:p w:rsidR="00AE699B" w:rsidRDefault="00AE699B" w:rsidP="002D4F1E">
      <w:pPr>
        <w:spacing w:after="0" w:line="360" w:lineRule="auto"/>
        <w:jc w:val="both"/>
        <w:rPr>
          <w:rFonts w:ascii="Times New Roman" w:hAnsi="Times New Roman" w:cs="Times New Roman"/>
          <w:b/>
          <w:sz w:val="24"/>
          <w:szCs w:val="24"/>
        </w:rPr>
      </w:pPr>
    </w:p>
    <w:p w:rsidR="002D4F1E" w:rsidRPr="000F1C90" w:rsidRDefault="002D4F1E" w:rsidP="002D4F1E">
      <w:pPr>
        <w:spacing w:after="0" w:line="360" w:lineRule="auto"/>
        <w:jc w:val="both"/>
        <w:rPr>
          <w:rFonts w:ascii="Times New Roman" w:hAnsi="Times New Roman" w:cs="Times New Roman"/>
          <w:b/>
          <w:sz w:val="24"/>
          <w:szCs w:val="24"/>
          <w:lang w:val="en-US"/>
        </w:rPr>
      </w:pPr>
      <w:proofErr w:type="spellStart"/>
      <w:r w:rsidRPr="000F1C90">
        <w:rPr>
          <w:rFonts w:ascii="Times New Roman" w:hAnsi="Times New Roman" w:cs="Times New Roman"/>
          <w:b/>
          <w:sz w:val="24"/>
          <w:szCs w:val="24"/>
          <w:lang w:val="en-US"/>
        </w:rPr>
        <w:t>Bibliografia</w:t>
      </w:r>
      <w:bookmarkStart w:id="0" w:name="_GoBack"/>
      <w:bookmarkEnd w:id="0"/>
      <w:proofErr w:type="spellEnd"/>
    </w:p>
    <w:p w:rsidR="003B55C7" w:rsidRDefault="003B55C7" w:rsidP="002D4F1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-SINNOTT-ARMSTRONG, Walter</w:t>
      </w:r>
      <w:r w:rsidR="00211B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00211B87">
        <w:rPr>
          <w:rFonts w:ascii="Times New Roman" w:hAnsi="Times New Roman" w:cs="Times New Roman"/>
          <w:sz w:val="24"/>
          <w:szCs w:val="24"/>
          <w:lang w:val="en-US"/>
        </w:rPr>
        <w:t>“</w:t>
      </w:r>
      <w:r w:rsidRPr="00211B87">
        <w:rPr>
          <w:rFonts w:ascii="Times New Roman" w:hAnsi="Times New Roman" w:cs="Times New Roman"/>
          <w:sz w:val="24"/>
          <w:szCs w:val="24"/>
          <w:lang w:val="en-US"/>
        </w:rPr>
        <w:t>Moral Skepticisms</w:t>
      </w:r>
      <w:r w:rsidR="00211B87" w:rsidRPr="00211B87">
        <w:rPr>
          <w:rFonts w:ascii="Times New Roman" w:hAnsi="Times New Roman" w:cs="Times New Roman"/>
          <w:sz w:val="24"/>
          <w:szCs w:val="24"/>
          <w:lang w:val="en-US"/>
        </w:rPr>
        <w:t>”</w:t>
      </w:r>
      <w:r w:rsidRPr="00211B87">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211B87">
        <w:rPr>
          <w:rFonts w:ascii="Times New Roman" w:hAnsi="Times New Roman" w:cs="Times New Roman"/>
          <w:sz w:val="24"/>
          <w:szCs w:val="24"/>
          <w:lang w:val="en-US"/>
        </w:rPr>
        <w:t>New York</w:t>
      </w:r>
      <w:r>
        <w:rPr>
          <w:rFonts w:ascii="Times New Roman" w:hAnsi="Times New Roman" w:cs="Times New Roman"/>
          <w:sz w:val="24"/>
          <w:szCs w:val="24"/>
          <w:lang w:val="en-US"/>
        </w:rPr>
        <w:t>, Oxford University Press, 2006.</w:t>
      </w:r>
    </w:p>
    <w:p w:rsidR="003B55C7" w:rsidRDefault="003B55C7" w:rsidP="002D4F1E">
      <w:pPr>
        <w:spacing w:after="0" w:line="360" w:lineRule="auto"/>
        <w:jc w:val="both"/>
        <w:rPr>
          <w:rFonts w:ascii="Times New Roman" w:hAnsi="Times New Roman" w:cs="Times New Roman"/>
          <w:sz w:val="24"/>
          <w:szCs w:val="24"/>
          <w:lang w:val="en-US"/>
        </w:rPr>
      </w:pPr>
      <w:r w:rsidRPr="003B55C7">
        <w:rPr>
          <w:rFonts w:ascii="Times New Roman" w:hAnsi="Times New Roman" w:cs="Times New Roman"/>
          <w:sz w:val="24"/>
          <w:szCs w:val="24"/>
          <w:lang w:val="en-US"/>
        </w:rPr>
        <w:t>-TIMMONS, Mark</w:t>
      </w:r>
      <w:r w:rsidR="00211B87">
        <w:rPr>
          <w:rFonts w:ascii="Times New Roman" w:hAnsi="Times New Roman" w:cs="Times New Roman"/>
          <w:sz w:val="24"/>
          <w:szCs w:val="24"/>
          <w:lang w:val="en-US"/>
        </w:rPr>
        <w:t>.</w:t>
      </w:r>
      <w:r w:rsidRPr="003B55C7">
        <w:rPr>
          <w:rFonts w:ascii="Times New Roman" w:hAnsi="Times New Roman" w:cs="Times New Roman"/>
          <w:sz w:val="24"/>
          <w:szCs w:val="24"/>
          <w:lang w:val="en-US"/>
        </w:rPr>
        <w:t xml:space="preserve"> </w:t>
      </w:r>
      <w:r w:rsidR="00211B87">
        <w:rPr>
          <w:rFonts w:ascii="Times New Roman" w:hAnsi="Times New Roman" w:cs="Times New Roman"/>
          <w:sz w:val="24"/>
          <w:szCs w:val="24"/>
          <w:lang w:val="en-US"/>
        </w:rPr>
        <w:t>“</w:t>
      </w:r>
      <w:r w:rsidRPr="00211B87">
        <w:rPr>
          <w:rFonts w:ascii="Times New Roman" w:hAnsi="Times New Roman" w:cs="Times New Roman"/>
          <w:sz w:val="24"/>
          <w:szCs w:val="24"/>
          <w:lang w:val="en-US"/>
        </w:rPr>
        <w:t xml:space="preserve">Morality </w:t>
      </w:r>
      <w:proofErr w:type="gramStart"/>
      <w:r w:rsidRPr="00211B87">
        <w:rPr>
          <w:rFonts w:ascii="Times New Roman" w:hAnsi="Times New Roman" w:cs="Times New Roman"/>
          <w:sz w:val="24"/>
          <w:szCs w:val="24"/>
          <w:lang w:val="en-US"/>
        </w:rPr>
        <w:t>Without</w:t>
      </w:r>
      <w:proofErr w:type="gramEnd"/>
      <w:r w:rsidRPr="00211B87">
        <w:rPr>
          <w:rFonts w:ascii="Times New Roman" w:hAnsi="Times New Roman" w:cs="Times New Roman"/>
          <w:sz w:val="24"/>
          <w:szCs w:val="24"/>
          <w:lang w:val="en-US"/>
        </w:rPr>
        <w:t xml:space="preserve"> Foundations – A Defense of Ethical </w:t>
      </w:r>
      <w:proofErr w:type="spellStart"/>
      <w:r w:rsidRPr="00211B87">
        <w:rPr>
          <w:rFonts w:ascii="Times New Roman" w:hAnsi="Times New Roman" w:cs="Times New Roman"/>
          <w:sz w:val="24"/>
          <w:szCs w:val="24"/>
          <w:lang w:val="en-US"/>
        </w:rPr>
        <w:t>Contextualism</w:t>
      </w:r>
      <w:proofErr w:type="spellEnd"/>
      <w:r w:rsidR="00211B87" w:rsidRPr="00211B87">
        <w:rPr>
          <w:rFonts w:ascii="Times New Roman" w:hAnsi="Times New Roman" w:cs="Times New Roman"/>
          <w:sz w:val="24"/>
          <w:szCs w:val="24"/>
          <w:lang w:val="en-US"/>
        </w:rPr>
        <w:t>”</w:t>
      </w:r>
      <w:r w:rsidRPr="003B55C7">
        <w:rPr>
          <w:rFonts w:ascii="Times New Roman" w:hAnsi="Times New Roman" w:cs="Times New Roman"/>
          <w:i/>
          <w:sz w:val="24"/>
          <w:szCs w:val="24"/>
          <w:lang w:val="en-US"/>
        </w:rPr>
        <w:t>.</w:t>
      </w:r>
      <w:r>
        <w:rPr>
          <w:rFonts w:ascii="Times New Roman" w:hAnsi="Times New Roman" w:cs="Times New Roman"/>
          <w:sz w:val="24"/>
          <w:szCs w:val="24"/>
          <w:lang w:val="en-US"/>
        </w:rPr>
        <w:t xml:space="preserve"> New York, Oxford University Press, 1999.</w:t>
      </w:r>
    </w:p>
    <w:p w:rsidR="002D4F1E" w:rsidRPr="00211B87" w:rsidRDefault="003B55C7" w:rsidP="002D4F1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-TIMMONS, Mark</w:t>
      </w:r>
      <w:r w:rsidR="00211B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sidR="00211B87">
        <w:rPr>
          <w:rFonts w:ascii="Times New Roman" w:hAnsi="Times New Roman" w:cs="Times New Roman"/>
          <w:sz w:val="24"/>
          <w:szCs w:val="24"/>
          <w:lang w:val="en-US"/>
        </w:rPr>
        <w:t>“</w:t>
      </w:r>
      <w:proofErr w:type="spellStart"/>
      <w:r w:rsidRPr="00211B87">
        <w:rPr>
          <w:rFonts w:ascii="Times New Roman" w:hAnsi="Times New Roman" w:cs="Times New Roman"/>
          <w:sz w:val="24"/>
          <w:szCs w:val="24"/>
          <w:lang w:val="en-US"/>
        </w:rPr>
        <w:t>Contrastivism</w:t>
      </w:r>
      <w:proofErr w:type="spellEnd"/>
      <w:r w:rsidRPr="00211B87">
        <w:rPr>
          <w:rFonts w:ascii="Times New Roman" w:hAnsi="Times New Roman" w:cs="Times New Roman"/>
          <w:sz w:val="24"/>
          <w:szCs w:val="24"/>
          <w:lang w:val="en-US"/>
        </w:rPr>
        <w:t xml:space="preserve">, Relevance </w:t>
      </w:r>
      <w:proofErr w:type="spellStart"/>
      <w:r w:rsidRPr="00211B87">
        <w:rPr>
          <w:rFonts w:ascii="Times New Roman" w:hAnsi="Times New Roman" w:cs="Times New Roman"/>
          <w:sz w:val="24"/>
          <w:szCs w:val="24"/>
          <w:lang w:val="en-US"/>
        </w:rPr>
        <w:t>Contextualism</w:t>
      </w:r>
      <w:proofErr w:type="spellEnd"/>
      <w:r w:rsidRPr="00211B87">
        <w:rPr>
          <w:rFonts w:ascii="Times New Roman" w:hAnsi="Times New Roman" w:cs="Times New Roman"/>
          <w:sz w:val="24"/>
          <w:szCs w:val="24"/>
          <w:lang w:val="en-US"/>
        </w:rPr>
        <w:t>, and Meta-Skepticism</w:t>
      </w:r>
      <w:r w:rsidR="00211B87" w:rsidRPr="00211B87">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r w:rsidR="00211B87">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Philosophy and Phenomenological Research</w:t>
      </w:r>
      <w:r w:rsidR="00211B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Vol. 77, N</w:t>
      </w:r>
      <w:r w:rsidR="00211B87">
        <w:rPr>
          <w:rFonts w:ascii="Times New Roman" w:hAnsi="Times New Roman" w:cs="Times New Roman"/>
          <w:sz w:val="24"/>
          <w:szCs w:val="24"/>
          <w:lang w:val="en-US"/>
        </w:rPr>
        <w:t>r</w:t>
      </w:r>
      <w:r>
        <w:rPr>
          <w:rFonts w:ascii="Times New Roman" w:hAnsi="Times New Roman" w:cs="Times New Roman"/>
          <w:sz w:val="24"/>
          <w:szCs w:val="24"/>
          <w:lang w:val="en-US"/>
        </w:rPr>
        <w:t>. 3</w:t>
      </w:r>
      <w:r w:rsidR="00211B8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w:t>
      </w:r>
      <w:r w:rsidR="00211B87">
        <w:rPr>
          <w:rFonts w:ascii="Times New Roman" w:hAnsi="Times New Roman" w:cs="Times New Roman"/>
          <w:sz w:val="24"/>
          <w:szCs w:val="24"/>
          <w:lang w:val="en-US"/>
        </w:rPr>
        <w:t>embro</w:t>
      </w:r>
      <w:proofErr w:type="spellEnd"/>
      <w:r w:rsidR="00211B87">
        <w:rPr>
          <w:rFonts w:ascii="Times New Roman" w:hAnsi="Times New Roman" w:cs="Times New Roman"/>
          <w:sz w:val="24"/>
          <w:szCs w:val="24"/>
          <w:lang w:val="en-US"/>
        </w:rPr>
        <w:t xml:space="preserve"> de</w:t>
      </w:r>
      <w:r>
        <w:rPr>
          <w:rFonts w:ascii="Times New Roman" w:hAnsi="Times New Roman" w:cs="Times New Roman"/>
          <w:sz w:val="24"/>
          <w:szCs w:val="24"/>
          <w:lang w:val="en-US"/>
        </w:rPr>
        <w:t xml:space="preserve"> 2008, p. 802-810</w:t>
      </w:r>
      <w:r w:rsidR="00211B87">
        <w:rPr>
          <w:rFonts w:ascii="Times New Roman" w:hAnsi="Times New Roman" w:cs="Times New Roman"/>
          <w:sz w:val="24"/>
          <w:szCs w:val="24"/>
          <w:lang w:val="en-US"/>
        </w:rPr>
        <w:t xml:space="preserve"> [Online]</w:t>
      </w:r>
      <w:r>
        <w:rPr>
          <w:rFonts w:ascii="Times New Roman" w:hAnsi="Times New Roman" w:cs="Times New Roman"/>
          <w:sz w:val="24"/>
          <w:szCs w:val="24"/>
          <w:lang w:val="en-US"/>
        </w:rPr>
        <w:t>.</w:t>
      </w:r>
      <w:proofErr w:type="gramEnd"/>
      <w:r w:rsidRPr="003B55C7">
        <w:rPr>
          <w:rFonts w:ascii="Times New Roman" w:hAnsi="Times New Roman" w:cs="Times New Roman"/>
          <w:i/>
          <w:sz w:val="24"/>
          <w:szCs w:val="24"/>
          <w:lang w:val="en-US"/>
        </w:rPr>
        <w:t xml:space="preserve"> </w:t>
      </w:r>
      <w:proofErr w:type="spellStart"/>
      <w:r w:rsidR="00211B87">
        <w:rPr>
          <w:rFonts w:ascii="Times New Roman" w:hAnsi="Times New Roman" w:cs="Times New Roman"/>
          <w:sz w:val="24"/>
          <w:szCs w:val="24"/>
          <w:lang w:val="en-US"/>
        </w:rPr>
        <w:t>Disponível</w:t>
      </w:r>
      <w:proofErr w:type="spellEnd"/>
      <w:r w:rsidR="00211B87">
        <w:rPr>
          <w:rFonts w:ascii="Times New Roman" w:hAnsi="Times New Roman" w:cs="Times New Roman"/>
          <w:sz w:val="24"/>
          <w:szCs w:val="24"/>
          <w:lang w:val="en-US"/>
        </w:rPr>
        <w:t xml:space="preserve"> </w:t>
      </w:r>
      <w:proofErr w:type="spellStart"/>
      <w:r w:rsidR="00211B87">
        <w:rPr>
          <w:rFonts w:ascii="Times New Roman" w:hAnsi="Times New Roman" w:cs="Times New Roman"/>
          <w:sz w:val="24"/>
          <w:szCs w:val="24"/>
          <w:lang w:val="en-US"/>
        </w:rPr>
        <w:t>em</w:t>
      </w:r>
      <w:proofErr w:type="spellEnd"/>
      <w:r w:rsidR="00211B87">
        <w:rPr>
          <w:rFonts w:ascii="Times New Roman" w:hAnsi="Times New Roman" w:cs="Times New Roman"/>
          <w:sz w:val="24"/>
          <w:szCs w:val="24"/>
          <w:lang w:val="en-US"/>
        </w:rPr>
        <w:t xml:space="preserve">: </w:t>
      </w:r>
      <w:r w:rsidR="00211B87" w:rsidRPr="00211B87">
        <w:rPr>
          <w:rFonts w:ascii="Times New Roman" w:hAnsi="Times New Roman" w:cs="Times New Roman"/>
          <w:sz w:val="24"/>
          <w:szCs w:val="24"/>
          <w:lang w:val="en-US"/>
        </w:rPr>
        <w:t>http://onlinelibrary.wiley.com/doi/10.1111/j.1933-1592.2008.00224.x/abstract</w:t>
      </w:r>
    </w:p>
    <w:p w:rsidR="003B55C7" w:rsidRDefault="003B55C7" w:rsidP="002D4F1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6C0A01">
        <w:rPr>
          <w:rFonts w:ascii="Times New Roman" w:hAnsi="Times New Roman" w:cs="Times New Roman"/>
          <w:sz w:val="24"/>
          <w:szCs w:val="24"/>
          <w:lang w:val="en-US"/>
        </w:rPr>
        <w:t>WILLIAMS, Michael</w:t>
      </w:r>
      <w:r w:rsidR="00211B87">
        <w:rPr>
          <w:rFonts w:ascii="Times New Roman" w:hAnsi="Times New Roman" w:cs="Times New Roman"/>
          <w:sz w:val="24"/>
          <w:szCs w:val="24"/>
          <w:lang w:val="en-US"/>
        </w:rPr>
        <w:t>.</w:t>
      </w:r>
      <w:r w:rsidR="006C0A01">
        <w:rPr>
          <w:rFonts w:ascii="Times New Roman" w:hAnsi="Times New Roman" w:cs="Times New Roman"/>
          <w:sz w:val="24"/>
          <w:szCs w:val="24"/>
          <w:lang w:val="en-US"/>
        </w:rPr>
        <w:t xml:space="preserve"> </w:t>
      </w:r>
      <w:r w:rsidR="00211B87">
        <w:rPr>
          <w:rFonts w:ascii="Times New Roman" w:hAnsi="Times New Roman" w:cs="Times New Roman"/>
          <w:sz w:val="24"/>
          <w:szCs w:val="24"/>
          <w:lang w:val="en-US"/>
        </w:rPr>
        <w:t>“</w:t>
      </w:r>
      <w:r w:rsidR="006C0A01" w:rsidRPr="00211B87">
        <w:rPr>
          <w:rFonts w:ascii="Times New Roman" w:hAnsi="Times New Roman" w:cs="Times New Roman"/>
          <w:sz w:val="24"/>
          <w:szCs w:val="24"/>
          <w:lang w:val="en-US"/>
        </w:rPr>
        <w:t>Why (</w:t>
      </w:r>
      <w:proofErr w:type="spellStart"/>
      <w:r w:rsidR="006C0A01" w:rsidRPr="00211B87">
        <w:rPr>
          <w:rFonts w:ascii="Times New Roman" w:hAnsi="Times New Roman" w:cs="Times New Roman"/>
          <w:sz w:val="24"/>
          <w:szCs w:val="24"/>
          <w:lang w:val="en-US"/>
        </w:rPr>
        <w:t>Wittgensteinian</w:t>
      </w:r>
      <w:proofErr w:type="spellEnd"/>
      <w:r w:rsidR="006C0A01" w:rsidRPr="00211B87">
        <w:rPr>
          <w:rFonts w:ascii="Times New Roman" w:hAnsi="Times New Roman" w:cs="Times New Roman"/>
          <w:sz w:val="24"/>
          <w:szCs w:val="24"/>
          <w:lang w:val="en-US"/>
        </w:rPr>
        <w:t xml:space="preserve">) </w:t>
      </w:r>
      <w:proofErr w:type="spellStart"/>
      <w:r w:rsidR="006C0A01" w:rsidRPr="00211B87">
        <w:rPr>
          <w:rFonts w:ascii="Times New Roman" w:hAnsi="Times New Roman" w:cs="Times New Roman"/>
          <w:sz w:val="24"/>
          <w:szCs w:val="24"/>
          <w:lang w:val="en-US"/>
        </w:rPr>
        <w:t>Contextualism</w:t>
      </w:r>
      <w:proofErr w:type="spellEnd"/>
      <w:r w:rsidR="006C0A01" w:rsidRPr="00211B87">
        <w:rPr>
          <w:rFonts w:ascii="Times New Roman" w:hAnsi="Times New Roman" w:cs="Times New Roman"/>
          <w:sz w:val="24"/>
          <w:szCs w:val="24"/>
          <w:lang w:val="en-US"/>
        </w:rPr>
        <w:t xml:space="preserve"> Is Not Relativism</w:t>
      </w:r>
      <w:r w:rsidR="00211B87" w:rsidRPr="00211B87">
        <w:rPr>
          <w:rFonts w:ascii="Times New Roman" w:hAnsi="Times New Roman" w:cs="Times New Roman"/>
          <w:sz w:val="24"/>
          <w:szCs w:val="24"/>
          <w:lang w:val="en-US"/>
        </w:rPr>
        <w:t>”</w:t>
      </w:r>
      <w:r w:rsidR="006C0A01" w:rsidRPr="00211B87">
        <w:rPr>
          <w:rFonts w:ascii="Times New Roman" w:hAnsi="Times New Roman" w:cs="Times New Roman"/>
          <w:sz w:val="24"/>
          <w:szCs w:val="24"/>
          <w:lang w:val="en-US"/>
        </w:rPr>
        <w:t>.</w:t>
      </w:r>
      <w:r w:rsidR="006C0A01">
        <w:rPr>
          <w:rFonts w:ascii="Times New Roman" w:hAnsi="Times New Roman" w:cs="Times New Roman"/>
          <w:sz w:val="24"/>
          <w:szCs w:val="24"/>
          <w:lang w:val="en-US"/>
        </w:rPr>
        <w:t xml:space="preserve"> </w:t>
      </w:r>
      <w:r w:rsidR="00211B87">
        <w:rPr>
          <w:rFonts w:ascii="Times New Roman" w:hAnsi="Times New Roman" w:cs="Times New Roman"/>
          <w:sz w:val="24"/>
          <w:szCs w:val="24"/>
          <w:lang w:val="en-US"/>
        </w:rPr>
        <w:t xml:space="preserve">In: </w:t>
      </w:r>
      <w:r w:rsidR="00190CB2">
        <w:rPr>
          <w:rFonts w:ascii="Times New Roman" w:hAnsi="Times New Roman" w:cs="Times New Roman"/>
          <w:sz w:val="24"/>
          <w:szCs w:val="24"/>
          <w:lang w:val="en-US"/>
        </w:rPr>
        <w:t>Episteme: A</w:t>
      </w:r>
      <w:r w:rsidR="00211B87">
        <w:rPr>
          <w:rFonts w:ascii="Times New Roman" w:hAnsi="Times New Roman" w:cs="Times New Roman"/>
          <w:sz w:val="24"/>
          <w:szCs w:val="24"/>
          <w:lang w:val="en-US"/>
        </w:rPr>
        <w:t xml:space="preserve"> Journal of Social Epistemology.</w:t>
      </w:r>
      <w:r w:rsidR="00190CB2">
        <w:rPr>
          <w:rFonts w:ascii="Times New Roman" w:hAnsi="Times New Roman" w:cs="Times New Roman"/>
          <w:sz w:val="24"/>
          <w:szCs w:val="24"/>
          <w:lang w:val="en-US"/>
        </w:rPr>
        <w:t xml:space="preserve"> </w:t>
      </w:r>
      <w:proofErr w:type="gramStart"/>
      <w:r w:rsidR="00190CB2">
        <w:rPr>
          <w:rFonts w:ascii="Times New Roman" w:hAnsi="Times New Roman" w:cs="Times New Roman"/>
          <w:sz w:val="24"/>
          <w:szCs w:val="24"/>
          <w:lang w:val="en-US"/>
        </w:rPr>
        <w:t>Vol. 4, Issue 1, 2007.</w:t>
      </w:r>
      <w:proofErr w:type="gramEnd"/>
      <w:r w:rsidR="00211B87">
        <w:rPr>
          <w:rFonts w:ascii="Times New Roman" w:hAnsi="Times New Roman" w:cs="Times New Roman"/>
          <w:sz w:val="24"/>
          <w:szCs w:val="24"/>
          <w:lang w:val="en-US"/>
        </w:rPr>
        <w:t xml:space="preserve"> </w:t>
      </w:r>
      <w:proofErr w:type="gramStart"/>
      <w:r w:rsidR="00211B87">
        <w:rPr>
          <w:rFonts w:ascii="Times New Roman" w:hAnsi="Times New Roman" w:cs="Times New Roman"/>
          <w:sz w:val="24"/>
          <w:szCs w:val="24"/>
          <w:lang w:val="en-US"/>
        </w:rPr>
        <w:t>Cambridge Journals Online.</w:t>
      </w:r>
      <w:proofErr w:type="gramEnd"/>
      <w:r w:rsidR="00211B87">
        <w:rPr>
          <w:rFonts w:ascii="Times New Roman" w:hAnsi="Times New Roman" w:cs="Times New Roman"/>
          <w:sz w:val="24"/>
          <w:szCs w:val="24"/>
          <w:lang w:val="en-US"/>
        </w:rPr>
        <w:t xml:space="preserve"> </w:t>
      </w:r>
      <w:proofErr w:type="spellStart"/>
      <w:r w:rsidR="00211B87">
        <w:rPr>
          <w:rFonts w:ascii="Times New Roman" w:hAnsi="Times New Roman" w:cs="Times New Roman"/>
          <w:sz w:val="24"/>
          <w:szCs w:val="24"/>
          <w:lang w:val="en-US"/>
        </w:rPr>
        <w:t>Disponível</w:t>
      </w:r>
      <w:proofErr w:type="spellEnd"/>
      <w:r w:rsidR="00211B87">
        <w:rPr>
          <w:rFonts w:ascii="Times New Roman" w:hAnsi="Times New Roman" w:cs="Times New Roman"/>
          <w:sz w:val="24"/>
          <w:szCs w:val="24"/>
          <w:lang w:val="en-US"/>
        </w:rPr>
        <w:t xml:space="preserve"> </w:t>
      </w:r>
      <w:proofErr w:type="spellStart"/>
      <w:r w:rsidR="00211B87">
        <w:rPr>
          <w:rFonts w:ascii="Times New Roman" w:hAnsi="Times New Roman" w:cs="Times New Roman"/>
          <w:sz w:val="24"/>
          <w:szCs w:val="24"/>
          <w:lang w:val="en-US"/>
        </w:rPr>
        <w:t>em</w:t>
      </w:r>
      <w:proofErr w:type="spellEnd"/>
      <w:r w:rsidR="00211B87">
        <w:rPr>
          <w:rFonts w:ascii="Times New Roman" w:hAnsi="Times New Roman" w:cs="Times New Roman"/>
          <w:sz w:val="24"/>
          <w:szCs w:val="24"/>
          <w:lang w:val="en-US"/>
        </w:rPr>
        <w:t xml:space="preserve">: </w:t>
      </w:r>
      <w:r w:rsidR="00211B87" w:rsidRPr="00211B87">
        <w:rPr>
          <w:rFonts w:ascii="Times New Roman" w:hAnsi="Times New Roman" w:cs="Times New Roman"/>
          <w:sz w:val="24"/>
          <w:szCs w:val="24"/>
          <w:lang w:val="en-US"/>
        </w:rPr>
        <w:t>http://journals.cambridge.org/action/displayJournal?jid=EPI</w:t>
      </w:r>
    </w:p>
    <w:p w:rsidR="00211B87" w:rsidRDefault="00211B87" w:rsidP="00211B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-Walter </w:t>
      </w:r>
      <w:proofErr w:type="spellStart"/>
      <w:r>
        <w:rPr>
          <w:rFonts w:ascii="Times New Roman" w:hAnsi="Times New Roman" w:cs="Times New Roman"/>
          <w:sz w:val="24"/>
          <w:szCs w:val="24"/>
          <w:lang w:val="en-US"/>
        </w:rPr>
        <w:t>Sinnott</w:t>
      </w:r>
      <w:proofErr w:type="spellEnd"/>
      <w:r>
        <w:rPr>
          <w:rFonts w:ascii="Times New Roman" w:hAnsi="Times New Roman" w:cs="Times New Roman"/>
          <w:sz w:val="24"/>
          <w:szCs w:val="24"/>
          <w:lang w:val="en-US"/>
        </w:rPr>
        <w:t>-Armstrong (ed.), Mark Timmons (</w:t>
      </w:r>
      <w:proofErr w:type="gramStart"/>
      <w:r>
        <w:rPr>
          <w:rFonts w:ascii="Times New Roman" w:hAnsi="Times New Roman" w:cs="Times New Roman"/>
          <w:sz w:val="24"/>
          <w:szCs w:val="24"/>
          <w:lang w:val="en-US"/>
        </w:rPr>
        <w:t>ed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211B87">
        <w:rPr>
          <w:rFonts w:ascii="Times New Roman" w:hAnsi="Times New Roman" w:cs="Times New Roman"/>
          <w:sz w:val="24"/>
          <w:szCs w:val="24"/>
          <w:lang w:val="en-US"/>
        </w:rPr>
        <w:t>Moral Knowledge?</w:t>
      </w:r>
      <w:proofErr w:type="gramEnd"/>
      <w:r w:rsidRPr="00211B87">
        <w:rPr>
          <w:rFonts w:ascii="Times New Roman" w:hAnsi="Times New Roman" w:cs="Times New Roman"/>
          <w:sz w:val="24"/>
          <w:szCs w:val="24"/>
          <w:lang w:val="en-US"/>
        </w:rPr>
        <w:t xml:space="preserve"> </w:t>
      </w:r>
      <w:proofErr w:type="gramStart"/>
      <w:r w:rsidRPr="00211B87">
        <w:rPr>
          <w:rFonts w:ascii="Times New Roman" w:hAnsi="Times New Roman" w:cs="Times New Roman"/>
          <w:sz w:val="24"/>
          <w:szCs w:val="24"/>
          <w:lang w:val="en-US"/>
        </w:rPr>
        <w:t>– new readings in moral epistemology</w:t>
      </w:r>
      <w:r w:rsidRPr="00211B87">
        <w:rPr>
          <w:rFonts w:ascii="Times New Roman" w:hAnsi="Times New Roman" w:cs="Times New Roman"/>
          <w:sz w:val="24"/>
          <w:szCs w:val="24"/>
          <w:lang w:val="en-US"/>
        </w:rPr>
        <w:t>”</w:t>
      </w:r>
      <w:r w:rsidRPr="00211B87">
        <w:rPr>
          <w:rFonts w:ascii="Times New Roman" w:hAnsi="Times New Roman" w:cs="Times New Roman"/>
          <w:sz w:val="24"/>
          <w:szCs w:val="24"/>
          <w:lang w:val="en-US"/>
        </w:rPr>
        <w:t>.</w:t>
      </w:r>
      <w:proofErr w:type="gramEnd"/>
      <w:r w:rsidRPr="00211B87">
        <w:rPr>
          <w:rFonts w:ascii="Times New Roman" w:hAnsi="Times New Roman" w:cs="Times New Roman"/>
          <w:sz w:val="24"/>
          <w:szCs w:val="24"/>
          <w:lang w:val="en-US"/>
        </w:rPr>
        <w:t xml:space="preserve"> </w:t>
      </w:r>
      <w:r w:rsidRPr="000F1C90">
        <w:rPr>
          <w:rFonts w:ascii="Times New Roman" w:hAnsi="Times New Roman" w:cs="Times New Roman"/>
          <w:sz w:val="24"/>
          <w:szCs w:val="24"/>
          <w:lang w:val="en-US"/>
        </w:rPr>
        <w:t>New York,</w:t>
      </w:r>
      <w:r>
        <w:rPr>
          <w:rFonts w:ascii="Times New Roman" w:hAnsi="Times New Roman" w:cs="Times New Roman"/>
          <w:sz w:val="24"/>
          <w:szCs w:val="24"/>
          <w:lang w:val="en-US"/>
        </w:rPr>
        <w:t xml:space="preserve"> Oxford University Press, 1996. </w:t>
      </w:r>
      <w:r w:rsidRPr="000F1C90">
        <w:rPr>
          <w:rFonts w:ascii="Times New Roman" w:hAnsi="Times New Roman" w:cs="Times New Roman"/>
          <w:sz w:val="24"/>
          <w:szCs w:val="24"/>
          <w:lang w:val="en-US"/>
        </w:rPr>
        <w:t>SINNOT-ARMSTRONG, Walter</w:t>
      </w:r>
      <w:r>
        <w:rPr>
          <w:rFonts w:ascii="Times New Roman" w:hAnsi="Times New Roman" w:cs="Times New Roman"/>
          <w:sz w:val="24"/>
          <w:szCs w:val="24"/>
          <w:lang w:val="en-US"/>
        </w:rPr>
        <w:t>.</w:t>
      </w:r>
      <w:r w:rsidRPr="000F1C90">
        <w:rPr>
          <w:rFonts w:ascii="Times New Roman" w:hAnsi="Times New Roman" w:cs="Times New Roman"/>
          <w:sz w:val="24"/>
          <w:szCs w:val="24"/>
          <w:lang w:val="en-US"/>
        </w:rPr>
        <w:t xml:space="preserve"> </w:t>
      </w:r>
      <w:proofErr w:type="gramStart"/>
      <w:r w:rsidRPr="00211B87">
        <w:rPr>
          <w:rFonts w:ascii="Times New Roman" w:hAnsi="Times New Roman" w:cs="Times New Roman"/>
          <w:sz w:val="24"/>
          <w:szCs w:val="24"/>
          <w:lang w:val="en-US"/>
        </w:rPr>
        <w:t>“Moral Skepticism and Justification”</w:t>
      </w:r>
      <w:r>
        <w:rPr>
          <w:rFonts w:ascii="Times New Roman" w:hAnsi="Times New Roman" w:cs="Times New Roman"/>
          <w:sz w:val="24"/>
          <w:szCs w:val="24"/>
          <w:lang w:val="en-US"/>
        </w:rPr>
        <w:t>.</w:t>
      </w:r>
      <w:proofErr w:type="gramEnd"/>
      <w:r w:rsidRPr="000F1C90">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0F1C90">
        <w:rPr>
          <w:rFonts w:ascii="Times New Roman" w:hAnsi="Times New Roman" w:cs="Times New Roman"/>
          <w:sz w:val="24"/>
          <w:szCs w:val="24"/>
          <w:lang w:val="en-US"/>
        </w:rPr>
        <w:t>n</w:t>
      </w:r>
      <w:r>
        <w:rPr>
          <w:rFonts w:ascii="Times New Roman" w:hAnsi="Times New Roman" w:cs="Times New Roman"/>
          <w:sz w:val="24"/>
          <w:szCs w:val="24"/>
          <w:lang w:val="en-US"/>
        </w:rPr>
        <w:t>:</w:t>
      </w:r>
      <w:r w:rsidRPr="000F1C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 </w:t>
      </w:r>
      <w:proofErr w:type="spellStart"/>
      <w:r>
        <w:rPr>
          <w:rFonts w:ascii="Times New Roman" w:hAnsi="Times New Roman" w:cs="Times New Roman"/>
          <w:sz w:val="24"/>
          <w:szCs w:val="24"/>
          <w:lang w:val="en-US"/>
        </w:rPr>
        <w:t>Sinnott</w:t>
      </w:r>
      <w:proofErr w:type="spellEnd"/>
      <w:r>
        <w:rPr>
          <w:rFonts w:ascii="Times New Roman" w:hAnsi="Times New Roman" w:cs="Times New Roman"/>
          <w:sz w:val="24"/>
          <w:szCs w:val="24"/>
          <w:lang w:val="en-US"/>
        </w:rPr>
        <w:t>-Armstrong (ed.), 1996. P. 3-48.</w:t>
      </w:r>
    </w:p>
    <w:p w:rsidR="00211B87" w:rsidRPr="00AE699B" w:rsidRDefault="00211B87" w:rsidP="00211B87">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w:t>
      </w:r>
      <w:r w:rsidRPr="00211B8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Walter </w:t>
      </w:r>
      <w:proofErr w:type="spellStart"/>
      <w:r>
        <w:rPr>
          <w:rFonts w:ascii="Times New Roman" w:hAnsi="Times New Roman" w:cs="Times New Roman"/>
          <w:sz w:val="24"/>
          <w:szCs w:val="24"/>
          <w:lang w:val="en-US"/>
        </w:rPr>
        <w:t>Sinnott</w:t>
      </w:r>
      <w:proofErr w:type="spellEnd"/>
      <w:r>
        <w:rPr>
          <w:rFonts w:ascii="Times New Roman" w:hAnsi="Times New Roman" w:cs="Times New Roman"/>
          <w:sz w:val="24"/>
          <w:szCs w:val="24"/>
          <w:lang w:val="en-US"/>
        </w:rPr>
        <w:t>-Armstrong (ed.), Mark Timmons (</w:t>
      </w:r>
      <w:proofErr w:type="gramStart"/>
      <w:r>
        <w:rPr>
          <w:rFonts w:ascii="Times New Roman" w:hAnsi="Times New Roman" w:cs="Times New Roman"/>
          <w:sz w:val="24"/>
          <w:szCs w:val="24"/>
          <w:lang w:val="en-US"/>
        </w:rPr>
        <w:t>ed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211B87">
        <w:rPr>
          <w:rFonts w:ascii="Times New Roman" w:hAnsi="Times New Roman" w:cs="Times New Roman"/>
          <w:sz w:val="24"/>
          <w:szCs w:val="24"/>
          <w:lang w:val="en-US"/>
        </w:rPr>
        <w:t>Moral Knowledge?</w:t>
      </w:r>
      <w:proofErr w:type="gramEnd"/>
      <w:r w:rsidRPr="00211B87">
        <w:rPr>
          <w:rFonts w:ascii="Times New Roman" w:hAnsi="Times New Roman" w:cs="Times New Roman"/>
          <w:sz w:val="24"/>
          <w:szCs w:val="24"/>
          <w:lang w:val="en-US"/>
        </w:rPr>
        <w:t xml:space="preserve"> </w:t>
      </w:r>
      <w:proofErr w:type="gramStart"/>
      <w:r w:rsidRPr="00211B87">
        <w:rPr>
          <w:rFonts w:ascii="Times New Roman" w:hAnsi="Times New Roman" w:cs="Times New Roman"/>
          <w:sz w:val="24"/>
          <w:szCs w:val="24"/>
          <w:lang w:val="en-US"/>
        </w:rPr>
        <w:t>– new readings in moral epistemology”.</w:t>
      </w:r>
      <w:proofErr w:type="gramEnd"/>
      <w:r w:rsidRPr="00211B87">
        <w:rPr>
          <w:rFonts w:ascii="Times New Roman" w:hAnsi="Times New Roman" w:cs="Times New Roman"/>
          <w:sz w:val="24"/>
          <w:szCs w:val="24"/>
          <w:lang w:val="en-US"/>
        </w:rPr>
        <w:t xml:space="preserve"> </w:t>
      </w:r>
      <w:r w:rsidRPr="000F1C90">
        <w:rPr>
          <w:rFonts w:ascii="Times New Roman" w:hAnsi="Times New Roman" w:cs="Times New Roman"/>
          <w:sz w:val="24"/>
          <w:szCs w:val="24"/>
          <w:lang w:val="en-US"/>
        </w:rPr>
        <w:t>New York,</w:t>
      </w:r>
      <w:r>
        <w:rPr>
          <w:rFonts w:ascii="Times New Roman" w:hAnsi="Times New Roman" w:cs="Times New Roman"/>
          <w:sz w:val="24"/>
          <w:szCs w:val="24"/>
          <w:lang w:val="en-US"/>
        </w:rPr>
        <w:t xml:space="preserve"> Oxford University Press, 1996. TIMMONS, Mark</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211B87">
        <w:rPr>
          <w:rFonts w:ascii="Times New Roman" w:hAnsi="Times New Roman" w:cs="Times New Roman"/>
          <w:sz w:val="24"/>
          <w:szCs w:val="24"/>
          <w:lang w:val="en-US"/>
        </w:rPr>
        <w:t xml:space="preserve">Outline of a </w:t>
      </w:r>
      <w:proofErr w:type="spellStart"/>
      <w:r w:rsidRPr="00211B87">
        <w:rPr>
          <w:rFonts w:ascii="Times New Roman" w:hAnsi="Times New Roman" w:cs="Times New Roman"/>
          <w:sz w:val="24"/>
          <w:szCs w:val="24"/>
          <w:lang w:val="en-US"/>
        </w:rPr>
        <w:t>Contextualist</w:t>
      </w:r>
      <w:proofErr w:type="spellEnd"/>
      <w:r w:rsidRPr="00211B87">
        <w:rPr>
          <w:rFonts w:ascii="Times New Roman" w:hAnsi="Times New Roman" w:cs="Times New Roman"/>
          <w:sz w:val="24"/>
          <w:szCs w:val="24"/>
          <w:lang w:val="en-US"/>
        </w:rPr>
        <w:t xml:space="preserve"> Moral Epistemology</w:t>
      </w:r>
      <w:r w:rsidRPr="00211B87">
        <w:rPr>
          <w:rFonts w:ascii="Times New Roman" w:hAnsi="Times New Roman" w:cs="Times New Roman"/>
          <w:sz w:val="24"/>
          <w:szCs w:val="24"/>
          <w:lang w:val="en-US"/>
        </w:rPr>
        <w:t>”</w:t>
      </w:r>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W. </w:t>
      </w:r>
      <w:proofErr w:type="spellStart"/>
      <w:r>
        <w:rPr>
          <w:rFonts w:ascii="Times New Roman" w:hAnsi="Times New Roman" w:cs="Times New Roman"/>
          <w:sz w:val="24"/>
          <w:szCs w:val="24"/>
          <w:lang w:val="en-US"/>
        </w:rPr>
        <w:t>Sinnott</w:t>
      </w:r>
      <w:proofErr w:type="spellEnd"/>
      <w:r>
        <w:rPr>
          <w:rFonts w:ascii="Times New Roman" w:hAnsi="Times New Roman" w:cs="Times New Roman"/>
          <w:sz w:val="24"/>
          <w:szCs w:val="24"/>
          <w:lang w:val="en-US"/>
        </w:rPr>
        <w:t>-Armstrong (ed.), 1996.</w:t>
      </w:r>
      <w:r>
        <w:rPr>
          <w:rFonts w:ascii="Times New Roman" w:hAnsi="Times New Roman" w:cs="Times New Roman"/>
          <w:sz w:val="24"/>
          <w:szCs w:val="24"/>
          <w:lang w:val="en-US"/>
        </w:rPr>
        <w:t xml:space="preserve"> P. 293-325.</w:t>
      </w:r>
    </w:p>
    <w:p w:rsidR="00211B87" w:rsidRPr="003B55C7" w:rsidRDefault="00211B87" w:rsidP="002D4F1E">
      <w:pPr>
        <w:spacing w:after="0" w:line="360" w:lineRule="auto"/>
        <w:jc w:val="both"/>
        <w:rPr>
          <w:rFonts w:ascii="Times New Roman" w:hAnsi="Times New Roman" w:cs="Times New Roman"/>
          <w:sz w:val="24"/>
          <w:szCs w:val="24"/>
          <w:lang w:val="en-US"/>
        </w:rPr>
      </w:pPr>
    </w:p>
    <w:sectPr w:rsidR="00211B87" w:rsidRPr="003B55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A9" w:rsidRDefault="00962DA9" w:rsidP="00A461FE">
      <w:pPr>
        <w:spacing w:after="0" w:line="240" w:lineRule="auto"/>
      </w:pPr>
      <w:r>
        <w:separator/>
      </w:r>
    </w:p>
  </w:endnote>
  <w:endnote w:type="continuationSeparator" w:id="0">
    <w:p w:rsidR="00962DA9" w:rsidRDefault="00962DA9" w:rsidP="00A4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A9" w:rsidRDefault="00962DA9" w:rsidP="00A461FE">
      <w:pPr>
        <w:spacing w:after="0" w:line="240" w:lineRule="auto"/>
      </w:pPr>
      <w:r>
        <w:separator/>
      </w:r>
    </w:p>
  </w:footnote>
  <w:footnote w:type="continuationSeparator" w:id="0">
    <w:p w:rsidR="00962DA9" w:rsidRDefault="00962DA9" w:rsidP="00A461FE">
      <w:pPr>
        <w:spacing w:after="0" w:line="240" w:lineRule="auto"/>
      </w:pPr>
      <w:r>
        <w:continuationSeparator/>
      </w:r>
    </w:p>
  </w:footnote>
  <w:footnote w:id="1">
    <w:p w:rsidR="002D4F1E" w:rsidRDefault="002D4F1E" w:rsidP="00BF0251">
      <w:pPr>
        <w:pStyle w:val="Textodenotaderodap"/>
        <w:jc w:val="both"/>
      </w:pPr>
      <w:r>
        <w:rPr>
          <w:rStyle w:val="Refdenotaderodap"/>
        </w:rPr>
        <w:footnoteRef/>
      </w:r>
      <w:r>
        <w:t xml:space="preserve"> Para compreender melhor estas demarcações ver </w:t>
      </w:r>
      <w:proofErr w:type="spellStart"/>
      <w:r>
        <w:t>Sinnott</w:t>
      </w:r>
      <w:proofErr w:type="spellEnd"/>
      <w:r>
        <w:t xml:space="preserve">-Armstrong, cap. 4. O autor aponta para como possuir uma crença verdadeira é insuficiente na caracterização de um conhecimento, de modo que, </w:t>
      </w:r>
      <w:r w:rsidRPr="00A37AAF">
        <w:rPr>
          <w:i/>
        </w:rPr>
        <w:t xml:space="preserve">“(...), </w:t>
      </w:r>
      <w:proofErr w:type="spellStart"/>
      <w:r w:rsidRPr="00A37AAF">
        <w:rPr>
          <w:i/>
        </w:rPr>
        <w:t>the</w:t>
      </w:r>
      <w:proofErr w:type="spellEnd"/>
      <w:r w:rsidRPr="00A37AAF">
        <w:rPr>
          <w:i/>
        </w:rPr>
        <w:t xml:space="preserve"> </w:t>
      </w:r>
      <w:proofErr w:type="spellStart"/>
      <w:r w:rsidRPr="00A37AAF">
        <w:rPr>
          <w:i/>
        </w:rPr>
        <w:t>kind</w:t>
      </w:r>
      <w:proofErr w:type="spellEnd"/>
      <w:r w:rsidRPr="00A37AAF">
        <w:rPr>
          <w:i/>
        </w:rPr>
        <w:t xml:space="preserve"> </w:t>
      </w:r>
      <w:proofErr w:type="spellStart"/>
      <w:r w:rsidRPr="00A37AAF">
        <w:rPr>
          <w:i/>
        </w:rPr>
        <w:t>of</w:t>
      </w:r>
      <w:proofErr w:type="spellEnd"/>
      <w:r w:rsidRPr="00A37AAF">
        <w:rPr>
          <w:i/>
        </w:rPr>
        <w:t xml:space="preserve"> </w:t>
      </w:r>
      <w:proofErr w:type="spellStart"/>
      <w:r w:rsidRPr="00A37AAF">
        <w:rPr>
          <w:i/>
        </w:rPr>
        <w:t>justifiedness</w:t>
      </w:r>
      <w:proofErr w:type="spellEnd"/>
      <w:r w:rsidRPr="00A37AAF">
        <w:rPr>
          <w:i/>
        </w:rPr>
        <w:t xml:space="preserve"> </w:t>
      </w:r>
      <w:proofErr w:type="spellStart"/>
      <w:r w:rsidRPr="00A37AAF">
        <w:rPr>
          <w:i/>
        </w:rPr>
        <w:t>that</w:t>
      </w:r>
      <w:proofErr w:type="spellEnd"/>
      <w:r w:rsidRPr="00A37AAF">
        <w:rPr>
          <w:i/>
        </w:rPr>
        <w:t xml:space="preserve"> </w:t>
      </w:r>
      <w:proofErr w:type="spellStart"/>
      <w:proofErr w:type="gramStart"/>
      <w:r w:rsidRPr="00A37AAF">
        <w:rPr>
          <w:i/>
        </w:rPr>
        <w:t>will</w:t>
      </w:r>
      <w:proofErr w:type="spellEnd"/>
      <w:proofErr w:type="gramEnd"/>
      <w:r w:rsidRPr="00A37AAF">
        <w:rPr>
          <w:i/>
        </w:rPr>
        <w:t xml:space="preserve"> </w:t>
      </w:r>
      <w:proofErr w:type="spellStart"/>
      <w:r w:rsidRPr="00A37AAF">
        <w:rPr>
          <w:i/>
        </w:rPr>
        <w:t>concer</w:t>
      </w:r>
      <w:r w:rsidR="001C49E0">
        <w:rPr>
          <w:i/>
        </w:rPr>
        <w:t>n</w:t>
      </w:r>
      <w:proofErr w:type="spellEnd"/>
      <w:r w:rsidR="001C49E0">
        <w:rPr>
          <w:i/>
        </w:rPr>
        <w:t xml:space="preserve"> me </w:t>
      </w:r>
      <w:proofErr w:type="spellStart"/>
      <w:r w:rsidR="001C49E0">
        <w:rPr>
          <w:i/>
        </w:rPr>
        <w:t>is</w:t>
      </w:r>
      <w:proofErr w:type="spellEnd"/>
      <w:r w:rsidR="001C49E0">
        <w:rPr>
          <w:i/>
        </w:rPr>
        <w:t xml:space="preserve"> </w:t>
      </w:r>
      <w:proofErr w:type="spellStart"/>
      <w:r w:rsidR="001C49E0">
        <w:rPr>
          <w:i/>
        </w:rPr>
        <w:t>the</w:t>
      </w:r>
      <w:proofErr w:type="spellEnd"/>
      <w:r w:rsidR="001C49E0">
        <w:rPr>
          <w:i/>
        </w:rPr>
        <w:t xml:space="preserve"> </w:t>
      </w:r>
      <w:proofErr w:type="spellStart"/>
      <w:r w:rsidR="001C49E0">
        <w:rPr>
          <w:i/>
        </w:rPr>
        <w:t>kind</w:t>
      </w:r>
      <w:proofErr w:type="spellEnd"/>
      <w:r w:rsidR="001C49E0">
        <w:rPr>
          <w:i/>
        </w:rPr>
        <w:t xml:space="preserve"> </w:t>
      </w:r>
      <w:proofErr w:type="spellStart"/>
      <w:r w:rsidR="001C49E0">
        <w:rPr>
          <w:i/>
        </w:rPr>
        <w:t>that</w:t>
      </w:r>
      <w:proofErr w:type="spellEnd"/>
      <w:r w:rsidR="001C49E0">
        <w:rPr>
          <w:i/>
        </w:rPr>
        <w:t xml:space="preserve"> </w:t>
      </w:r>
      <w:proofErr w:type="spellStart"/>
      <w:r w:rsidR="001C49E0">
        <w:rPr>
          <w:i/>
        </w:rPr>
        <w:t>was</w:t>
      </w:r>
      <w:proofErr w:type="spellEnd"/>
      <w:r w:rsidR="001C49E0">
        <w:rPr>
          <w:i/>
        </w:rPr>
        <w:t xml:space="preserve"> </w:t>
      </w:r>
      <w:proofErr w:type="spellStart"/>
      <w:r w:rsidR="001C49E0">
        <w:rPr>
          <w:i/>
        </w:rPr>
        <w:t>tradit</w:t>
      </w:r>
      <w:r w:rsidRPr="00A37AAF">
        <w:rPr>
          <w:i/>
        </w:rPr>
        <w:t>ionally</w:t>
      </w:r>
      <w:proofErr w:type="spellEnd"/>
      <w:r w:rsidRPr="00A37AAF">
        <w:rPr>
          <w:i/>
        </w:rPr>
        <w:t xml:space="preserve"> </w:t>
      </w:r>
      <w:proofErr w:type="spellStart"/>
      <w:r w:rsidRPr="00A37AAF">
        <w:rPr>
          <w:i/>
        </w:rPr>
        <w:t>supposed</w:t>
      </w:r>
      <w:proofErr w:type="spellEnd"/>
      <w:r w:rsidRPr="00A37AAF">
        <w:rPr>
          <w:i/>
        </w:rPr>
        <w:t xml:space="preserve"> </w:t>
      </w:r>
      <w:proofErr w:type="spellStart"/>
      <w:r w:rsidRPr="00A37AAF">
        <w:rPr>
          <w:i/>
        </w:rPr>
        <w:t>to</w:t>
      </w:r>
      <w:proofErr w:type="spellEnd"/>
      <w:r w:rsidRPr="00A37AAF">
        <w:rPr>
          <w:i/>
        </w:rPr>
        <w:t xml:space="preserve"> </w:t>
      </w:r>
      <w:proofErr w:type="spellStart"/>
      <w:r w:rsidRPr="00A37AAF">
        <w:rPr>
          <w:i/>
        </w:rPr>
        <w:t>turn</w:t>
      </w:r>
      <w:proofErr w:type="spellEnd"/>
      <w:r w:rsidRPr="00A37AAF">
        <w:rPr>
          <w:i/>
        </w:rPr>
        <w:t xml:space="preserve"> </w:t>
      </w:r>
      <w:proofErr w:type="spellStart"/>
      <w:r w:rsidRPr="00A37AAF">
        <w:rPr>
          <w:i/>
        </w:rPr>
        <w:t>true</w:t>
      </w:r>
      <w:proofErr w:type="spellEnd"/>
      <w:r w:rsidRPr="00A37AAF">
        <w:rPr>
          <w:i/>
        </w:rPr>
        <w:t xml:space="preserve"> </w:t>
      </w:r>
      <w:proofErr w:type="spellStart"/>
      <w:r w:rsidRPr="00A37AAF">
        <w:rPr>
          <w:i/>
        </w:rPr>
        <w:t>belief</w:t>
      </w:r>
      <w:proofErr w:type="spellEnd"/>
      <w:r w:rsidRPr="00A37AAF">
        <w:rPr>
          <w:i/>
        </w:rPr>
        <w:t xml:space="preserve"> </w:t>
      </w:r>
      <w:proofErr w:type="spellStart"/>
      <w:r w:rsidRPr="00A37AAF">
        <w:rPr>
          <w:i/>
        </w:rPr>
        <w:t>into</w:t>
      </w:r>
      <w:proofErr w:type="spellEnd"/>
      <w:r w:rsidRPr="00A37AAF">
        <w:rPr>
          <w:i/>
        </w:rPr>
        <w:t xml:space="preserve"> </w:t>
      </w:r>
      <w:proofErr w:type="spellStart"/>
      <w:r w:rsidRPr="00A37AAF">
        <w:rPr>
          <w:i/>
        </w:rPr>
        <w:t>knowledge</w:t>
      </w:r>
      <w:proofErr w:type="spellEnd"/>
      <w:r w:rsidRPr="00A37AAF">
        <w:rPr>
          <w:i/>
        </w:rPr>
        <w:t>.”</w:t>
      </w:r>
      <w:r>
        <w:t xml:space="preserve"> (p. 63).</w:t>
      </w:r>
    </w:p>
  </w:footnote>
  <w:footnote w:id="2">
    <w:p w:rsidR="002D4F1E" w:rsidRPr="00E84491" w:rsidRDefault="002D4F1E" w:rsidP="00BF0251">
      <w:pPr>
        <w:pStyle w:val="Textodenotaderodap"/>
        <w:jc w:val="both"/>
        <w:rPr>
          <w:color w:val="FF0000"/>
        </w:rPr>
      </w:pPr>
      <w:r>
        <w:rPr>
          <w:rStyle w:val="Refdenotaderodap"/>
        </w:rPr>
        <w:footnoteRef/>
      </w:r>
      <w:r>
        <w:t xml:space="preserve"> A distinção entre desafios específicos e desafios genéricos é assim mencionada por </w:t>
      </w:r>
      <w:proofErr w:type="spellStart"/>
      <w:r>
        <w:t>Timmons</w:t>
      </w:r>
      <w:proofErr w:type="spellEnd"/>
      <w:r>
        <w:t xml:space="preserve"> em </w:t>
      </w:r>
      <w:proofErr w:type="spellStart"/>
      <w:r w:rsidR="00E84491" w:rsidRPr="00E84491">
        <w:rPr>
          <w:i/>
        </w:rPr>
        <w:t>Contrastivism</w:t>
      </w:r>
      <w:proofErr w:type="spellEnd"/>
      <w:r w:rsidR="00E84491" w:rsidRPr="00E84491">
        <w:rPr>
          <w:i/>
        </w:rPr>
        <w:t xml:space="preserve">, </w:t>
      </w:r>
      <w:proofErr w:type="spellStart"/>
      <w:r w:rsidR="00E84491" w:rsidRPr="00E84491">
        <w:rPr>
          <w:i/>
        </w:rPr>
        <w:t>Relevance</w:t>
      </w:r>
      <w:proofErr w:type="spellEnd"/>
      <w:r w:rsidR="00E84491" w:rsidRPr="00E84491">
        <w:rPr>
          <w:i/>
        </w:rPr>
        <w:t xml:space="preserve"> </w:t>
      </w:r>
      <w:proofErr w:type="spellStart"/>
      <w:r w:rsidR="00E84491" w:rsidRPr="00E84491">
        <w:rPr>
          <w:i/>
        </w:rPr>
        <w:t>Contextualism</w:t>
      </w:r>
      <w:proofErr w:type="spellEnd"/>
      <w:r w:rsidR="00E84491" w:rsidRPr="00E84491">
        <w:rPr>
          <w:i/>
        </w:rPr>
        <w:t xml:space="preserve">, </w:t>
      </w:r>
      <w:proofErr w:type="spellStart"/>
      <w:r w:rsidR="00E84491" w:rsidRPr="00E84491">
        <w:rPr>
          <w:i/>
        </w:rPr>
        <w:t>and</w:t>
      </w:r>
      <w:proofErr w:type="spellEnd"/>
      <w:r w:rsidR="00E84491" w:rsidRPr="00E84491">
        <w:rPr>
          <w:i/>
        </w:rPr>
        <w:t xml:space="preserve"> Meta-</w:t>
      </w:r>
      <w:proofErr w:type="spellStart"/>
      <w:r w:rsidR="00E84491" w:rsidRPr="00E84491">
        <w:rPr>
          <w:i/>
        </w:rPr>
        <w:t>Skepticism</w:t>
      </w:r>
      <w:proofErr w:type="spellEnd"/>
      <w:r w:rsidR="00E84491">
        <w:rPr>
          <w:i/>
        </w:rPr>
        <w:t xml:space="preserve">, </w:t>
      </w:r>
      <w:r w:rsidR="00E84491" w:rsidRPr="00E84491">
        <w:t>2008.</w:t>
      </w:r>
    </w:p>
  </w:footnote>
  <w:footnote w:id="3">
    <w:p w:rsidR="002D4F1E" w:rsidRDefault="002D4F1E" w:rsidP="00BF0251">
      <w:pPr>
        <w:pStyle w:val="Textodenotaderodap"/>
        <w:jc w:val="both"/>
      </w:pPr>
      <w:r>
        <w:rPr>
          <w:rStyle w:val="Refdenotaderodap"/>
        </w:rPr>
        <w:footnoteRef/>
      </w:r>
      <w:r>
        <w:t xml:space="preserve"> Nesta parte inicial do trabalho, quando mencionamos “céticos” nos referimos a uma formulação geral de ceticismo do mesmo modo que </w:t>
      </w:r>
      <w:proofErr w:type="spellStart"/>
      <w:r>
        <w:t>Sinnott</w:t>
      </w:r>
      <w:proofErr w:type="spellEnd"/>
      <w:r>
        <w:t>-Armstrong faz antes de caracterizar especificamente seu ceticismo pirrônico, o que faremos mais adiante.</w:t>
      </w:r>
    </w:p>
  </w:footnote>
  <w:footnote w:id="4">
    <w:p w:rsidR="002D4F1E" w:rsidRPr="00AD172F" w:rsidRDefault="002D4F1E" w:rsidP="00BF0251">
      <w:pPr>
        <w:pStyle w:val="Textodenotaderodap"/>
        <w:jc w:val="both"/>
      </w:pPr>
      <w:r>
        <w:rPr>
          <w:rStyle w:val="Refdenotaderodap"/>
        </w:rPr>
        <w:footnoteRef/>
      </w:r>
      <w:r>
        <w:t xml:space="preserve"> </w:t>
      </w:r>
      <w:proofErr w:type="spellStart"/>
      <w:r>
        <w:t>Sinnott</w:t>
      </w:r>
      <w:proofErr w:type="spellEnd"/>
      <w:r>
        <w:t xml:space="preserve">-Armstrong explicita que não é claro quais evidências são necessárias para que a verdade seja garantida, assim como admite a possibilidade de que seja possível estar </w:t>
      </w:r>
      <w:proofErr w:type="spellStart"/>
      <w:r>
        <w:t>epistemicamente</w:t>
      </w:r>
      <w:proofErr w:type="spellEnd"/>
      <w:r>
        <w:t xml:space="preserve"> justificado ainda que não-</w:t>
      </w:r>
      <w:proofErr w:type="spellStart"/>
      <w:r>
        <w:t>evidencialmente</w:t>
      </w:r>
      <w:proofErr w:type="spellEnd"/>
      <w:r>
        <w:t xml:space="preserve">: </w:t>
      </w:r>
      <w:r w:rsidRPr="00913EFA">
        <w:rPr>
          <w:i/>
        </w:rPr>
        <w:t>“</w:t>
      </w:r>
      <w:proofErr w:type="spellStart"/>
      <w:r w:rsidRPr="00913EFA">
        <w:rPr>
          <w:i/>
        </w:rPr>
        <w:t>Although</w:t>
      </w:r>
      <w:proofErr w:type="spellEnd"/>
      <w:r w:rsidRPr="00913EFA">
        <w:rPr>
          <w:i/>
        </w:rPr>
        <w:t xml:space="preserve"> </w:t>
      </w:r>
      <w:proofErr w:type="spellStart"/>
      <w:r w:rsidRPr="00913EFA">
        <w:rPr>
          <w:i/>
        </w:rPr>
        <w:t>this</w:t>
      </w:r>
      <w:proofErr w:type="spellEnd"/>
      <w:r w:rsidRPr="00913EFA">
        <w:rPr>
          <w:i/>
        </w:rPr>
        <w:t xml:space="preserve"> </w:t>
      </w:r>
      <w:proofErr w:type="spellStart"/>
      <w:r w:rsidRPr="00913EFA">
        <w:rPr>
          <w:i/>
        </w:rPr>
        <w:t>examples</w:t>
      </w:r>
      <w:proofErr w:type="spellEnd"/>
      <w:r w:rsidRPr="00913EFA">
        <w:rPr>
          <w:i/>
        </w:rPr>
        <w:t xml:space="preserve"> </w:t>
      </w:r>
      <w:proofErr w:type="spellStart"/>
      <w:r w:rsidRPr="00913EFA">
        <w:rPr>
          <w:i/>
        </w:rPr>
        <w:t>refers</w:t>
      </w:r>
      <w:proofErr w:type="spellEnd"/>
      <w:r w:rsidRPr="00913EFA">
        <w:rPr>
          <w:i/>
        </w:rPr>
        <w:t xml:space="preserve"> </w:t>
      </w:r>
      <w:proofErr w:type="spellStart"/>
      <w:r w:rsidRPr="00913EFA">
        <w:rPr>
          <w:i/>
        </w:rPr>
        <w:t>to</w:t>
      </w:r>
      <w:proofErr w:type="spellEnd"/>
      <w:r w:rsidRPr="00913EFA">
        <w:rPr>
          <w:i/>
        </w:rPr>
        <w:t xml:space="preserve"> </w:t>
      </w:r>
      <w:proofErr w:type="spellStart"/>
      <w:r w:rsidRPr="00913EFA">
        <w:rPr>
          <w:i/>
        </w:rPr>
        <w:t>evidence</w:t>
      </w:r>
      <w:proofErr w:type="spellEnd"/>
      <w:r w:rsidRPr="00913EFA">
        <w:rPr>
          <w:i/>
        </w:rPr>
        <w:t xml:space="preserve">, it </w:t>
      </w:r>
      <w:proofErr w:type="spellStart"/>
      <w:r w:rsidRPr="00913EFA">
        <w:rPr>
          <w:i/>
        </w:rPr>
        <w:t>is</w:t>
      </w:r>
      <w:proofErr w:type="spellEnd"/>
      <w:r w:rsidRPr="00913EFA">
        <w:rPr>
          <w:i/>
        </w:rPr>
        <w:t xml:space="preserve"> </w:t>
      </w:r>
      <w:proofErr w:type="spellStart"/>
      <w:r w:rsidRPr="00913EFA">
        <w:rPr>
          <w:i/>
        </w:rPr>
        <w:t>controversial</w:t>
      </w:r>
      <w:proofErr w:type="spellEnd"/>
      <w:r w:rsidRPr="00913EFA">
        <w:rPr>
          <w:i/>
        </w:rPr>
        <w:t xml:space="preserve"> </w:t>
      </w:r>
      <w:proofErr w:type="spellStart"/>
      <w:r w:rsidRPr="00913EFA">
        <w:rPr>
          <w:i/>
        </w:rPr>
        <w:t>whether</w:t>
      </w:r>
      <w:proofErr w:type="spellEnd"/>
      <w:r w:rsidRPr="00913EFA">
        <w:rPr>
          <w:i/>
        </w:rPr>
        <w:t xml:space="preserve"> </w:t>
      </w:r>
      <w:proofErr w:type="spellStart"/>
      <w:r w:rsidRPr="00913EFA">
        <w:rPr>
          <w:i/>
        </w:rPr>
        <w:t>evidence</w:t>
      </w:r>
      <w:proofErr w:type="spellEnd"/>
      <w:r w:rsidRPr="00913EFA">
        <w:rPr>
          <w:i/>
        </w:rPr>
        <w:t xml:space="preserve"> </w:t>
      </w:r>
      <w:proofErr w:type="spellStart"/>
      <w:r w:rsidRPr="00913EFA">
        <w:rPr>
          <w:i/>
        </w:rPr>
        <w:t>is</w:t>
      </w:r>
      <w:proofErr w:type="spellEnd"/>
      <w:r w:rsidRPr="00913EFA">
        <w:rPr>
          <w:i/>
        </w:rPr>
        <w:t xml:space="preserve"> </w:t>
      </w:r>
      <w:proofErr w:type="spellStart"/>
      <w:r w:rsidR="00FF343A">
        <w:rPr>
          <w:i/>
        </w:rPr>
        <w:t>a</w:t>
      </w:r>
      <w:r w:rsidRPr="00913EFA">
        <w:rPr>
          <w:i/>
        </w:rPr>
        <w:t>lways</w:t>
      </w:r>
      <w:proofErr w:type="spellEnd"/>
      <w:r w:rsidRPr="00913EFA">
        <w:rPr>
          <w:i/>
        </w:rPr>
        <w:t xml:space="preserve"> </w:t>
      </w:r>
      <w:proofErr w:type="spellStart"/>
      <w:r w:rsidRPr="00913EFA">
        <w:rPr>
          <w:i/>
        </w:rPr>
        <w:t>necessary</w:t>
      </w:r>
      <w:proofErr w:type="spellEnd"/>
      <w:r w:rsidRPr="00913EFA">
        <w:rPr>
          <w:i/>
        </w:rPr>
        <w:t xml:space="preserve"> for </w:t>
      </w:r>
      <w:proofErr w:type="spellStart"/>
      <w:r w:rsidRPr="00913EFA">
        <w:rPr>
          <w:i/>
        </w:rPr>
        <w:t>epistemically</w:t>
      </w:r>
      <w:proofErr w:type="spellEnd"/>
      <w:r w:rsidRPr="00913EFA">
        <w:rPr>
          <w:i/>
        </w:rPr>
        <w:t xml:space="preserve"> </w:t>
      </w:r>
      <w:proofErr w:type="spellStart"/>
      <w:r w:rsidRPr="00913EFA">
        <w:rPr>
          <w:i/>
        </w:rPr>
        <w:t>justified</w:t>
      </w:r>
      <w:proofErr w:type="spellEnd"/>
      <w:r w:rsidRPr="00913EFA">
        <w:rPr>
          <w:i/>
        </w:rPr>
        <w:t xml:space="preserve"> </w:t>
      </w:r>
      <w:proofErr w:type="spellStart"/>
      <w:r w:rsidRPr="00913EFA">
        <w:rPr>
          <w:i/>
        </w:rPr>
        <w:t>belief</w:t>
      </w:r>
      <w:proofErr w:type="spellEnd"/>
      <w:r w:rsidRPr="00913EFA">
        <w:rPr>
          <w:i/>
        </w:rPr>
        <w:t>.”</w:t>
      </w:r>
      <w:r>
        <w:t xml:space="preserve"> (p. 64). De qualquer maneira, se for possível uma justificação epistêmica sem evidências, o autor sustenta que o status desta justificação será o mesmo que o status de uma justificação </w:t>
      </w:r>
      <w:proofErr w:type="spellStart"/>
      <w:r>
        <w:t>evidencial</w:t>
      </w:r>
      <w:proofErr w:type="spellEnd"/>
      <w:r>
        <w:t xml:space="preserve">, deverá estar </w:t>
      </w:r>
      <w:proofErr w:type="gramStart"/>
      <w:r>
        <w:t>necessariamente relacionada com a verdade</w:t>
      </w:r>
      <w:proofErr w:type="gramEnd"/>
      <w:r>
        <w:t>.</w:t>
      </w:r>
    </w:p>
  </w:footnote>
  <w:footnote w:id="5">
    <w:p w:rsidR="002D4F1E" w:rsidRDefault="002D4F1E" w:rsidP="00BF0251">
      <w:pPr>
        <w:pStyle w:val="Textodenotaderodap"/>
        <w:jc w:val="both"/>
      </w:pPr>
      <w:r>
        <w:rPr>
          <w:rStyle w:val="Refdenotaderodap"/>
        </w:rPr>
        <w:footnoteRef/>
      </w:r>
      <w:r w:rsidR="00211B87">
        <w:t xml:space="preserve">São </w:t>
      </w:r>
      <w:r w:rsidRPr="00FD4054">
        <w:t>diversas</w:t>
      </w:r>
      <w:r w:rsidR="00211B87">
        <w:t xml:space="preserve"> as</w:t>
      </w:r>
      <w:r w:rsidRPr="00FD4054">
        <w:t xml:space="preserve"> possibilidades de teoria meta-ética</w:t>
      </w:r>
      <w:r w:rsidR="00211B87">
        <w:t xml:space="preserve"> que visaram fornecer uma possível resposta para a justificação de sentenças morais:</w:t>
      </w:r>
      <w:r w:rsidRPr="00FD4054">
        <w:t xml:space="preserve"> intuicionistas, naturalistas, </w:t>
      </w:r>
      <w:proofErr w:type="spellStart"/>
      <w:r w:rsidRPr="00FD4054">
        <w:t>normativistas</w:t>
      </w:r>
      <w:proofErr w:type="spellEnd"/>
      <w:r w:rsidRPr="00FD4054">
        <w:t>,</w:t>
      </w:r>
      <w:r w:rsidR="00211B87">
        <w:t xml:space="preserve"> </w:t>
      </w:r>
      <w:proofErr w:type="spellStart"/>
      <w:r w:rsidR="00211B87">
        <w:t>contextualistas</w:t>
      </w:r>
      <w:proofErr w:type="spellEnd"/>
      <w:r w:rsidR="00211B87">
        <w:t xml:space="preserve"> e </w:t>
      </w:r>
      <w:proofErr w:type="spellStart"/>
      <w:r w:rsidR="00211B87">
        <w:t>coerentistas</w:t>
      </w:r>
      <w:proofErr w:type="spellEnd"/>
      <w:r w:rsidR="00211B87">
        <w:t>. E</w:t>
      </w:r>
      <w:r w:rsidRPr="00FD4054">
        <w:t xml:space="preserve">xemplos desta empreitada que serão mencionados pelo autor ao longo do texto. Como nosso foco será um debate com o </w:t>
      </w:r>
      <w:proofErr w:type="spellStart"/>
      <w:r w:rsidRPr="00FD4054">
        <w:t>contextualismo</w:t>
      </w:r>
      <w:proofErr w:type="spellEnd"/>
      <w:r w:rsidRPr="00FD4054">
        <w:t>, não entraremos em maior detalhe às críticas presentes no livro às outras correntes.</w:t>
      </w:r>
    </w:p>
  </w:footnote>
  <w:footnote w:id="6">
    <w:p w:rsidR="002D4F1E" w:rsidRDefault="002D4F1E" w:rsidP="00BF0251">
      <w:pPr>
        <w:pStyle w:val="Textodenotaderodap"/>
        <w:jc w:val="both"/>
      </w:pPr>
      <w:r>
        <w:rPr>
          <w:rStyle w:val="Refdenotaderodap"/>
        </w:rPr>
        <w:footnoteRef/>
      </w:r>
      <w:r>
        <w:t xml:space="preserve"> Como resposta a este argumento, </w:t>
      </w:r>
      <w:proofErr w:type="gramStart"/>
      <w:r>
        <w:t>tem-se</w:t>
      </w:r>
      <w:proofErr w:type="gramEnd"/>
      <w:r>
        <w:t xml:space="preserve"> as mais diferentes tentativas meta-éticas de parar o regresso, seja por meio do suporte de crenças não morais (naturalismo); seja por meio de um fundamento a priori (</w:t>
      </w:r>
      <w:proofErr w:type="spellStart"/>
      <w:r>
        <w:t>fundacionismo</w:t>
      </w:r>
      <w:proofErr w:type="spellEnd"/>
      <w:r>
        <w:t>); por uma cor</w:t>
      </w:r>
      <w:r w:rsidR="00F55080">
        <w:t>rente de crenças (</w:t>
      </w:r>
      <w:proofErr w:type="spellStart"/>
      <w:r w:rsidR="00F55080">
        <w:t>coerentismos</w:t>
      </w:r>
      <w:proofErr w:type="spellEnd"/>
      <w:r w:rsidR="00F55080">
        <w:t>)</w:t>
      </w:r>
      <w:r>
        <w:t>.</w:t>
      </w:r>
    </w:p>
  </w:footnote>
  <w:footnote w:id="7">
    <w:p w:rsidR="00733822" w:rsidRPr="000F1C90" w:rsidRDefault="00733822" w:rsidP="00BF0251">
      <w:pPr>
        <w:pStyle w:val="Textodenotaderodap"/>
        <w:jc w:val="both"/>
        <w:rPr>
          <w:lang w:val="en-US"/>
        </w:rPr>
      </w:pPr>
      <w:r>
        <w:rPr>
          <w:rStyle w:val="Refdenotaderodap"/>
        </w:rPr>
        <w:footnoteRef/>
      </w:r>
      <w:r>
        <w:t xml:space="preserve"> Em um artigo intitulado </w:t>
      </w:r>
      <w:r w:rsidRPr="00733822">
        <w:rPr>
          <w:i/>
        </w:rPr>
        <w:t xml:space="preserve">Moral </w:t>
      </w:r>
      <w:proofErr w:type="spellStart"/>
      <w:r w:rsidRPr="00733822">
        <w:rPr>
          <w:i/>
        </w:rPr>
        <w:t>Skepticism</w:t>
      </w:r>
      <w:proofErr w:type="spellEnd"/>
      <w:r w:rsidRPr="00733822">
        <w:rPr>
          <w:i/>
        </w:rPr>
        <w:t xml:space="preserve"> </w:t>
      </w:r>
      <w:proofErr w:type="spellStart"/>
      <w:r w:rsidRPr="00733822">
        <w:rPr>
          <w:i/>
        </w:rPr>
        <w:t>and</w:t>
      </w:r>
      <w:proofErr w:type="spellEnd"/>
      <w:r w:rsidRPr="00733822">
        <w:rPr>
          <w:i/>
        </w:rPr>
        <w:t xml:space="preserve"> </w:t>
      </w:r>
      <w:proofErr w:type="spellStart"/>
      <w:r w:rsidRPr="00733822">
        <w:rPr>
          <w:i/>
        </w:rPr>
        <w:t>Justification</w:t>
      </w:r>
      <w:proofErr w:type="spellEnd"/>
      <w:r>
        <w:t xml:space="preserve">, de 1996, publicado no livro </w:t>
      </w:r>
      <w:r w:rsidRPr="00733822">
        <w:rPr>
          <w:i/>
        </w:rPr>
        <w:t xml:space="preserve">Moral </w:t>
      </w:r>
      <w:proofErr w:type="spellStart"/>
      <w:r w:rsidRPr="00733822">
        <w:rPr>
          <w:i/>
        </w:rPr>
        <w:t>Knowledge</w:t>
      </w:r>
      <w:proofErr w:type="spellEnd"/>
      <w:proofErr w:type="gramStart"/>
      <w:r w:rsidRPr="00733822">
        <w:rPr>
          <w:i/>
        </w:rPr>
        <w:t>?</w:t>
      </w:r>
      <w:r>
        <w:t>,</w:t>
      </w:r>
      <w:proofErr w:type="gramEnd"/>
      <w:r>
        <w:t xml:space="preserve"> Walter </w:t>
      </w:r>
      <w:proofErr w:type="spellStart"/>
      <w:r>
        <w:t>Sinnott</w:t>
      </w:r>
      <w:proofErr w:type="spellEnd"/>
      <w:r>
        <w:t xml:space="preserve">-Armstrong já esboça seu posicionamento que será defendido na obra </w:t>
      </w:r>
      <w:r w:rsidRPr="00733822">
        <w:rPr>
          <w:i/>
        </w:rPr>
        <w:t xml:space="preserve">Moral </w:t>
      </w:r>
      <w:proofErr w:type="spellStart"/>
      <w:r w:rsidRPr="00733822">
        <w:rPr>
          <w:i/>
        </w:rPr>
        <w:t>Skepticism</w:t>
      </w:r>
      <w:proofErr w:type="spellEnd"/>
      <w:r>
        <w:t xml:space="preserve">, a nosso ver, dando mais margens para críticas à própria postura cética acadêmica, quando aponta para </w:t>
      </w:r>
      <w:proofErr w:type="gramStart"/>
      <w:r>
        <w:t>a problema</w:t>
      </w:r>
      <w:proofErr w:type="gramEnd"/>
      <w:r>
        <w:t xml:space="preserve"> do niilismo como classe de contraste relevante. </w:t>
      </w:r>
      <w:proofErr w:type="spellStart"/>
      <w:proofErr w:type="gramStart"/>
      <w:r w:rsidRPr="000F1C90">
        <w:rPr>
          <w:lang w:val="en-US"/>
        </w:rPr>
        <w:t>Ver</w:t>
      </w:r>
      <w:proofErr w:type="spellEnd"/>
      <w:r w:rsidRPr="000F1C90">
        <w:rPr>
          <w:lang w:val="en-US"/>
        </w:rPr>
        <w:t xml:space="preserve"> p. 15.</w:t>
      </w:r>
      <w:proofErr w:type="gramEnd"/>
    </w:p>
  </w:footnote>
  <w:footnote w:id="8">
    <w:p w:rsidR="00BB031E" w:rsidRPr="000F1C90" w:rsidRDefault="00BB031E" w:rsidP="00BF0251">
      <w:pPr>
        <w:pStyle w:val="Textodenotaderodap"/>
        <w:jc w:val="both"/>
        <w:rPr>
          <w:i/>
          <w:lang w:val="en-US"/>
        </w:rPr>
      </w:pPr>
      <w:r>
        <w:rPr>
          <w:rStyle w:val="Refdenotaderodap"/>
        </w:rPr>
        <w:footnoteRef/>
      </w:r>
      <w:r w:rsidRPr="000F1C90">
        <w:rPr>
          <w:lang w:val="en-US"/>
        </w:rPr>
        <w:t xml:space="preserve"> </w:t>
      </w:r>
      <w:proofErr w:type="spellStart"/>
      <w:r w:rsidRPr="000F1C90">
        <w:rPr>
          <w:lang w:val="en-US"/>
        </w:rPr>
        <w:t>Há</w:t>
      </w:r>
      <w:proofErr w:type="spellEnd"/>
      <w:r w:rsidRPr="000F1C90">
        <w:rPr>
          <w:lang w:val="en-US"/>
        </w:rPr>
        <w:t xml:space="preserve">, </w:t>
      </w:r>
      <w:proofErr w:type="spellStart"/>
      <w:r w:rsidRPr="000F1C90">
        <w:rPr>
          <w:lang w:val="en-US"/>
        </w:rPr>
        <w:t>também</w:t>
      </w:r>
      <w:proofErr w:type="spellEnd"/>
      <w:r w:rsidRPr="000F1C90">
        <w:rPr>
          <w:lang w:val="en-US"/>
        </w:rPr>
        <w:t xml:space="preserve">, </w:t>
      </w:r>
      <w:proofErr w:type="spellStart"/>
      <w:r w:rsidRPr="000F1C90">
        <w:rPr>
          <w:lang w:val="en-US"/>
        </w:rPr>
        <w:t>uma</w:t>
      </w:r>
      <w:proofErr w:type="spellEnd"/>
      <w:r w:rsidRPr="000F1C90">
        <w:rPr>
          <w:lang w:val="en-US"/>
        </w:rPr>
        <w:t xml:space="preserve"> </w:t>
      </w:r>
      <w:proofErr w:type="spellStart"/>
      <w:r w:rsidRPr="000F1C90">
        <w:rPr>
          <w:lang w:val="en-US"/>
        </w:rPr>
        <w:t>referência</w:t>
      </w:r>
      <w:proofErr w:type="spellEnd"/>
      <w:r w:rsidRPr="000F1C90">
        <w:rPr>
          <w:lang w:val="en-US"/>
        </w:rPr>
        <w:t xml:space="preserve"> </w:t>
      </w:r>
      <w:proofErr w:type="spellStart"/>
      <w:r w:rsidRPr="000F1C90">
        <w:rPr>
          <w:lang w:val="en-US"/>
        </w:rPr>
        <w:t>explícita</w:t>
      </w:r>
      <w:proofErr w:type="spellEnd"/>
      <w:r w:rsidRPr="000F1C90">
        <w:rPr>
          <w:lang w:val="en-US"/>
        </w:rPr>
        <w:t xml:space="preserve"> </w:t>
      </w:r>
      <w:proofErr w:type="spellStart"/>
      <w:r w:rsidRPr="000F1C90">
        <w:rPr>
          <w:lang w:val="en-US"/>
        </w:rPr>
        <w:t>ao</w:t>
      </w:r>
      <w:proofErr w:type="spellEnd"/>
      <w:r w:rsidRPr="000F1C90">
        <w:rPr>
          <w:lang w:val="en-US"/>
        </w:rPr>
        <w:t xml:space="preserve"> </w:t>
      </w:r>
      <w:proofErr w:type="spellStart"/>
      <w:r w:rsidRPr="000F1C90">
        <w:rPr>
          <w:lang w:val="en-US"/>
        </w:rPr>
        <w:t>contextualismo</w:t>
      </w:r>
      <w:proofErr w:type="spellEnd"/>
      <w:r w:rsidRPr="000F1C90">
        <w:rPr>
          <w:lang w:val="en-US"/>
        </w:rPr>
        <w:t xml:space="preserve"> de Timmons </w:t>
      </w:r>
      <w:proofErr w:type="spellStart"/>
      <w:r w:rsidRPr="000F1C90">
        <w:rPr>
          <w:lang w:val="en-US"/>
        </w:rPr>
        <w:t>na</w:t>
      </w:r>
      <w:proofErr w:type="spellEnd"/>
      <w:r w:rsidRPr="000F1C90">
        <w:rPr>
          <w:lang w:val="en-US"/>
        </w:rPr>
        <w:t xml:space="preserve"> nota de </w:t>
      </w:r>
      <w:proofErr w:type="spellStart"/>
      <w:r w:rsidRPr="000F1C90">
        <w:rPr>
          <w:lang w:val="en-US"/>
        </w:rPr>
        <w:t>rodapé</w:t>
      </w:r>
      <w:proofErr w:type="spellEnd"/>
      <w:r w:rsidRPr="000F1C90">
        <w:rPr>
          <w:lang w:val="en-US"/>
        </w:rPr>
        <w:t xml:space="preserve"> nº22: “</w:t>
      </w:r>
      <w:r w:rsidRPr="000F1C90">
        <w:rPr>
          <w:i/>
          <w:lang w:val="en-US"/>
        </w:rPr>
        <w:t xml:space="preserve">More limited forms of </w:t>
      </w:r>
      <w:proofErr w:type="spellStart"/>
      <w:r w:rsidRPr="000F1C90">
        <w:rPr>
          <w:i/>
          <w:lang w:val="en-US"/>
        </w:rPr>
        <w:t>contextualism</w:t>
      </w:r>
      <w:proofErr w:type="spellEnd"/>
      <w:r w:rsidRPr="000F1C90">
        <w:rPr>
          <w:i/>
          <w:lang w:val="en-US"/>
        </w:rPr>
        <w:t xml:space="preserve">, such as that developed by Mark Timmons in this volume, might not be subject to the </w:t>
      </w:r>
      <w:proofErr w:type="spellStart"/>
      <w:r w:rsidRPr="000F1C90">
        <w:rPr>
          <w:i/>
          <w:lang w:val="en-US"/>
        </w:rPr>
        <w:t>objectionsin</w:t>
      </w:r>
      <w:proofErr w:type="spellEnd"/>
      <w:r w:rsidRPr="000F1C90">
        <w:rPr>
          <w:i/>
          <w:lang w:val="en-US"/>
        </w:rPr>
        <w:t xml:space="preserve"> the text, but then it is not clear that they are inc</w:t>
      </w:r>
      <w:r w:rsidR="00704D69" w:rsidRPr="000F1C90">
        <w:rPr>
          <w:i/>
          <w:lang w:val="en-US"/>
        </w:rPr>
        <w:t>ompatible with moral skepticism</w:t>
      </w:r>
      <w:r w:rsidRPr="000F1C90">
        <w:rPr>
          <w:i/>
          <w:lang w:val="en-US"/>
        </w:rPr>
        <w:t>”</w:t>
      </w:r>
      <w:r w:rsidR="00704D69" w:rsidRPr="000F1C90">
        <w:rPr>
          <w:i/>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A80"/>
    <w:rsid w:val="000051A4"/>
    <w:rsid w:val="000404EC"/>
    <w:rsid w:val="00065F38"/>
    <w:rsid w:val="0007094B"/>
    <w:rsid w:val="00076556"/>
    <w:rsid w:val="00083CDD"/>
    <w:rsid w:val="00085500"/>
    <w:rsid w:val="000C5D93"/>
    <w:rsid w:val="000C6144"/>
    <w:rsid w:val="000D5238"/>
    <w:rsid w:val="000E16F5"/>
    <w:rsid w:val="000E376E"/>
    <w:rsid w:val="000F0B22"/>
    <w:rsid w:val="000F1C90"/>
    <w:rsid w:val="00105FBE"/>
    <w:rsid w:val="00113200"/>
    <w:rsid w:val="00117731"/>
    <w:rsid w:val="00190CB2"/>
    <w:rsid w:val="00197622"/>
    <w:rsid w:val="001A4B73"/>
    <w:rsid w:val="001C49E0"/>
    <w:rsid w:val="001C68EA"/>
    <w:rsid w:val="001C707B"/>
    <w:rsid w:val="001F0CD8"/>
    <w:rsid w:val="0020650B"/>
    <w:rsid w:val="00206F9D"/>
    <w:rsid w:val="00211B87"/>
    <w:rsid w:val="00214BBF"/>
    <w:rsid w:val="00237859"/>
    <w:rsid w:val="0025258D"/>
    <w:rsid w:val="00255AEE"/>
    <w:rsid w:val="00275A3F"/>
    <w:rsid w:val="002768A1"/>
    <w:rsid w:val="00280280"/>
    <w:rsid w:val="00297AC8"/>
    <w:rsid w:val="002B0EE8"/>
    <w:rsid w:val="002C57D5"/>
    <w:rsid w:val="002C7A53"/>
    <w:rsid w:val="002D4F1E"/>
    <w:rsid w:val="002E4195"/>
    <w:rsid w:val="002F2B2C"/>
    <w:rsid w:val="003016F0"/>
    <w:rsid w:val="0030644C"/>
    <w:rsid w:val="003105B4"/>
    <w:rsid w:val="00341405"/>
    <w:rsid w:val="00347CC1"/>
    <w:rsid w:val="003607A2"/>
    <w:rsid w:val="00371F9F"/>
    <w:rsid w:val="00395C6F"/>
    <w:rsid w:val="003A2B66"/>
    <w:rsid w:val="003B55C7"/>
    <w:rsid w:val="003E219F"/>
    <w:rsid w:val="003E2CAE"/>
    <w:rsid w:val="003F5D9F"/>
    <w:rsid w:val="003F6453"/>
    <w:rsid w:val="00401988"/>
    <w:rsid w:val="0045354E"/>
    <w:rsid w:val="004647C3"/>
    <w:rsid w:val="0048286D"/>
    <w:rsid w:val="00487DD2"/>
    <w:rsid w:val="00491546"/>
    <w:rsid w:val="004A4AC3"/>
    <w:rsid w:val="004E2CB6"/>
    <w:rsid w:val="004E30D6"/>
    <w:rsid w:val="004F2C04"/>
    <w:rsid w:val="004F6A80"/>
    <w:rsid w:val="00510C4B"/>
    <w:rsid w:val="0051588C"/>
    <w:rsid w:val="00520D22"/>
    <w:rsid w:val="00524F47"/>
    <w:rsid w:val="00556974"/>
    <w:rsid w:val="005A5389"/>
    <w:rsid w:val="005D58F3"/>
    <w:rsid w:val="00641245"/>
    <w:rsid w:val="00655C84"/>
    <w:rsid w:val="00663FD1"/>
    <w:rsid w:val="00666EF8"/>
    <w:rsid w:val="00674733"/>
    <w:rsid w:val="00677B83"/>
    <w:rsid w:val="00686BE6"/>
    <w:rsid w:val="0069723A"/>
    <w:rsid w:val="006A7846"/>
    <w:rsid w:val="006C0A01"/>
    <w:rsid w:val="006C7114"/>
    <w:rsid w:val="006D01A3"/>
    <w:rsid w:val="006D0819"/>
    <w:rsid w:val="006D231B"/>
    <w:rsid w:val="006E5757"/>
    <w:rsid w:val="007028BB"/>
    <w:rsid w:val="00704D69"/>
    <w:rsid w:val="00723ADF"/>
    <w:rsid w:val="00730DF7"/>
    <w:rsid w:val="00733822"/>
    <w:rsid w:val="00735661"/>
    <w:rsid w:val="00753884"/>
    <w:rsid w:val="00762888"/>
    <w:rsid w:val="00777FB2"/>
    <w:rsid w:val="0078116B"/>
    <w:rsid w:val="00796A59"/>
    <w:rsid w:val="007C2228"/>
    <w:rsid w:val="007C7E52"/>
    <w:rsid w:val="007D3616"/>
    <w:rsid w:val="007E68ED"/>
    <w:rsid w:val="008051F0"/>
    <w:rsid w:val="0082645E"/>
    <w:rsid w:val="00844968"/>
    <w:rsid w:val="00864A6C"/>
    <w:rsid w:val="008732C3"/>
    <w:rsid w:val="0089308B"/>
    <w:rsid w:val="008B18C2"/>
    <w:rsid w:val="008C1FBD"/>
    <w:rsid w:val="008E2A4E"/>
    <w:rsid w:val="008E3F9C"/>
    <w:rsid w:val="008F4DAD"/>
    <w:rsid w:val="00904DE8"/>
    <w:rsid w:val="009135A8"/>
    <w:rsid w:val="00913EFA"/>
    <w:rsid w:val="009171AA"/>
    <w:rsid w:val="00920862"/>
    <w:rsid w:val="009314E5"/>
    <w:rsid w:val="00935F9E"/>
    <w:rsid w:val="00941F4F"/>
    <w:rsid w:val="00946D75"/>
    <w:rsid w:val="009477D7"/>
    <w:rsid w:val="009515C7"/>
    <w:rsid w:val="00962DA9"/>
    <w:rsid w:val="0096329A"/>
    <w:rsid w:val="00966774"/>
    <w:rsid w:val="009809AD"/>
    <w:rsid w:val="009A25CC"/>
    <w:rsid w:val="009C0499"/>
    <w:rsid w:val="009D367D"/>
    <w:rsid w:val="009D6BB3"/>
    <w:rsid w:val="009F0A83"/>
    <w:rsid w:val="00A0243F"/>
    <w:rsid w:val="00A05851"/>
    <w:rsid w:val="00A329F7"/>
    <w:rsid w:val="00A37AAF"/>
    <w:rsid w:val="00A461FE"/>
    <w:rsid w:val="00A56D28"/>
    <w:rsid w:val="00AD172F"/>
    <w:rsid w:val="00AD2AB2"/>
    <w:rsid w:val="00AD58F7"/>
    <w:rsid w:val="00AE699B"/>
    <w:rsid w:val="00B21D5B"/>
    <w:rsid w:val="00B352A1"/>
    <w:rsid w:val="00B41995"/>
    <w:rsid w:val="00B420F9"/>
    <w:rsid w:val="00B57E0E"/>
    <w:rsid w:val="00B84DF8"/>
    <w:rsid w:val="00BB031E"/>
    <w:rsid w:val="00BF0251"/>
    <w:rsid w:val="00C01E71"/>
    <w:rsid w:val="00C30420"/>
    <w:rsid w:val="00C3073E"/>
    <w:rsid w:val="00C36258"/>
    <w:rsid w:val="00C41B32"/>
    <w:rsid w:val="00C463F6"/>
    <w:rsid w:val="00C52566"/>
    <w:rsid w:val="00C531F2"/>
    <w:rsid w:val="00C8376E"/>
    <w:rsid w:val="00C85D21"/>
    <w:rsid w:val="00C9650C"/>
    <w:rsid w:val="00C97159"/>
    <w:rsid w:val="00CA327C"/>
    <w:rsid w:val="00CA562A"/>
    <w:rsid w:val="00CB07ED"/>
    <w:rsid w:val="00CC1708"/>
    <w:rsid w:val="00CD5D80"/>
    <w:rsid w:val="00D17BB1"/>
    <w:rsid w:val="00D24533"/>
    <w:rsid w:val="00D31ABE"/>
    <w:rsid w:val="00D346B2"/>
    <w:rsid w:val="00D441CC"/>
    <w:rsid w:val="00D54EED"/>
    <w:rsid w:val="00D77D6C"/>
    <w:rsid w:val="00D77F3A"/>
    <w:rsid w:val="00D9107A"/>
    <w:rsid w:val="00DB3F87"/>
    <w:rsid w:val="00DF45E7"/>
    <w:rsid w:val="00E02912"/>
    <w:rsid w:val="00E3069F"/>
    <w:rsid w:val="00E41000"/>
    <w:rsid w:val="00E6070A"/>
    <w:rsid w:val="00E66995"/>
    <w:rsid w:val="00E66BDC"/>
    <w:rsid w:val="00E80869"/>
    <w:rsid w:val="00E84491"/>
    <w:rsid w:val="00EE3629"/>
    <w:rsid w:val="00F06777"/>
    <w:rsid w:val="00F439B4"/>
    <w:rsid w:val="00F43ED3"/>
    <w:rsid w:val="00F52669"/>
    <w:rsid w:val="00F55080"/>
    <w:rsid w:val="00F750A2"/>
    <w:rsid w:val="00FB11CD"/>
    <w:rsid w:val="00FD4054"/>
    <w:rsid w:val="00FD608B"/>
    <w:rsid w:val="00FD63D3"/>
    <w:rsid w:val="00FD6ABB"/>
    <w:rsid w:val="00FE149C"/>
    <w:rsid w:val="00FF3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461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61FE"/>
    <w:rPr>
      <w:sz w:val="20"/>
      <w:szCs w:val="20"/>
    </w:rPr>
  </w:style>
  <w:style w:type="character" w:styleId="Refdenotaderodap">
    <w:name w:val="footnote reference"/>
    <w:basedOn w:val="Fontepargpadro"/>
    <w:uiPriority w:val="99"/>
    <w:semiHidden/>
    <w:unhideWhenUsed/>
    <w:rsid w:val="00A461FE"/>
    <w:rPr>
      <w:vertAlign w:val="superscript"/>
    </w:rPr>
  </w:style>
  <w:style w:type="character" w:styleId="Refdecomentrio">
    <w:name w:val="annotation reference"/>
    <w:basedOn w:val="Fontepargpadro"/>
    <w:uiPriority w:val="99"/>
    <w:semiHidden/>
    <w:unhideWhenUsed/>
    <w:rsid w:val="00BF0251"/>
    <w:rPr>
      <w:sz w:val="16"/>
      <w:szCs w:val="16"/>
    </w:rPr>
  </w:style>
  <w:style w:type="paragraph" w:styleId="Textodecomentrio">
    <w:name w:val="annotation text"/>
    <w:basedOn w:val="Normal"/>
    <w:link w:val="TextodecomentrioChar"/>
    <w:uiPriority w:val="99"/>
    <w:semiHidden/>
    <w:unhideWhenUsed/>
    <w:rsid w:val="00BF02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0251"/>
    <w:rPr>
      <w:sz w:val="20"/>
      <w:szCs w:val="20"/>
    </w:rPr>
  </w:style>
  <w:style w:type="paragraph" w:styleId="Assuntodocomentrio">
    <w:name w:val="annotation subject"/>
    <w:basedOn w:val="Textodecomentrio"/>
    <w:next w:val="Textodecomentrio"/>
    <w:link w:val="AssuntodocomentrioChar"/>
    <w:uiPriority w:val="99"/>
    <w:semiHidden/>
    <w:unhideWhenUsed/>
    <w:rsid w:val="00BF0251"/>
    <w:rPr>
      <w:b/>
      <w:bCs/>
    </w:rPr>
  </w:style>
  <w:style w:type="character" w:customStyle="1" w:styleId="AssuntodocomentrioChar">
    <w:name w:val="Assunto do comentário Char"/>
    <w:basedOn w:val="TextodecomentrioChar"/>
    <w:link w:val="Assuntodocomentrio"/>
    <w:uiPriority w:val="99"/>
    <w:semiHidden/>
    <w:rsid w:val="00BF0251"/>
    <w:rPr>
      <w:b/>
      <w:bCs/>
      <w:sz w:val="20"/>
      <w:szCs w:val="20"/>
    </w:rPr>
  </w:style>
  <w:style w:type="paragraph" w:styleId="Textodebalo">
    <w:name w:val="Balloon Text"/>
    <w:basedOn w:val="Normal"/>
    <w:link w:val="TextodebaloChar"/>
    <w:uiPriority w:val="99"/>
    <w:semiHidden/>
    <w:unhideWhenUsed/>
    <w:rsid w:val="00BF02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0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461F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61FE"/>
    <w:rPr>
      <w:sz w:val="20"/>
      <w:szCs w:val="20"/>
    </w:rPr>
  </w:style>
  <w:style w:type="character" w:styleId="Refdenotaderodap">
    <w:name w:val="footnote reference"/>
    <w:basedOn w:val="Fontepargpadro"/>
    <w:uiPriority w:val="99"/>
    <w:semiHidden/>
    <w:unhideWhenUsed/>
    <w:rsid w:val="00A461FE"/>
    <w:rPr>
      <w:vertAlign w:val="superscript"/>
    </w:rPr>
  </w:style>
  <w:style w:type="character" w:styleId="Refdecomentrio">
    <w:name w:val="annotation reference"/>
    <w:basedOn w:val="Fontepargpadro"/>
    <w:uiPriority w:val="99"/>
    <w:semiHidden/>
    <w:unhideWhenUsed/>
    <w:rsid w:val="00BF0251"/>
    <w:rPr>
      <w:sz w:val="16"/>
      <w:szCs w:val="16"/>
    </w:rPr>
  </w:style>
  <w:style w:type="paragraph" w:styleId="Textodecomentrio">
    <w:name w:val="annotation text"/>
    <w:basedOn w:val="Normal"/>
    <w:link w:val="TextodecomentrioChar"/>
    <w:uiPriority w:val="99"/>
    <w:semiHidden/>
    <w:unhideWhenUsed/>
    <w:rsid w:val="00BF02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F0251"/>
    <w:rPr>
      <w:sz w:val="20"/>
      <w:szCs w:val="20"/>
    </w:rPr>
  </w:style>
  <w:style w:type="paragraph" w:styleId="Assuntodocomentrio">
    <w:name w:val="annotation subject"/>
    <w:basedOn w:val="Textodecomentrio"/>
    <w:next w:val="Textodecomentrio"/>
    <w:link w:val="AssuntodocomentrioChar"/>
    <w:uiPriority w:val="99"/>
    <w:semiHidden/>
    <w:unhideWhenUsed/>
    <w:rsid w:val="00BF0251"/>
    <w:rPr>
      <w:b/>
      <w:bCs/>
    </w:rPr>
  </w:style>
  <w:style w:type="character" w:customStyle="1" w:styleId="AssuntodocomentrioChar">
    <w:name w:val="Assunto do comentário Char"/>
    <w:basedOn w:val="TextodecomentrioChar"/>
    <w:link w:val="Assuntodocomentrio"/>
    <w:uiPriority w:val="99"/>
    <w:semiHidden/>
    <w:rsid w:val="00BF0251"/>
    <w:rPr>
      <w:b/>
      <w:bCs/>
      <w:sz w:val="20"/>
      <w:szCs w:val="20"/>
    </w:rPr>
  </w:style>
  <w:style w:type="paragraph" w:styleId="Textodebalo">
    <w:name w:val="Balloon Text"/>
    <w:basedOn w:val="Normal"/>
    <w:link w:val="TextodebaloChar"/>
    <w:uiPriority w:val="99"/>
    <w:semiHidden/>
    <w:unhideWhenUsed/>
    <w:rsid w:val="00BF02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0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041F-CFDC-4CD1-8E98-B16C34D6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6317</Words>
  <Characters>34113</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Veneza Ramos Almeida</cp:lastModifiedBy>
  <cp:revision>1</cp:revision>
  <dcterms:created xsi:type="dcterms:W3CDTF">2016-07-08T18:16:00Z</dcterms:created>
  <dcterms:modified xsi:type="dcterms:W3CDTF">2016-07-12T13:56:00Z</dcterms:modified>
</cp:coreProperties>
</file>