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BF4" w:rsidRPr="009B6437" w:rsidRDefault="00DA5D66" w:rsidP="00DD157A">
      <w:pPr>
        <w:pStyle w:val="Subttulo"/>
        <w:spacing w:line="360" w:lineRule="auto"/>
        <w:jc w:val="left"/>
        <w:rPr>
          <w:rFonts w:ascii="Arial" w:hAnsi="Arial" w:cs="Arial"/>
          <w:bCs/>
          <w:i w:val="0"/>
          <w:caps/>
          <w:color w:val="000000"/>
          <w:sz w:val="24"/>
          <w:szCs w:val="24"/>
        </w:rPr>
      </w:pPr>
      <w:bookmarkStart w:id="0" w:name="_GoBack"/>
      <w:bookmarkEnd w:id="0"/>
      <w:r w:rsidRPr="009B6437">
        <w:rPr>
          <w:rFonts w:ascii="Arial" w:hAnsi="Arial" w:cs="Arial"/>
          <w:bCs/>
          <w:i w:val="0"/>
          <w:caps/>
          <w:color w:val="000000"/>
          <w:sz w:val="24"/>
          <w:szCs w:val="24"/>
        </w:rPr>
        <w:t>Memórias em frames</w:t>
      </w:r>
      <w:r w:rsidR="002D0FC8" w:rsidRPr="009B6437">
        <w:rPr>
          <w:rFonts w:ascii="Arial" w:hAnsi="Arial" w:cs="Arial"/>
          <w:bCs/>
          <w:i w:val="0"/>
          <w:caps/>
          <w:color w:val="000000"/>
          <w:sz w:val="24"/>
          <w:szCs w:val="24"/>
        </w:rPr>
        <w:t xml:space="preserve">: o </w:t>
      </w:r>
      <w:r w:rsidR="00EB1DEF" w:rsidRPr="009B6437">
        <w:rPr>
          <w:rFonts w:ascii="Arial" w:hAnsi="Arial" w:cs="Arial"/>
          <w:bCs/>
          <w:i w:val="0"/>
          <w:caps/>
          <w:color w:val="000000"/>
          <w:sz w:val="24"/>
          <w:szCs w:val="24"/>
        </w:rPr>
        <w:t>suporte</w:t>
      </w:r>
      <w:r w:rsidRPr="009B6437">
        <w:rPr>
          <w:rFonts w:ascii="Arial" w:hAnsi="Arial" w:cs="Arial"/>
          <w:bCs/>
          <w:i w:val="0"/>
          <w:caps/>
          <w:color w:val="000000"/>
          <w:sz w:val="24"/>
          <w:szCs w:val="24"/>
        </w:rPr>
        <w:t xml:space="preserve"> </w:t>
      </w:r>
      <w:proofErr w:type="gramStart"/>
      <w:r w:rsidRPr="009B6437">
        <w:rPr>
          <w:rFonts w:ascii="Arial" w:hAnsi="Arial" w:cs="Arial"/>
          <w:bCs/>
          <w:i w:val="0"/>
          <w:caps/>
          <w:color w:val="000000"/>
          <w:sz w:val="24"/>
          <w:szCs w:val="24"/>
        </w:rPr>
        <w:t>16</w:t>
      </w:r>
      <w:r w:rsidR="002D0FC8" w:rsidRPr="009B6437">
        <w:rPr>
          <w:rFonts w:ascii="Arial" w:hAnsi="Arial" w:cs="Arial"/>
          <w:bCs/>
          <w:i w:val="0"/>
          <w:caps/>
          <w:color w:val="000000"/>
          <w:sz w:val="24"/>
          <w:szCs w:val="24"/>
        </w:rPr>
        <w:t>mm</w:t>
      </w:r>
      <w:proofErr w:type="gramEnd"/>
      <w:r w:rsidR="002D0FC8" w:rsidRPr="009B6437">
        <w:rPr>
          <w:rFonts w:ascii="Arial" w:hAnsi="Arial" w:cs="Arial"/>
          <w:bCs/>
          <w:i w:val="0"/>
          <w:caps/>
          <w:color w:val="000000"/>
          <w:sz w:val="24"/>
          <w:szCs w:val="24"/>
        </w:rPr>
        <w:t xml:space="preserve"> e a experiência de fazer cinema</w:t>
      </w:r>
      <w:r w:rsidR="0027456A" w:rsidRPr="009B6437">
        <w:rPr>
          <w:rFonts w:ascii="Arial" w:hAnsi="Arial" w:cs="Arial"/>
          <w:bCs/>
          <w:i w:val="0"/>
          <w:caps/>
          <w:color w:val="000000"/>
          <w:sz w:val="24"/>
          <w:szCs w:val="24"/>
        </w:rPr>
        <w:t xml:space="preserve"> </w:t>
      </w:r>
    </w:p>
    <w:p w:rsidR="00B63BF4" w:rsidRPr="009B6437" w:rsidRDefault="00B63BF4" w:rsidP="00C75427">
      <w:pPr>
        <w:pStyle w:val="Subttulo"/>
        <w:spacing w:line="360" w:lineRule="auto"/>
        <w:ind w:firstLine="709"/>
        <w:rPr>
          <w:rFonts w:ascii="Arial" w:hAnsi="Arial" w:cs="Arial"/>
          <w:bCs/>
          <w:i w:val="0"/>
          <w:color w:val="000000"/>
          <w:sz w:val="24"/>
          <w:szCs w:val="24"/>
        </w:rPr>
      </w:pPr>
    </w:p>
    <w:p w:rsidR="00B63BF4" w:rsidRPr="009B6437" w:rsidRDefault="00B63BF4" w:rsidP="00C75427">
      <w:pPr>
        <w:spacing w:line="360" w:lineRule="auto"/>
        <w:ind w:firstLine="709"/>
        <w:jc w:val="both"/>
        <w:rPr>
          <w:rFonts w:ascii="Arial" w:hAnsi="Arial" w:cs="Arial"/>
          <w:color w:val="000000"/>
          <w:sz w:val="24"/>
          <w:szCs w:val="24"/>
        </w:rPr>
      </w:pPr>
    </w:p>
    <w:p w:rsidR="00B63BF4" w:rsidRPr="009B6437" w:rsidRDefault="00B63BF4" w:rsidP="00C75427">
      <w:pPr>
        <w:spacing w:line="360" w:lineRule="auto"/>
        <w:ind w:firstLine="709"/>
        <w:jc w:val="both"/>
        <w:rPr>
          <w:rFonts w:ascii="Arial" w:hAnsi="Arial" w:cs="Arial"/>
          <w:color w:val="000000"/>
          <w:sz w:val="24"/>
          <w:szCs w:val="24"/>
        </w:rPr>
      </w:pPr>
      <w:r w:rsidRPr="009B6437">
        <w:rPr>
          <w:rFonts w:ascii="Arial" w:hAnsi="Arial" w:cs="Arial"/>
          <w:color w:val="000000"/>
          <w:sz w:val="24"/>
          <w:szCs w:val="24"/>
        </w:rPr>
        <w:t xml:space="preserve">Resumo: </w:t>
      </w:r>
      <w:r w:rsidR="0027456A" w:rsidRPr="009B6437">
        <w:rPr>
          <w:rFonts w:ascii="Arial" w:hAnsi="Arial" w:cs="Arial"/>
          <w:color w:val="000000"/>
          <w:sz w:val="24"/>
          <w:szCs w:val="24"/>
        </w:rPr>
        <w:t>A</w:t>
      </w:r>
      <w:r w:rsidRPr="009B6437">
        <w:rPr>
          <w:rFonts w:ascii="Arial" w:hAnsi="Arial" w:cs="Arial"/>
          <w:color w:val="000000"/>
          <w:sz w:val="24"/>
          <w:szCs w:val="24"/>
        </w:rPr>
        <w:t xml:space="preserve"> partir </w:t>
      </w:r>
      <w:r w:rsidR="0055667B" w:rsidRPr="009B6437">
        <w:rPr>
          <w:rFonts w:ascii="Arial" w:hAnsi="Arial" w:cs="Arial"/>
          <w:color w:val="000000"/>
          <w:sz w:val="24"/>
          <w:szCs w:val="24"/>
        </w:rPr>
        <w:t>de pesquisa documental</w:t>
      </w:r>
      <w:r w:rsidRPr="009B6437">
        <w:rPr>
          <w:rFonts w:ascii="Arial" w:hAnsi="Arial" w:cs="Arial"/>
          <w:color w:val="000000"/>
          <w:sz w:val="24"/>
          <w:szCs w:val="24"/>
        </w:rPr>
        <w:t xml:space="preserve"> e d</w:t>
      </w:r>
      <w:r w:rsidR="0055667B" w:rsidRPr="009B6437">
        <w:rPr>
          <w:rFonts w:ascii="Arial" w:hAnsi="Arial" w:cs="Arial"/>
          <w:color w:val="000000"/>
          <w:sz w:val="24"/>
          <w:szCs w:val="24"/>
        </w:rPr>
        <w:t>e</w:t>
      </w:r>
      <w:r w:rsidRPr="009B6437">
        <w:rPr>
          <w:rFonts w:ascii="Arial" w:hAnsi="Arial" w:cs="Arial"/>
          <w:color w:val="000000"/>
          <w:sz w:val="24"/>
          <w:szCs w:val="24"/>
        </w:rPr>
        <w:t xml:space="preserve"> história oral, </w:t>
      </w:r>
      <w:r w:rsidR="0027456A" w:rsidRPr="009B6437">
        <w:rPr>
          <w:rFonts w:ascii="Arial" w:hAnsi="Arial" w:cs="Arial"/>
          <w:color w:val="000000"/>
          <w:sz w:val="24"/>
          <w:szCs w:val="24"/>
        </w:rPr>
        <w:t xml:space="preserve">este artigo objetiva apresentar </w:t>
      </w:r>
      <w:r w:rsidRPr="009B6437">
        <w:rPr>
          <w:rFonts w:ascii="Arial" w:hAnsi="Arial" w:cs="Arial"/>
          <w:color w:val="000000"/>
          <w:sz w:val="24"/>
          <w:szCs w:val="24"/>
        </w:rPr>
        <w:t xml:space="preserve">a importância das produções em </w:t>
      </w:r>
      <w:proofErr w:type="gramStart"/>
      <w:r w:rsidRPr="009B6437">
        <w:rPr>
          <w:rFonts w:ascii="Arial" w:hAnsi="Arial" w:cs="Arial"/>
          <w:color w:val="000000"/>
          <w:sz w:val="24"/>
          <w:szCs w:val="24"/>
        </w:rPr>
        <w:t>16mm</w:t>
      </w:r>
      <w:proofErr w:type="gramEnd"/>
      <w:r w:rsidRPr="009B6437">
        <w:rPr>
          <w:rFonts w:ascii="Arial" w:hAnsi="Arial" w:cs="Arial"/>
          <w:color w:val="000000"/>
          <w:sz w:val="24"/>
          <w:szCs w:val="24"/>
        </w:rPr>
        <w:t xml:space="preserve"> para a historiografia do cinema</w:t>
      </w:r>
      <w:r w:rsidR="0027456A" w:rsidRPr="009B6437">
        <w:rPr>
          <w:rFonts w:ascii="Arial" w:hAnsi="Arial" w:cs="Arial"/>
          <w:color w:val="000000"/>
          <w:sz w:val="24"/>
          <w:szCs w:val="24"/>
        </w:rPr>
        <w:t xml:space="preserve"> brasileiro, no contexto de </w:t>
      </w:r>
      <w:r w:rsidRPr="009B6437">
        <w:rPr>
          <w:rFonts w:ascii="Arial" w:hAnsi="Arial" w:cs="Arial"/>
          <w:color w:val="000000"/>
          <w:sz w:val="24"/>
          <w:szCs w:val="24"/>
        </w:rPr>
        <w:t>produção cinematográfica nos anos de 1960 em Santa Maria, cidade da região central do Rio Grande do Sul</w:t>
      </w:r>
      <w:r w:rsidR="0027456A" w:rsidRPr="009B6437">
        <w:rPr>
          <w:rFonts w:ascii="Arial" w:hAnsi="Arial" w:cs="Arial"/>
          <w:color w:val="000000"/>
          <w:sz w:val="24"/>
          <w:szCs w:val="24"/>
        </w:rPr>
        <w:t>.</w:t>
      </w:r>
      <w:r w:rsidRPr="009B6437">
        <w:rPr>
          <w:rFonts w:ascii="Arial" w:hAnsi="Arial" w:cs="Arial"/>
          <w:color w:val="000000"/>
          <w:sz w:val="24"/>
          <w:szCs w:val="24"/>
        </w:rPr>
        <w:t xml:space="preserve"> A bitola foi a primeira a diminuir os custos de produção, possibilitando a realização das duas produções pioneiras santa-marienses. Pretende-se demonstrar como os filmes </w:t>
      </w:r>
      <w:r w:rsidRPr="009B6437">
        <w:rPr>
          <w:rFonts w:ascii="Arial" w:hAnsi="Arial" w:cs="Arial"/>
          <w:i/>
          <w:color w:val="000000"/>
          <w:sz w:val="24"/>
          <w:szCs w:val="24"/>
        </w:rPr>
        <w:t>A Ilha Misteriosa</w:t>
      </w:r>
      <w:r w:rsidR="00351BDA" w:rsidRPr="009B6437">
        <w:rPr>
          <w:rFonts w:ascii="Arial" w:hAnsi="Arial" w:cs="Arial"/>
          <w:color w:val="000000"/>
          <w:sz w:val="24"/>
          <w:szCs w:val="24"/>
        </w:rPr>
        <w:t xml:space="preserve"> (1962)</w:t>
      </w:r>
      <w:r w:rsidRPr="009B6437">
        <w:rPr>
          <w:rFonts w:ascii="Arial" w:hAnsi="Arial" w:cs="Arial"/>
          <w:color w:val="000000"/>
          <w:sz w:val="24"/>
          <w:szCs w:val="24"/>
        </w:rPr>
        <w:t xml:space="preserve">, de José Feijó </w:t>
      </w:r>
      <w:proofErr w:type="spellStart"/>
      <w:r w:rsidRPr="009B6437">
        <w:rPr>
          <w:rFonts w:ascii="Arial" w:hAnsi="Arial" w:cs="Arial"/>
          <w:color w:val="000000"/>
          <w:sz w:val="24"/>
          <w:szCs w:val="24"/>
        </w:rPr>
        <w:t>Caneda</w:t>
      </w:r>
      <w:proofErr w:type="spellEnd"/>
      <w:r w:rsidRPr="009B6437">
        <w:rPr>
          <w:rFonts w:ascii="Arial" w:hAnsi="Arial" w:cs="Arial"/>
          <w:color w:val="000000"/>
          <w:sz w:val="24"/>
          <w:szCs w:val="24"/>
        </w:rPr>
        <w:t xml:space="preserve">, e </w:t>
      </w:r>
      <w:r w:rsidRPr="009B6437">
        <w:rPr>
          <w:rFonts w:ascii="Arial" w:hAnsi="Arial" w:cs="Arial"/>
          <w:i/>
          <w:color w:val="000000"/>
          <w:sz w:val="24"/>
          <w:szCs w:val="24"/>
        </w:rPr>
        <w:t>A Vida do Solo</w:t>
      </w:r>
      <w:r w:rsidR="00351BDA" w:rsidRPr="009B6437">
        <w:rPr>
          <w:rFonts w:ascii="Arial" w:hAnsi="Arial" w:cs="Arial"/>
          <w:i/>
          <w:color w:val="000000"/>
          <w:sz w:val="24"/>
          <w:szCs w:val="24"/>
        </w:rPr>
        <w:t xml:space="preserve"> </w:t>
      </w:r>
      <w:r w:rsidR="00351BDA" w:rsidRPr="009B6437">
        <w:rPr>
          <w:rFonts w:ascii="Arial" w:hAnsi="Arial" w:cs="Arial"/>
          <w:color w:val="000000"/>
          <w:sz w:val="24"/>
          <w:szCs w:val="24"/>
        </w:rPr>
        <w:t>(1968)</w:t>
      </w:r>
      <w:r w:rsidRPr="009B6437">
        <w:rPr>
          <w:rFonts w:ascii="Arial" w:hAnsi="Arial" w:cs="Arial"/>
          <w:color w:val="000000"/>
          <w:sz w:val="24"/>
          <w:szCs w:val="24"/>
        </w:rPr>
        <w:t xml:space="preserve">, de </w:t>
      </w:r>
      <w:r w:rsidR="00B13632" w:rsidRPr="009B6437">
        <w:rPr>
          <w:rFonts w:ascii="Arial" w:hAnsi="Arial" w:cs="Arial"/>
          <w:i/>
          <w:color w:val="000000"/>
          <w:sz w:val="24"/>
          <w:szCs w:val="24"/>
        </w:rPr>
        <w:t xml:space="preserve">Anna </w:t>
      </w:r>
      <w:proofErr w:type="spellStart"/>
      <w:r w:rsidR="00B13632" w:rsidRPr="009B6437">
        <w:rPr>
          <w:rFonts w:ascii="Arial" w:hAnsi="Arial" w:cs="Arial"/>
          <w:i/>
          <w:color w:val="000000"/>
          <w:sz w:val="24"/>
          <w:szCs w:val="24"/>
        </w:rPr>
        <w:t>Primavesi</w:t>
      </w:r>
      <w:proofErr w:type="spellEnd"/>
      <w:r w:rsidR="00B13632" w:rsidRPr="009B6437">
        <w:rPr>
          <w:rFonts w:ascii="Arial" w:hAnsi="Arial" w:cs="Arial"/>
          <w:i/>
          <w:color w:val="000000"/>
          <w:sz w:val="24"/>
          <w:szCs w:val="24"/>
        </w:rPr>
        <w:t>,</w:t>
      </w:r>
      <w:r w:rsidR="00B13632" w:rsidRPr="009B6437">
        <w:rPr>
          <w:rFonts w:ascii="Arial" w:hAnsi="Arial" w:cs="Arial"/>
          <w:color w:val="000000"/>
          <w:sz w:val="24"/>
          <w:szCs w:val="24"/>
        </w:rPr>
        <w:t xml:space="preserve"> </w:t>
      </w:r>
      <w:r w:rsidRPr="009B6437">
        <w:rPr>
          <w:rFonts w:ascii="Arial" w:hAnsi="Arial" w:cs="Arial"/>
          <w:color w:val="000000"/>
          <w:sz w:val="24"/>
          <w:szCs w:val="24"/>
        </w:rPr>
        <w:t xml:space="preserve">Orion Mello e Joel Cambraia Saldanha, contribuíram para a experiência audiovisual </w:t>
      </w:r>
      <w:r w:rsidR="00351BDA" w:rsidRPr="009B6437">
        <w:rPr>
          <w:rFonts w:ascii="Arial" w:hAnsi="Arial" w:cs="Arial"/>
          <w:color w:val="000000"/>
          <w:sz w:val="24"/>
          <w:szCs w:val="24"/>
        </w:rPr>
        <w:t>na cidade.</w:t>
      </w:r>
    </w:p>
    <w:p w:rsidR="00351BDA" w:rsidRPr="009B6437" w:rsidRDefault="00351BDA" w:rsidP="00C75427">
      <w:pPr>
        <w:spacing w:line="360" w:lineRule="auto"/>
        <w:ind w:firstLine="709"/>
        <w:jc w:val="both"/>
        <w:rPr>
          <w:rFonts w:ascii="Arial" w:hAnsi="Arial" w:cs="Arial"/>
          <w:color w:val="000000"/>
          <w:sz w:val="24"/>
          <w:szCs w:val="24"/>
          <w:lang w:val="es-ES"/>
        </w:rPr>
      </w:pPr>
    </w:p>
    <w:p w:rsidR="00B63BF4" w:rsidRPr="009B6437" w:rsidRDefault="00B63BF4" w:rsidP="00C75427">
      <w:pPr>
        <w:shd w:val="clear" w:color="auto" w:fill="FFFFFF"/>
        <w:spacing w:line="360" w:lineRule="auto"/>
        <w:ind w:firstLine="709"/>
        <w:jc w:val="both"/>
        <w:rPr>
          <w:rFonts w:ascii="Arial" w:hAnsi="Arial" w:cs="Arial"/>
          <w:color w:val="000000"/>
          <w:sz w:val="24"/>
          <w:szCs w:val="24"/>
          <w:lang w:val="es-ES"/>
        </w:rPr>
      </w:pPr>
      <w:proofErr w:type="spellStart"/>
      <w:r w:rsidRPr="009B6437">
        <w:rPr>
          <w:rFonts w:ascii="Arial" w:hAnsi="Arial" w:cs="Arial"/>
          <w:color w:val="000000"/>
          <w:sz w:val="24"/>
          <w:szCs w:val="24"/>
          <w:lang w:val="es-ES"/>
        </w:rPr>
        <w:t>Palavras</w:t>
      </w:r>
      <w:proofErr w:type="spellEnd"/>
      <w:r w:rsidRPr="009B6437">
        <w:rPr>
          <w:rFonts w:ascii="Arial" w:hAnsi="Arial" w:cs="Arial"/>
          <w:color w:val="000000"/>
          <w:sz w:val="24"/>
          <w:szCs w:val="24"/>
          <w:lang w:val="es-ES"/>
        </w:rPr>
        <w:t xml:space="preserve">-chave: </w:t>
      </w:r>
      <w:proofErr w:type="spellStart"/>
      <w:r w:rsidRPr="009B6437">
        <w:rPr>
          <w:rFonts w:ascii="Arial" w:hAnsi="Arial" w:cs="Arial"/>
          <w:color w:val="000000"/>
          <w:sz w:val="24"/>
          <w:szCs w:val="24"/>
          <w:lang w:val="es-ES"/>
        </w:rPr>
        <w:t>Memória</w:t>
      </w:r>
      <w:proofErr w:type="spellEnd"/>
      <w:r w:rsidRPr="009B6437">
        <w:rPr>
          <w:rFonts w:ascii="Arial" w:hAnsi="Arial" w:cs="Arial"/>
          <w:color w:val="000000"/>
          <w:sz w:val="24"/>
          <w:szCs w:val="24"/>
          <w:lang w:val="es-ES"/>
        </w:rPr>
        <w:t xml:space="preserve">. Cinema </w:t>
      </w:r>
      <w:r w:rsidR="004778CA" w:rsidRPr="009B6437">
        <w:rPr>
          <w:rFonts w:ascii="Arial" w:hAnsi="Arial" w:cs="Arial"/>
          <w:color w:val="000000"/>
          <w:sz w:val="24"/>
          <w:szCs w:val="24"/>
          <w:lang w:val="es-ES"/>
        </w:rPr>
        <w:t>do Rio Grande do Sul</w:t>
      </w:r>
      <w:r w:rsidRPr="009B6437">
        <w:rPr>
          <w:rFonts w:ascii="Arial" w:hAnsi="Arial" w:cs="Arial"/>
          <w:color w:val="000000"/>
          <w:sz w:val="24"/>
          <w:szCs w:val="24"/>
          <w:lang w:val="es-ES"/>
        </w:rPr>
        <w:t xml:space="preserve">. </w:t>
      </w:r>
      <w:r w:rsidR="004778CA" w:rsidRPr="009B6437">
        <w:rPr>
          <w:rFonts w:ascii="Arial" w:hAnsi="Arial" w:cs="Arial"/>
          <w:color w:val="000000"/>
          <w:sz w:val="24"/>
          <w:szCs w:val="24"/>
          <w:lang w:val="es-ES"/>
        </w:rPr>
        <w:t xml:space="preserve">Filme </w:t>
      </w:r>
      <w:r w:rsidRPr="009B6437">
        <w:rPr>
          <w:rFonts w:ascii="Arial" w:hAnsi="Arial" w:cs="Arial"/>
          <w:color w:val="000000"/>
          <w:sz w:val="24"/>
          <w:szCs w:val="24"/>
          <w:lang w:val="es-ES"/>
        </w:rPr>
        <w:t xml:space="preserve">16mm. </w:t>
      </w:r>
    </w:p>
    <w:p w:rsidR="002D0FC8" w:rsidRPr="009B6437" w:rsidRDefault="002D0FC8" w:rsidP="00C75427">
      <w:pPr>
        <w:shd w:val="clear" w:color="auto" w:fill="FFFFFF"/>
        <w:spacing w:line="360" w:lineRule="auto"/>
        <w:ind w:firstLine="709"/>
        <w:jc w:val="both"/>
        <w:rPr>
          <w:rFonts w:ascii="Arial" w:hAnsi="Arial" w:cs="Arial"/>
          <w:color w:val="000000"/>
          <w:sz w:val="24"/>
          <w:szCs w:val="24"/>
          <w:lang w:val="es-ES"/>
        </w:rPr>
      </w:pPr>
    </w:p>
    <w:p w:rsidR="00E41C7C" w:rsidRPr="009B6437" w:rsidRDefault="00E41C7C" w:rsidP="00C75427">
      <w:pPr>
        <w:pStyle w:val="Default"/>
        <w:spacing w:line="360" w:lineRule="auto"/>
        <w:ind w:firstLine="709"/>
        <w:jc w:val="both"/>
        <w:rPr>
          <w:rFonts w:ascii="Arial" w:hAnsi="Arial" w:cs="Arial"/>
          <w:b/>
          <w:bCs/>
        </w:rPr>
      </w:pPr>
    </w:p>
    <w:p w:rsidR="006031D1" w:rsidRPr="009B6437" w:rsidRDefault="00B63BF4" w:rsidP="00DD157A">
      <w:pPr>
        <w:pStyle w:val="Default"/>
        <w:spacing w:line="360" w:lineRule="auto"/>
        <w:jc w:val="both"/>
        <w:rPr>
          <w:rFonts w:ascii="Arial" w:hAnsi="Arial" w:cs="Arial"/>
          <w:b/>
          <w:bCs/>
        </w:rPr>
      </w:pPr>
      <w:r w:rsidRPr="009B6437">
        <w:rPr>
          <w:rFonts w:ascii="Arial" w:hAnsi="Arial" w:cs="Arial"/>
          <w:b/>
          <w:bCs/>
        </w:rPr>
        <w:t>Considerações iniciais</w:t>
      </w:r>
    </w:p>
    <w:p w:rsidR="00E41C7C" w:rsidRPr="009B6437" w:rsidRDefault="00E41C7C" w:rsidP="00C75427">
      <w:pPr>
        <w:pStyle w:val="Default"/>
        <w:spacing w:line="360" w:lineRule="auto"/>
        <w:ind w:firstLine="709"/>
        <w:jc w:val="both"/>
        <w:rPr>
          <w:rFonts w:ascii="Arial" w:hAnsi="Arial" w:cs="Arial"/>
        </w:rPr>
      </w:pPr>
    </w:p>
    <w:p w:rsidR="00E41C7C" w:rsidRPr="009B6437" w:rsidRDefault="006031D1" w:rsidP="00C75427">
      <w:pPr>
        <w:pStyle w:val="Default"/>
        <w:spacing w:line="360" w:lineRule="auto"/>
        <w:ind w:firstLine="709"/>
        <w:jc w:val="both"/>
        <w:rPr>
          <w:rFonts w:ascii="Arial" w:hAnsi="Arial" w:cs="Arial"/>
        </w:rPr>
      </w:pPr>
      <w:r w:rsidRPr="009B6437">
        <w:rPr>
          <w:rFonts w:ascii="Arial" w:hAnsi="Arial" w:cs="Arial"/>
        </w:rPr>
        <w:t xml:space="preserve">Glauber Rocha, Eduardo Coutinho, José Mojica Marins, entre tantos outros cineastas brasileiros estão na lista dos que se apropriaram, em seus primeiros anos como realizadores, dos equipamentos amadores em </w:t>
      </w:r>
      <w:proofErr w:type="gramStart"/>
      <w:r w:rsidRPr="009B6437">
        <w:rPr>
          <w:rFonts w:ascii="Arial" w:hAnsi="Arial" w:cs="Arial"/>
        </w:rPr>
        <w:t>16mm</w:t>
      </w:r>
      <w:proofErr w:type="gramEnd"/>
      <w:r w:rsidRPr="009B6437">
        <w:rPr>
          <w:rFonts w:ascii="Arial" w:hAnsi="Arial" w:cs="Arial"/>
        </w:rPr>
        <w:t xml:space="preserve"> para fazer cinema. Como eles, outros tantos realizadores que não se tornaram consagrados, mas que tiveram papel importante para fazer nascer o cinema em cidades do interior do país. A</w:t>
      </w:r>
      <w:r w:rsidR="00E137BE" w:rsidRPr="009B6437">
        <w:rPr>
          <w:rFonts w:ascii="Arial" w:hAnsi="Arial" w:cs="Arial"/>
        </w:rPr>
        <w:t>pesar de parte do passado do cinema brasileiro estar registrado em muitos rolos</w:t>
      </w:r>
      <w:r w:rsidR="006111E5" w:rsidRPr="009B6437">
        <w:rPr>
          <w:rFonts w:ascii="Arial" w:hAnsi="Arial" w:cs="Arial"/>
        </w:rPr>
        <w:t xml:space="preserve"> de filmes amadores em 16 milímetros</w:t>
      </w:r>
      <w:r w:rsidR="006111E5" w:rsidRPr="009B6437">
        <w:rPr>
          <w:rStyle w:val="Refdenotadefim"/>
          <w:rFonts w:ascii="Arial" w:hAnsi="Arial" w:cs="Arial"/>
        </w:rPr>
        <w:endnoteReference w:id="1"/>
      </w:r>
      <w:r w:rsidR="00E137BE" w:rsidRPr="009B6437">
        <w:rPr>
          <w:rFonts w:ascii="Arial" w:hAnsi="Arial" w:cs="Arial"/>
        </w:rPr>
        <w:t>, a</w:t>
      </w:r>
      <w:r w:rsidR="006111E5" w:rsidRPr="009B6437">
        <w:rPr>
          <w:rFonts w:ascii="Arial" w:hAnsi="Arial" w:cs="Arial"/>
        </w:rPr>
        <w:t>s</w:t>
      </w:r>
      <w:r w:rsidR="00E137BE" w:rsidRPr="009B6437">
        <w:rPr>
          <w:rFonts w:ascii="Arial" w:hAnsi="Arial" w:cs="Arial"/>
        </w:rPr>
        <w:t xml:space="preserve"> história</w:t>
      </w:r>
      <w:r w:rsidR="006111E5" w:rsidRPr="009B6437">
        <w:rPr>
          <w:rFonts w:ascii="Arial" w:hAnsi="Arial" w:cs="Arial"/>
        </w:rPr>
        <w:t>s</w:t>
      </w:r>
      <w:r w:rsidR="00E137BE" w:rsidRPr="009B6437">
        <w:rPr>
          <w:rFonts w:ascii="Arial" w:hAnsi="Arial" w:cs="Arial"/>
        </w:rPr>
        <w:t xml:space="preserve"> </w:t>
      </w:r>
      <w:r w:rsidR="006111E5" w:rsidRPr="009B6437">
        <w:rPr>
          <w:rFonts w:ascii="Arial" w:hAnsi="Arial" w:cs="Arial"/>
        </w:rPr>
        <w:t>que</w:t>
      </w:r>
      <w:r w:rsidRPr="009B6437">
        <w:rPr>
          <w:rFonts w:ascii="Arial" w:hAnsi="Arial" w:cs="Arial"/>
        </w:rPr>
        <w:t xml:space="preserve"> </w:t>
      </w:r>
      <w:r w:rsidR="006111E5" w:rsidRPr="009B6437">
        <w:rPr>
          <w:rFonts w:ascii="Arial" w:hAnsi="Arial" w:cs="Arial"/>
        </w:rPr>
        <w:t xml:space="preserve">este </w:t>
      </w:r>
      <w:r w:rsidR="00E137BE" w:rsidRPr="009B6437">
        <w:rPr>
          <w:rFonts w:ascii="Arial" w:hAnsi="Arial" w:cs="Arial"/>
        </w:rPr>
        <w:t>suporte</w:t>
      </w:r>
      <w:r w:rsidR="006111E5" w:rsidRPr="009B6437">
        <w:rPr>
          <w:rFonts w:ascii="Arial" w:hAnsi="Arial" w:cs="Arial"/>
        </w:rPr>
        <w:t xml:space="preserve"> carrega </w:t>
      </w:r>
      <w:proofErr w:type="gramStart"/>
      <w:r w:rsidR="006111E5" w:rsidRPr="009B6437">
        <w:rPr>
          <w:rFonts w:ascii="Arial" w:hAnsi="Arial" w:cs="Arial"/>
        </w:rPr>
        <w:t>é</w:t>
      </w:r>
      <w:proofErr w:type="gramEnd"/>
      <w:r w:rsidR="00E137BE" w:rsidRPr="009B6437">
        <w:rPr>
          <w:rFonts w:ascii="Arial" w:hAnsi="Arial" w:cs="Arial"/>
        </w:rPr>
        <w:t xml:space="preserve"> como a de um personagem relegado ao segundo plano, não está devidamente contada. </w:t>
      </w:r>
    </w:p>
    <w:p w:rsidR="00E41C7C" w:rsidRPr="009B6437" w:rsidRDefault="006111E5" w:rsidP="00C75427">
      <w:pPr>
        <w:pStyle w:val="Default"/>
        <w:spacing w:line="360" w:lineRule="auto"/>
        <w:ind w:firstLine="709"/>
        <w:jc w:val="both"/>
        <w:rPr>
          <w:rFonts w:ascii="Arial" w:hAnsi="Arial" w:cs="Arial"/>
        </w:rPr>
      </w:pPr>
      <w:r w:rsidRPr="009B6437">
        <w:rPr>
          <w:rFonts w:ascii="Arial" w:hAnsi="Arial" w:cs="Arial"/>
        </w:rPr>
        <w:t xml:space="preserve">Produções </w:t>
      </w:r>
      <w:r w:rsidR="00E137BE" w:rsidRPr="009B6437">
        <w:rPr>
          <w:rFonts w:ascii="Arial" w:hAnsi="Arial" w:cs="Arial"/>
        </w:rPr>
        <w:t xml:space="preserve">que </w:t>
      </w:r>
      <w:r w:rsidRPr="009B6437">
        <w:rPr>
          <w:rFonts w:ascii="Arial" w:hAnsi="Arial" w:cs="Arial"/>
        </w:rPr>
        <w:t>foram</w:t>
      </w:r>
      <w:r w:rsidR="006031D1" w:rsidRPr="009B6437">
        <w:rPr>
          <w:rFonts w:ascii="Arial" w:hAnsi="Arial" w:cs="Arial"/>
        </w:rPr>
        <w:t xml:space="preserve"> </w:t>
      </w:r>
      <w:r w:rsidR="00E137BE" w:rsidRPr="009B6437">
        <w:rPr>
          <w:rFonts w:ascii="Arial" w:hAnsi="Arial" w:cs="Arial"/>
        </w:rPr>
        <w:t xml:space="preserve">embriões do cinema em cidades do interior do </w:t>
      </w:r>
      <w:r w:rsidRPr="009B6437">
        <w:rPr>
          <w:rFonts w:ascii="Arial" w:hAnsi="Arial" w:cs="Arial"/>
        </w:rPr>
        <w:t xml:space="preserve">Brasil </w:t>
      </w:r>
      <w:r w:rsidR="00E137BE" w:rsidRPr="009B6437">
        <w:rPr>
          <w:rFonts w:ascii="Arial" w:hAnsi="Arial" w:cs="Arial"/>
        </w:rPr>
        <w:t xml:space="preserve">permanecem desconhecidas. </w:t>
      </w:r>
      <w:r w:rsidR="000D2A3C" w:rsidRPr="009B6437">
        <w:rPr>
          <w:rFonts w:ascii="Arial" w:hAnsi="Arial" w:cs="Arial"/>
        </w:rPr>
        <w:t>Prova disso é</w:t>
      </w:r>
      <w:r w:rsidR="00E137BE" w:rsidRPr="009B6437">
        <w:rPr>
          <w:rFonts w:ascii="Arial" w:hAnsi="Arial" w:cs="Arial"/>
        </w:rPr>
        <w:t xml:space="preserve"> o que acontece em Santa Maria, cidade que fica a quase 300 quilômetros de Porto Alegre, capital e principal centro de produção audiovisual do Rio Grande do Sul.</w:t>
      </w:r>
      <w:r w:rsidR="000D2A3C" w:rsidRPr="009B6437">
        <w:rPr>
          <w:rFonts w:ascii="Arial" w:hAnsi="Arial" w:cs="Arial"/>
        </w:rPr>
        <w:t xml:space="preserve"> Os dois primeiros filmes feitos na cidade, na década de 1960, utilizaram tal tecnologia, porém sua realização não foi noticiada pelos jornais da época, não foram temas de estudos acadêmicos até o início desta pesquisa e não são sequer citados </w:t>
      </w:r>
      <w:r w:rsidRPr="009B6437">
        <w:rPr>
          <w:rFonts w:ascii="Arial" w:hAnsi="Arial" w:cs="Arial"/>
        </w:rPr>
        <w:t>pela historiografia d</w:t>
      </w:r>
      <w:r w:rsidR="000D2A3C" w:rsidRPr="009B6437">
        <w:rPr>
          <w:rFonts w:ascii="Arial" w:hAnsi="Arial" w:cs="Arial"/>
        </w:rPr>
        <w:t xml:space="preserve">o cinema </w:t>
      </w:r>
      <w:r w:rsidR="00E41C7C" w:rsidRPr="009B6437">
        <w:rPr>
          <w:rFonts w:ascii="Arial" w:hAnsi="Arial" w:cs="Arial"/>
        </w:rPr>
        <w:t xml:space="preserve">brasileiro. </w:t>
      </w:r>
    </w:p>
    <w:p w:rsidR="00646B95" w:rsidRPr="009B6437" w:rsidRDefault="00FA7F79" w:rsidP="00C75427">
      <w:pPr>
        <w:pStyle w:val="Default"/>
        <w:spacing w:line="360" w:lineRule="auto"/>
        <w:ind w:firstLine="709"/>
        <w:jc w:val="both"/>
        <w:rPr>
          <w:rFonts w:ascii="Arial" w:hAnsi="Arial" w:cs="Arial"/>
          <w:lang w:eastAsia="ar-SA"/>
        </w:rPr>
      </w:pPr>
      <w:r w:rsidRPr="009B6437">
        <w:rPr>
          <w:rFonts w:ascii="Arial" w:hAnsi="Arial" w:cs="Arial"/>
        </w:rPr>
        <w:t xml:space="preserve">O </w:t>
      </w:r>
      <w:r w:rsidR="000B7D27" w:rsidRPr="009B6437">
        <w:rPr>
          <w:rFonts w:ascii="Arial" w:hAnsi="Arial" w:cs="Arial"/>
        </w:rPr>
        <w:t>pioneirismo da realização cinematográfica</w:t>
      </w:r>
      <w:r w:rsidR="000D2A3C" w:rsidRPr="009B6437">
        <w:rPr>
          <w:rFonts w:ascii="Arial" w:hAnsi="Arial" w:cs="Arial"/>
        </w:rPr>
        <w:t xml:space="preserve"> em muitas cidades</w:t>
      </w:r>
      <w:r w:rsidRPr="009B6437">
        <w:rPr>
          <w:rFonts w:ascii="Arial" w:hAnsi="Arial" w:cs="Arial"/>
        </w:rPr>
        <w:t xml:space="preserve"> a partir do suporte </w:t>
      </w:r>
      <w:proofErr w:type="gramStart"/>
      <w:r w:rsidRPr="009B6437">
        <w:rPr>
          <w:rFonts w:ascii="Arial" w:hAnsi="Arial" w:cs="Arial"/>
        </w:rPr>
        <w:t>16mm</w:t>
      </w:r>
      <w:proofErr w:type="gramEnd"/>
      <w:r w:rsidR="000D2A3C" w:rsidRPr="009B6437">
        <w:rPr>
          <w:rFonts w:ascii="Arial" w:hAnsi="Arial" w:cs="Arial"/>
        </w:rPr>
        <w:t>, como foi o caso de José Feijó Caneda, em Santa Maria</w:t>
      </w:r>
      <w:r w:rsidRPr="009B6437">
        <w:rPr>
          <w:rFonts w:ascii="Arial" w:hAnsi="Arial" w:cs="Arial"/>
        </w:rPr>
        <w:t xml:space="preserve"> (RS)</w:t>
      </w:r>
      <w:r w:rsidR="006111E5" w:rsidRPr="009B6437">
        <w:rPr>
          <w:rFonts w:ascii="Arial" w:hAnsi="Arial" w:cs="Arial"/>
        </w:rPr>
        <w:t>,</w:t>
      </w:r>
      <w:r w:rsidR="000D2A3C" w:rsidRPr="009B6437">
        <w:rPr>
          <w:rFonts w:ascii="Arial" w:hAnsi="Arial" w:cs="Arial"/>
        </w:rPr>
        <w:t xml:space="preserve"> e Hikoma Udihara, em Londrina</w:t>
      </w:r>
      <w:r w:rsidRPr="009B6437">
        <w:rPr>
          <w:rFonts w:ascii="Arial" w:hAnsi="Arial" w:cs="Arial"/>
        </w:rPr>
        <w:t xml:space="preserve"> (PR)</w:t>
      </w:r>
      <w:r w:rsidR="006111E5" w:rsidRPr="009B6437">
        <w:rPr>
          <w:rFonts w:ascii="Arial" w:hAnsi="Arial" w:cs="Arial"/>
        </w:rPr>
        <w:t xml:space="preserve">, </w:t>
      </w:r>
      <w:r w:rsidR="000D2A3C" w:rsidRPr="009B6437">
        <w:rPr>
          <w:rFonts w:ascii="Arial" w:hAnsi="Arial" w:cs="Arial"/>
        </w:rPr>
        <w:t xml:space="preserve"> </w:t>
      </w:r>
      <w:r w:rsidR="006111E5" w:rsidRPr="009B6437">
        <w:rPr>
          <w:rFonts w:ascii="Arial" w:hAnsi="Arial" w:cs="Arial"/>
        </w:rPr>
        <w:t xml:space="preserve">só </w:t>
      </w:r>
      <w:r w:rsidR="000D2A3C" w:rsidRPr="009B6437">
        <w:rPr>
          <w:rFonts w:ascii="Arial" w:hAnsi="Arial" w:cs="Arial"/>
        </w:rPr>
        <w:t>foi possível por dois motivos. O primeiro foi o</w:t>
      </w:r>
      <w:r w:rsidR="00A624D2" w:rsidRPr="009B6437">
        <w:rPr>
          <w:rFonts w:ascii="Arial" w:hAnsi="Arial" w:cs="Arial"/>
        </w:rPr>
        <w:t xml:space="preserve"> surgimento de </w:t>
      </w:r>
      <w:r w:rsidR="00A624D2" w:rsidRPr="009B6437">
        <w:rPr>
          <w:rFonts w:ascii="Arial" w:hAnsi="Arial" w:cs="Arial"/>
        </w:rPr>
        <w:lastRenderedPageBreak/>
        <w:t>câmeras d</w:t>
      </w:r>
      <w:r w:rsidR="002507E0" w:rsidRPr="009B6437">
        <w:rPr>
          <w:rFonts w:ascii="Arial" w:hAnsi="Arial" w:cs="Arial"/>
        </w:rPr>
        <w:t>essa</w:t>
      </w:r>
      <w:r w:rsidR="00A624D2" w:rsidRPr="009B6437">
        <w:rPr>
          <w:rFonts w:ascii="Arial" w:hAnsi="Arial" w:cs="Arial"/>
        </w:rPr>
        <w:t xml:space="preserve"> bitola amadora</w:t>
      </w:r>
      <w:r w:rsidR="00230036" w:rsidRPr="009B6437">
        <w:rPr>
          <w:rFonts w:ascii="Arial" w:hAnsi="Arial" w:cs="Arial"/>
        </w:rPr>
        <w:t>, a partir de 1923,</w:t>
      </w:r>
      <w:r w:rsidR="00A624D2" w:rsidRPr="009B6437">
        <w:rPr>
          <w:rFonts w:ascii="Arial" w:hAnsi="Arial" w:cs="Arial"/>
        </w:rPr>
        <w:t xml:space="preserve"> </w:t>
      </w:r>
      <w:r w:rsidR="000D2A3C" w:rsidRPr="009B6437">
        <w:rPr>
          <w:rFonts w:ascii="Arial" w:hAnsi="Arial" w:cs="Arial"/>
        </w:rPr>
        <w:t xml:space="preserve">o que </w:t>
      </w:r>
      <w:r w:rsidR="00A624D2" w:rsidRPr="009B6437">
        <w:rPr>
          <w:rFonts w:ascii="Arial" w:hAnsi="Arial" w:cs="Arial"/>
        </w:rPr>
        <w:t xml:space="preserve">barateou os custos, oportunizando que realizadores </w:t>
      </w:r>
      <w:r w:rsidR="000D2A3C" w:rsidRPr="009B6437">
        <w:rPr>
          <w:rFonts w:ascii="Arial" w:hAnsi="Arial" w:cs="Arial"/>
        </w:rPr>
        <w:t xml:space="preserve">que não tinham como arcar com os custos do cinema </w:t>
      </w:r>
      <w:r w:rsidRPr="009B6437">
        <w:rPr>
          <w:rFonts w:ascii="Arial" w:hAnsi="Arial" w:cs="Arial"/>
        </w:rPr>
        <w:t>comercial e profissional</w:t>
      </w:r>
      <w:r w:rsidR="000D2A3C" w:rsidRPr="009B6437">
        <w:rPr>
          <w:rFonts w:ascii="Arial" w:hAnsi="Arial" w:cs="Arial"/>
        </w:rPr>
        <w:t xml:space="preserve">, em </w:t>
      </w:r>
      <w:proofErr w:type="gramStart"/>
      <w:r w:rsidR="000D2A3C" w:rsidRPr="009B6437">
        <w:rPr>
          <w:rFonts w:ascii="Arial" w:hAnsi="Arial" w:cs="Arial"/>
        </w:rPr>
        <w:t>35mm</w:t>
      </w:r>
      <w:proofErr w:type="gramEnd"/>
      <w:r w:rsidR="000D2A3C" w:rsidRPr="009B6437">
        <w:rPr>
          <w:rFonts w:ascii="Arial" w:hAnsi="Arial" w:cs="Arial"/>
        </w:rPr>
        <w:t>, fizessem seus primeiros</w:t>
      </w:r>
      <w:r w:rsidRPr="009B6437">
        <w:rPr>
          <w:rFonts w:ascii="Arial" w:hAnsi="Arial" w:cs="Arial"/>
        </w:rPr>
        <w:t xml:space="preserve"> filmes</w:t>
      </w:r>
      <w:r w:rsidR="000D2A3C" w:rsidRPr="009B6437">
        <w:rPr>
          <w:rFonts w:ascii="Arial" w:hAnsi="Arial" w:cs="Arial"/>
        </w:rPr>
        <w:t xml:space="preserve">. No segundo </w:t>
      </w:r>
      <w:r w:rsidR="00646B95" w:rsidRPr="009B6437">
        <w:rPr>
          <w:rFonts w:ascii="Arial" w:hAnsi="Arial" w:cs="Arial"/>
        </w:rPr>
        <w:t xml:space="preserve">encontra-se o que Zimmermann (1995) vai classificar como a essência do cinema amador: um cinema feito muito mais por amor à arte do que por qualquer outra pretensão seja ela de lucro ou exibição. Ou seja, o uso de tal bitola só trouxe efetivamente contribuições ao cinema porque houve realizadores que, pela vontade de fazer cinema, dela se apropriaram para um fim que até então não tinha sido planejado nem mesmo pela Kodak, a maior fabricante desse tipo de câmeras. </w:t>
      </w:r>
    </w:p>
    <w:p w:rsidR="00646B95" w:rsidRPr="009B6437" w:rsidRDefault="00B45AB6" w:rsidP="00C75427">
      <w:pPr>
        <w:suppressAutoHyphens/>
        <w:spacing w:line="360" w:lineRule="auto"/>
        <w:ind w:firstLine="709"/>
        <w:jc w:val="both"/>
        <w:rPr>
          <w:rFonts w:ascii="Arial" w:hAnsi="Arial" w:cs="Arial"/>
          <w:sz w:val="24"/>
          <w:szCs w:val="24"/>
          <w:lang w:eastAsia="ar-SA"/>
        </w:rPr>
      </w:pPr>
      <w:r w:rsidRPr="009B6437">
        <w:rPr>
          <w:rFonts w:ascii="Arial" w:hAnsi="Arial" w:cs="Arial"/>
          <w:sz w:val="24"/>
          <w:szCs w:val="24"/>
          <w:lang w:eastAsia="ar-SA"/>
        </w:rPr>
        <w:t>A apropriação das câmeras 16 milímetros pelos cineastas amadores representa o primeiro de quatro momentos da</w:t>
      </w:r>
      <w:r w:rsidR="00646B95" w:rsidRPr="009B6437">
        <w:rPr>
          <w:rFonts w:ascii="Arial" w:hAnsi="Arial" w:cs="Arial"/>
          <w:sz w:val="24"/>
          <w:szCs w:val="24"/>
          <w:lang w:eastAsia="ar-SA"/>
        </w:rPr>
        <w:t xml:space="preserve"> democratização do audiovisual. Por mais que esse tipo de câmera ainda exigisse um investimento elevado</w:t>
      </w:r>
      <w:r w:rsidR="00FA7F79" w:rsidRPr="009B6437">
        <w:rPr>
          <w:rFonts w:ascii="Arial" w:hAnsi="Arial" w:cs="Arial"/>
          <w:sz w:val="24"/>
          <w:szCs w:val="24"/>
          <w:lang w:eastAsia="ar-SA"/>
        </w:rPr>
        <w:t xml:space="preserve"> - </w:t>
      </w:r>
      <w:r w:rsidR="00646B95" w:rsidRPr="009B6437">
        <w:rPr>
          <w:rFonts w:ascii="Arial" w:hAnsi="Arial" w:cs="Arial"/>
          <w:sz w:val="24"/>
          <w:szCs w:val="24"/>
        </w:rPr>
        <w:t>“a câmera Cine Kodak custava no país de origem o mesmo preço de um automóvel Ford e que, portanto, não estava ‘ao alcance de todos” (BLANK, 2015, p.37)</w:t>
      </w:r>
      <w:r w:rsidR="00FA7F79" w:rsidRPr="009B6437">
        <w:rPr>
          <w:rFonts w:ascii="Arial" w:hAnsi="Arial" w:cs="Arial"/>
          <w:sz w:val="24"/>
          <w:szCs w:val="24"/>
        </w:rPr>
        <w:t xml:space="preserve"> –</w:t>
      </w:r>
      <w:r w:rsidR="00646B95" w:rsidRPr="009B6437">
        <w:rPr>
          <w:rFonts w:ascii="Arial" w:hAnsi="Arial" w:cs="Arial"/>
          <w:sz w:val="24"/>
          <w:szCs w:val="24"/>
        </w:rPr>
        <w:t xml:space="preserve">, elas eram muito mais baratas, seu peso era menor e, como eram feitas para uso doméstico, o manuseio era mais simples do que as de 35 milímetros. </w:t>
      </w:r>
    </w:p>
    <w:p w:rsidR="008378DC" w:rsidRPr="009B6437" w:rsidRDefault="008378DC" w:rsidP="00C75427">
      <w:pPr>
        <w:suppressAutoHyphens/>
        <w:spacing w:line="360" w:lineRule="auto"/>
        <w:ind w:firstLine="709"/>
        <w:jc w:val="both"/>
        <w:rPr>
          <w:rFonts w:ascii="Arial" w:hAnsi="Arial" w:cs="Arial"/>
          <w:sz w:val="24"/>
          <w:szCs w:val="24"/>
          <w:lang w:eastAsia="ar-SA"/>
        </w:rPr>
      </w:pPr>
      <w:r w:rsidRPr="009B6437">
        <w:rPr>
          <w:rFonts w:ascii="Arial" w:hAnsi="Arial" w:cs="Arial"/>
          <w:sz w:val="24"/>
          <w:szCs w:val="24"/>
          <w:lang w:eastAsia="ar-SA"/>
        </w:rPr>
        <w:t>O segundo momento de democratização</w:t>
      </w:r>
      <w:r w:rsidR="00FA7F79" w:rsidRPr="009B6437">
        <w:rPr>
          <w:rFonts w:ascii="Arial" w:hAnsi="Arial" w:cs="Arial"/>
          <w:sz w:val="24"/>
          <w:szCs w:val="24"/>
          <w:lang w:eastAsia="ar-SA"/>
        </w:rPr>
        <w:t xml:space="preserve"> foi</w:t>
      </w:r>
      <w:r w:rsidRPr="009B6437">
        <w:rPr>
          <w:rFonts w:ascii="Arial" w:hAnsi="Arial" w:cs="Arial"/>
          <w:sz w:val="24"/>
          <w:szCs w:val="24"/>
          <w:lang w:eastAsia="ar-SA"/>
        </w:rPr>
        <w:t xml:space="preserve"> quando ocorreu a grande popularização do </w:t>
      </w:r>
      <w:r w:rsidR="00FA7F79" w:rsidRPr="009B6437">
        <w:rPr>
          <w:rFonts w:ascii="Arial" w:hAnsi="Arial" w:cs="Arial"/>
          <w:sz w:val="24"/>
          <w:szCs w:val="24"/>
          <w:lang w:eastAsia="ar-SA"/>
        </w:rPr>
        <w:t>cinema</w:t>
      </w:r>
      <w:r w:rsidR="00E41C7C" w:rsidRPr="009B6437">
        <w:rPr>
          <w:rFonts w:ascii="Arial" w:hAnsi="Arial" w:cs="Arial"/>
          <w:sz w:val="24"/>
          <w:szCs w:val="24"/>
          <w:lang w:eastAsia="ar-SA"/>
        </w:rPr>
        <w:t xml:space="preserve"> </w:t>
      </w:r>
      <w:r w:rsidR="00FA7F79" w:rsidRPr="009B6437">
        <w:rPr>
          <w:rFonts w:ascii="Arial" w:hAnsi="Arial" w:cs="Arial"/>
          <w:sz w:val="24"/>
          <w:szCs w:val="24"/>
          <w:lang w:eastAsia="ar-SA"/>
        </w:rPr>
        <w:t xml:space="preserve">por meio </w:t>
      </w:r>
      <w:r w:rsidRPr="009B6437">
        <w:rPr>
          <w:rFonts w:ascii="Arial" w:hAnsi="Arial" w:cs="Arial"/>
          <w:sz w:val="24"/>
          <w:szCs w:val="24"/>
          <w:lang w:eastAsia="ar-SA"/>
        </w:rPr>
        <w:t xml:space="preserve">das produções em Super-8. Como esses equipamentos eram muito mais baratos e de fácil manuseio, tornaram a atividade cinematográfica mais acessível. É importante ressaltar que a geração superoitista sucedeu a </w:t>
      </w:r>
      <w:proofErr w:type="gramStart"/>
      <w:r w:rsidRPr="009B6437">
        <w:rPr>
          <w:rFonts w:ascii="Arial" w:hAnsi="Arial" w:cs="Arial"/>
          <w:sz w:val="24"/>
          <w:szCs w:val="24"/>
          <w:lang w:eastAsia="ar-SA"/>
        </w:rPr>
        <w:t>do 16</w:t>
      </w:r>
      <w:proofErr w:type="gramEnd"/>
      <w:r w:rsidRPr="009B6437">
        <w:rPr>
          <w:rFonts w:ascii="Arial" w:hAnsi="Arial" w:cs="Arial"/>
          <w:sz w:val="24"/>
          <w:szCs w:val="24"/>
          <w:lang w:eastAsia="ar-SA"/>
        </w:rPr>
        <w:t xml:space="preserve"> milímetros e sofreu sua influência direta. O terceiro foi </w:t>
      </w:r>
      <w:proofErr w:type="gramStart"/>
      <w:r w:rsidRPr="009B6437">
        <w:rPr>
          <w:rFonts w:ascii="Arial" w:hAnsi="Arial" w:cs="Arial"/>
          <w:sz w:val="24"/>
          <w:szCs w:val="24"/>
          <w:lang w:eastAsia="ar-SA"/>
        </w:rPr>
        <w:t>a</w:t>
      </w:r>
      <w:proofErr w:type="gramEnd"/>
      <w:r w:rsidRPr="009B6437">
        <w:rPr>
          <w:rFonts w:ascii="Arial" w:hAnsi="Arial" w:cs="Arial"/>
          <w:sz w:val="24"/>
          <w:szCs w:val="24"/>
          <w:lang w:eastAsia="ar-SA"/>
        </w:rPr>
        <w:t xml:space="preserve"> chegada do vídeo, causando desde uma mudança na linguagem audiovisual, com a introdução do videoclipe, até a possibilidade de exibição dentro das casas, com os videocassetes. Finalmente, o quarto momento foi </w:t>
      </w:r>
      <w:proofErr w:type="gramStart"/>
      <w:r w:rsidRPr="009B6437">
        <w:rPr>
          <w:rFonts w:ascii="Arial" w:hAnsi="Arial" w:cs="Arial"/>
          <w:sz w:val="24"/>
          <w:szCs w:val="24"/>
          <w:lang w:eastAsia="ar-SA"/>
        </w:rPr>
        <w:t>a</w:t>
      </w:r>
      <w:proofErr w:type="gramEnd"/>
      <w:r w:rsidRPr="009B6437">
        <w:rPr>
          <w:rFonts w:ascii="Arial" w:hAnsi="Arial" w:cs="Arial"/>
          <w:sz w:val="24"/>
          <w:szCs w:val="24"/>
          <w:lang w:eastAsia="ar-SA"/>
        </w:rPr>
        <w:t xml:space="preserve"> chegada da tecnologia digital e o grande </w:t>
      </w:r>
      <w:r w:rsidRPr="009B6437">
        <w:rPr>
          <w:rFonts w:ascii="Arial" w:hAnsi="Arial" w:cs="Arial"/>
          <w:i/>
          <w:sz w:val="24"/>
          <w:szCs w:val="24"/>
          <w:lang w:eastAsia="ar-SA"/>
        </w:rPr>
        <w:t>boom</w:t>
      </w:r>
      <w:r w:rsidRPr="009B6437">
        <w:rPr>
          <w:rFonts w:ascii="Arial" w:hAnsi="Arial" w:cs="Arial"/>
          <w:sz w:val="24"/>
          <w:szCs w:val="24"/>
          <w:lang w:eastAsia="ar-SA"/>
        </w:rPr>
        <w:t xml:space="preserve"> da imagem, que hoje pode ser produzida com celulares e assistida em múltiplas telas. </w:t>
      </w:r>
    </w:p>
    <w:p w:rsidR="00B45AB6" w:rsidRPr="009B6437" w:rsidRDefault="002F6191" w:rsidP="00C75427">
      <w:pPr>
        <w:pStyle w:val="Default"/>
        <w:spacing w:line="360" w:lineRule="auto"/>
        <w:ind w:firstLine="709"/>
        <w:jc w:val="both"/>
        <w:rPr>
          <w:rFonts w:ascii="Arial" w:hAnsi="Arial" w:cs="Arial"/>
        </w:rPr>
      </w:pPr>
      <w:r w:rsidRPr="009B6437">
        <w:rPr>
          <w:rFonts w:ascii="Arial" w:hAnsi="Arial" w:cs="Arial"/>
          <w:lang w:eastAsia="ar-SA"/>
        </w:rPr>
        <w:t>Como se percebe, a</w:t>
      </w:r>
      <w:r w:rsidR="00B45AB6" w:rsidRPr="009B6437">
        <w:rPr>
          <w:rFonts w:ascii="Arial" w:hAnsi="Arial" w:cs="Arial"/>
          <w:lang w:eastAsia="ar-SA"/>
        </w:rPr>
        <w:t xml:space="preserve"> bitola </w:t>
      </w:r>
      <w:proofErr w:type="gramStart"/>
      <w:r w:rsidR="008378DC" w:rsidRPr="009B6437">
        <w:rPr>
          <w:rFonts w:ascii="Arial" w:hAnsi="Arial" w:cs="Arial"/>
          <w:lang w:eastAsia="ar-SA"/>
        </w:rPr>
        <w:t>16mm</w:t>
      </w:r>
      <w:proofErr w:type="gramEnd"/>
      <w:r w:rsidR="008378DC" w:rsidRPr="009B6437">
        <w:rPr>
          <w:rFonts w:ascii="Arial" w:hAnsi="Arial" w:cs="Arial"/>
          <w:lang w:eastAsia="ar-SA"/>
        </w:rPr>
        <w:t xml:space="preserve"> </w:t>
      </w:r>
      <w:r w:rsidR="00B45AB6" w:rsidRPr="009B6437">
        <w:rPr>
          <w:rFonts w:ascii="Arial" w:hAnsi="Arial" w:cs="Arial"/>
          <w:lang w:eastAsia="ar-SA"/>
        </w:rPr>
        <w:t>serviu como porta de entrada para realizadores no campo cinematográfico em diferentes países e atuou, ainda, no circuito exibidor, pois com a venda dos projetores foi possível</w:t>
      </w:r>
      <w:r w:rsidR="00E41C7C" w:rsidRPr="009B6437">
        <w:rPr>
          <w:rFonts w:ascii="Arial" w:hAnsi="Arial" w:cs="Arial"/>
          <w:lang w:eastAsia="ar-SA"/>
        </w:rPr>
        <w:t>, pela primeira vez, ter cópias dos filmes amadores, possibilitando</w:t>
      </w:r>
      <w:r w:rsidR="00B45AB6" w:rsidRPr="009B6437">
        <w:rPr>
          <w:rFonts w:ascii="Arial" w:hAnsi="Arial" w:cs="Arial"/>
          <w:lang w:eastAsia="ar-SA"/>
        </w:rPr>
        <w:t xml:space="preserve"> a instalação de cineclubes,</w:t>
      </w:r>
      <w:r w:rsidR="00E41C7C" w:rsidRPr="009B6437">
        <w:rPr>
          <w:rFonts w:ascii="Arial" w:hAnsi="Arial" w:cs="Arial"/>
          <w:lang w:eastAsia="ar-SA"/>
        </w:rPr>
        <w:t xml:space="preserve"> os quais</w:t>
      </w:r>
      <w:r w:rsidR="00B45AB6" w:rsidRPr="009B6437">
        <w:rPr>
          <w:rFonts w:ascii="Arial" w:hAnsi="Arial" w:cs="Arial"/>
          <w:lang w:eastAsia="ar-SA"/>
        </w:rPr>
        <w:t xml:space="preserve"> </w:t>
      </w:r>
      <w:r w:rsidR="00E41C7C" w:rsidRPr="009B6437">
        <w:rPr>
          <w:rFonts w:ascii="Arial" w:hAnsi="Arial" w:cs="Arial"/>
          <w:lang w:eastAsia="ar-SA"/>
        </w:rPr>
        <w:t xml:space="preserve">deram origem a </w:t>
      </w:r>
      <w:r w:rsidR="00B45AB6" w:rsidRPr="009B6437">
        <w:rPr>
          <w:rFonts w:ascii="Arial" w:hAnsi="Arial" w:cs="Arial"/>
          <w:lang w:eastAsia="ar-SA"/>
        </w:rPr>
        <w:t>circuitos de exibição fora das salas convencionais</w:t>
      </w:r>
      <w:r w:rsidR="00E41C7C" w:rsidRPr="009B6437">
        <w:rPr>
          <w:rFonts w:ascii="Arial" w:hAnsi="Arial" w:cs="Arial"/>
          <w:lang w:eastAsia="ar-SA"/>
        </w:rPr>
        <w:t>.</w:t>
      </w:r>
    </w:p>
    <w:p w:rsidR="002507E0" w:rsidRPr="009B6437" w:rsidRDefault="00EB1DEF" w:rsidP="00C75427">
      <w:pPr>
        <w:spacing w:line="360" w:lineRule="auto"/>
        <w:ind w:firstLine="709"/>
        <w:jc w:val="both"/>
        <w:rPr>
          <w:rFonts w:ascii="Arial" w:hAnsi="Arial" w:cs="Arial"/>
          <w:color w:val="000000"/>
          <w:sz w:val="24"/>
          <w:szCs w:val="24"/>
          <w:lang w:eastAsia="ar-SA"/>
        </w:rPr>
      </w:pPr>
      <w:r w:rsidRPr="009B6437">
        <w:rPr>
          <w:rFonts w:ascii="Arial" w:hAnsi="Arial" w:cs="Arial"/>
          <w:sz w:val="24"/>
          <w:szCs w:val="24"/>
        </w:rPr>
        <w:t xml:space="preserve">Apesar </w:t>
      </w:r>
      <w:r w:rsidR="00FA7F79" w:rsidRPr="009B6437">
        <w:rPr>
          <w:rFonts w:ascii="Arial" w:hAnsi="Arial" w:cs="Arial"/>
          <w:sz w:val="24"/>
          <w:szCs w:val="24"/>
        </w:rPr>
        <w:t>da</w:t>
      </w:r>
      <w:r w:rsidRPr="009B6437">
        <w:rPr>
          <w:rFonts w:ascii="Arial" w:hAnsi="Arial" w:cs="Arial"/>
          <w:sz w:val="24"/>
          <w:szCs w:val="24"/>
        </w:rPr>
        <w:t xml:space="preserve"> </w:t>
      </w:r>
      <w:r w:rsidRPr="009B6437">
        <w:rPr>
          <w:rFonts w:ascii="Arial" w:hAnsi="Arial" w:cs="Arial"/>
          <w:color w:val="000000"/>
          <w:sz w:val="24"/>
          <w:szCs w:val="24"/>
          <w:lang w:eastAsia="ar-SA"/>
        </w:rPr>
        <w:t>importância</w:t>
      </w:r>
      <w:r w:rsidR="00FA7F79" w:rsidRPr="009B6437">
        <w:rPr>
          <w:rFonts w:ascii="Arial" w:hAnsi="Arial" w:cs="Arial"/>
          <w:color w:val="000000"/>
          <w:sz w:val="24"/>
          <w:szCs w:val="24"/>
          <w:lang w:eastAsia="ar-SA"/>
        </w:rPr>
        <w:t xml:space="preserve"> deste suporte para a história do cinema</w:t>
      </w:r>
      <w:r w:rsidRPr="009B6437">
        <w:rPr>
          <w:rFonts w:ascii="Arial" w:hAnsi="Arial" w:cs="Arial"/>
          <w:color w:val="000000"/>
          <w:sz w:val="24"/>
          <w:szCs w:val="24"/>
          <w:lang w:eastAsia="ar-SA"/>
        </w:rPr>
        <w:t>,</w:t>
      </w:r>
      <w:r w:rsidR="00644CAF" w:rsidRPr="009B6437">
        <w:rPr>
          <w:rFonts w:ascii="Arial" w:hAnsi="Arial" w:cs="Arial"/>
          <w:color w:val="000000"/>
          <w:sz w:val="24"/>
          <w:szCs w:val="24"/>
          <w:lang w:eastAsia="ar-SA"/>
        </w:rPr>
        <w:t xml:space="preserve"> </w:t>
      </w:r>
      <w:r w:rsidR="00230036" w:rsidRPr="009B6437">
        <w:rPr>
          <w:rFonts w:ascii="Arial" w:hAnsi="Arial" w:cs="Arial"/>
          <w:color w:val="000000"/>
          <w:sz w:val="24"/>
          <w:szCs w:val="24"/>
          <w:lang w:eastAsia="ar-SA"/>
        </w:rPr>
        <w:t xml:space="preserve">filmes como a ficção </w:t>
      </w:r>
      <w:r w:rsidR="00230036" w:rsidRPr="009B6437">
        <w:rPr>
          <w:rFonts w:ascii="Arial" w:hAnsi="Arial" w:cs="Arial"/>
          <w:i/>
          <w:color w:val="000000"/>
          <w:sz w:val="24"/>
          <w:szCs w:val="24"/>
          <w:lang w:eastAsia="ar-SA"/>
        </w:rPr>
        <w:t>A Ilha misteriosa</w:t>
      </w:r>
      <w:r w:rsidR="00230036" w:rsidRPr="009B6437">
        <w:rPr>
          <w:rFonts w:ascii="Arial" w:hAnsi="Arial" w:cs="Arial"/>
          <w:color w:val="000000"/>
          <w:sz w:val="24"/>
          <w:szCs w:val="24"/>
          <w:lang w:eastAsia="ar-SA"/>
        </w:rPr>
        <w:t xml:space="preserve"> (1962) e o docume</w:t>
      </w:r>
      <w:r w:rsidR="00FA7F79" w:rsidRPr="009B6437">
        <w:rPr>
          <w:rFonts w:ascii="Arial" w:hAnsi="Arial" w:cs="Arial"/>
          <w:color w:val="000000"/>
          <w:sz w:val="24"/>
          <w:szCs w:val="24"/>
          <w:lang w:eastAsia="ar-SA"/>
        </w:rPr>
        <w:t>n</w:t>
      </w:r>
      <w:r w:rsidR="00230036" w:rsidRPr="009B6437">
        <w:rPr>
          <w:rFonts w:ascii="Arial" w:hAnsi="Arial" w:cs="Arial"/>
          <w:color w:val="000000"/>
          <w:sz w:val="24"/>
          <w:szCs w:val="24"/>
          <w:lang w:eastAsia="ar-SA"/>
        </w:rPr>
        <w:t>tário</w:t>
      </w:r>
      <w:r w:rsidR="00644CAF" w:rsidRPr="009B6437">
        <w:rPr>
          <w:rFonts w:ascii="Arial" w:hAnsi="Arial" w:cs="Arial"/>
          <w:color w:val="000000"/>
          <w:sz w:val="24"/>
          <w:szCs w:val="24"/>
          <w:lang w:eastAsia="ar-SA"/>
        </w:rPr>
        <w:t xml:space="preserve"> </w:t>
      </w:r>
      <w:r w:rsidR="00E92F40" w:rsidRPr="009B6437">
        <w:rPr>
          <w:rFonts w:ascii="Arial" w:hAnsi="Arial" w:cs="Arial"/>
          <w:color w:val="000000"/>
          <w:sz w:val="24"/>
          <w:szCs w:val="24"/>
          <w:lang w:eastAsia="ar-SA"/>
        </w:rPr>
        <w:t xml:space="preserve">de animação </w:t>
      </w:r>
      <w:proofErr w:type="gramStart"/>
      <w:r w:rsidR="00644CAF" w:rsidRPr="009B6437">
        <w:rPr>
          <w:rFonts w:ascii="Arial" w:hAnsi="Arial" w:cs="Arial"/>
          <w:i/>
          <w:color w:val="000000"/>
          <w:sz w:val="24"/>
          <w:szCs w:val="24"/>
          <w:lang w:eastAsia="ar-SA"/>
        </w:rPr>
        <w:t>A</w:t>
      </w:r>
      <w:proofErr w:type="gramEnd"/>
      <w:r w:rsidR="00644CAF" w:rsidRPr="009B6437">
        <w:rPr>
          <w:rFonts w:ascii="Arial" w:hAnsi="Arial" w:cs="Arial"/>
          <w:i/>
          <w:color w:val="000000"/>
          <w:sz w:val="24"/>
          <w:szCs w:val="24"/>
          <w:lang w:eastAsia="ar-SA"/>
        </w:rPr>
        <w:t xml:space="preserve"> vida do solo</w:t>
      </w:r>
      <w:r w:rsidR="00230036" w:rsidRPr="009B6437">
        <w:rPr>
          <w:rFonts w:ascii="Arial" w:hAnsi="Arial" w:cs="Arial"/>
          <w:color w:val="000000"/>
          <w:sz w:val="24"/>
          <w:szCs w:val="24"/>
          <w:lang w:eastAsia="ar-SA"/>
        </w:rPr>
        <w:t xml:space="preserve"> (1968)</w:t>
      </w:r>
      <w:r w:rsidR="00644CAF" w:rsidRPr="009B6437">
        <w:rPr>
          <w:rFonts w:ascii="Arial" w:hAnsi="Arial" w:cs="Arial"/>
          <w:color w:val="000000"/>
          <w:sz w:val="24"/>
          <w:szCs w:val="24"/>
          <w:lang w:eastAsia="ar-SA"/>
        </w:rPr>
        <w:t xml:space="preserve">, </w:t>
      </w:r>
      <w:r w:rsidR="00230036" w:rsidRPr="009B6437">
        <w:rPr>
          <w:rFonts w:ascii="Arial" w:hAnsi="Arial" w:cs="Arial"/>
          <w:color w:val="000000"/>
          <w:sz w:val="24"/>
          <w:szCs w:val="24"/>
          <w:lang w:eastAsia="ar-SA"/>
        </w:rPr>
        <w:t>a</w:t>
      </w:r>
      <w:r w:rsidR="00E92F40" w:rsidRPr="009B6437">
        <w:rPr>
          <w:rFonts w:ascii="Arial" w:hAnsi="Arial" w:cs="Arial"/>
          <w:color w:val="000000"/>
          <w:sz w:val="24"/>
          <w:szCs w:val="24"/>
          <w:lang w:eastAsia="ar-SA"/>
        </w:rPr>
        <w:t xml:space="preserve">s duas primeiras </w:t>
      </w:r>
      <w:r w:rsidR="00FA7F79" w:rsidRPr="009B6437">
        <w:rPr>
          <w:rFonts w:ascii="Arial" w:hAnsi="Arial" w:cs="Arial"/>
          <w:color w:val="000000"/>
          <w:sz w:val="24"/>
          <w:szCs w:val="24"/>
          <w:lang w:eastAsia="ar-SA"/>
        </w:rPr>
        <w:t xml:space="preserve">produções que se tem registro em </w:t>
      </w:r>
      <w:r w:rsidR="00E92F40" w:rsidRPr="009B6437">
        <w:rPr>
          <w:rFonts w:ascii="Arial" w:hAnsi="Arial" w:cs="Arial"/>
          <w:color w:val="000000"/>
          <w:sz w:val="24"/>
          <w:szCs w:val="24"/>
          <w:lang w:eastAsia="ar-SA"/>
        </w:rPr>
        <w:t>Santa Maria</w:t>
      </w:r>
      <w:r w:rsidR="00FA7F79" w:rsidRPr="009B6437">
        <w:rPr>
          <w:rFonts w:ascii="Arial" w:hAnsi="Arial" w:cs="Arial"/>
          <w:color w:val="000000"/>
          <w:sz w:val="24"/>
          <w:szCs w:val="24"/>
          <w:lang w:eastAsia="ar-SA"/>
        </w:rPr>
        <w:t xml:space="preserve">, são exemplos do esquecimento a que esta produção amadora está sujeita. </w:t>
      </w:r>
    </w:p>
    <w:p w:rsidR="006F7C62" w:rsidRPr="009B6437" w:rsidRDefault="006F7C62" w:rsidP="00C75427">
      <w:pPr>
        <w:pStyle w:val="NormalWeb"/>
        <w:spacing w:before="0" w:beforeAutospacing="0" w:after="0" w:afterAutospacing="0" w:line="360" w:lineRule="auto"/>
        <w:ind w:firstLine="709"/>
        <w:jc w:val="both"/>
        <w:rPr>
          <w:rFonts w:ascii="Arial" w:hAnsi="Arial" w:cs="Arial"/>
        </w:rPr>
      </w:pPr>
      <w:r w:rsidRPr="009B6437">
        <w:rPr>
          <w:rFonts w:ascii="Arial" w:hAnsi="Arial" w:cs="Arial"/>
          <w:color w:val="000000"/>
          <w:lang w:eastAsia="ar-SA"/>
        </w:rPr>
        <w:lastRenderedPageBreak/>
        <w:t xml:space="preserve">O rolo de </w:t>
      </w:r>
      <w:r w:rsidRPr="009B6437">
        <w:rPr>
          <w:rFonts w:ascii="Arial" w:hAnsi="Arial" w:cs="Arial"/>
          <w:i/>
          <w:color w:val="000000"/>
          <w:lang w:eastAsia="ar-SA"/>
        </w:rPr>
        <w:t xml:space="preserve">A Ilha misteriosa </w:t>
      </w:r>
      <w:r w:rsidRPr="009B6437">
        <w:rPr>
          <w:rFonts w:ascii="Arial" w:hAnsi="Arial" w:cs="Arial"/>
        </w:rPr>
        <w:t xml:space="preserve">está guardado com a família do diretor, José Feijó </w:t>
      </w:r>
      <w:proofErr w:type="spellStart"/>
      <w:r w:rsidRPr="009B6437">
        <w:rPr>
          <w:rFonts w:ascii="Arial" w:hAnsi="Arial" w:cs="Arial"/>
        </w:rPr>
        <w:t>Caneda</w:t>
      </w:r>
      <w:proofErr w:type="spellEnd"/>
      <w:r w:rsidRPr="009B6437">
        <w:rPr>
          <w:rFonts w:ascii="Arial" w:hAnsi="Arial" w:cs="Arial"/>
        </w:rPr>
        <w:t xml:space="preserve">, que faleceu em 2004. Danificada, sem proteção alguma contra luz ou umidade, por pouco a película não teve o mesmo destino de outras imagens registradas por seu diretor: ser corroída pela ação do tempo e do esquecimento. </w:t>
      </w:r>
    </w:p>
    <w:p w:rsidR="006F7C62" w:rsidRPr="009B6437" w:rsidRDefault="006F7C62" w:rsidP="00C75427">
      <w:pPr>
        <w:pStyle w:val="NormalWeb"/>
        <w:spacing w:before="0" w:beforeAutospacing="0" w:after="0" w:afterAutospacing="0" w:line="360" w:lineRule="auto"/>
        <w:ind w:firstLine="709"/>
        <w:jc w:val="both"/>
        <w:rPr>
          <w:rFonts w:ascii="Arial" w:hAnsi="Arial" w:cs="Arial"/>
        </w:rPr>
      </w:pPr>
      <w:r w:rsidRPr="009B6437">
        <w:rPr>
          <w:rFonts w:ascii="Arial" w:hAnsi="Arial" w:cs="Arial"/>
        </w:rPr>
        <w:t xml:space="preserve">Já em relação ao documentário </w:t>
      </w:r>
      <w:r w:rsidRPr="009B6437">
        <w:rPr>
          <w:rFonts w:ascii="Arial" w:hAnsi="Arial" w:cs="Arial"/>
          <w:i/>
        </w:rPr>
        <w:t>A vida do solo</w:t>
      </w:r>
      <w:r w:rsidRPr="009B6437">
        <w:rPr>
          <w:rFonts w:ascii="Arial" w:hAnsi="Arial" w:cs="Arial"/>
        </w:rPr>
        <w:t xml:space="preserve">, Orion Mello, um de seus diretores e desenhistas, desempenha a função de um guardião do rolo original, a película foi preservada e está sendo restaurada. </w:t>
      </w:r>
    </w:p>
    <w:p w:rsidR="006F7C62" w:rsidRPr="009B6437" w:rsidRDefault="006F7C62" w:rsidP="00C75427">
      <w:pPr>
        <w:pStyle w:val="NormalWeb"/>
        <w:spacing w:before="0" w:beforeAutospacing="0" w:after="0" w:afterAutospacing="0" w:line="360" w:lineRule="auto"/>
        <w:ind w:firstLine="709"/>
        <w:jc w:val="both"/>
        <w:rPr>
          <w:rFonts w:ascii="Arial" w:hAnsi="Arial" w:cs="Arial"/>
          <w:i/>
        </w:rPr>
      </w:pPr>
      <w:r w:rsidRPr="009B6437">
        <w:rPr>
          <w:rFonts w:ascii="Arial" w:hAnsi="Arial" w:cs="Arial"/>
        </w:rPr>
        <w:t>Porém, os dois filmes não têm sido exibidos se tornando ilustres desconhecidos até mesmo para a população da cidade. Além disso, não há registros sobre eles em fontes oficiais, como a Filmografia Brasileira.</w:t>
      </w:r>
    </w:p>
    <w:p w:rsidR="00FD1F0A" w:rsidRPr="009B6437" w:rsidRDefault="00446BF5" w:rsidP="00C75427">
      <w:pPr>
        <w:pStyle w:val="Default"/>
        <w:spacing w:line="360" w:lineRule="auto"/>
        <w:ind w:firstLine="709"/>
        <w:jc w:val="both"/>
        <w:rPr>
          <w:rFonts w:ascii="Arial" w:hAnsi="Arial" w:cs="Arial"/>
        </w:rPr>
      </w:pPr>
      <w:r w:rsidRPr="009B6437">
        <w:rPr>
          <w:rFonts w:ascii="Arial" w:hAnsi="Arial" w:cs="Arial"/>
        </w:rPr>
        <w:t>Mas por que</w:t>
      </w:r>
      <w:r w:rsidR="002507E0" w:rsidRPr="009B6437">
        <w:rPr>
          <w:rFonts w:ascii="Arial" w:hAnsi="Arial" w:cs="Arial"/>
        </w:rPr>
        <w:t xml:space="preserve"> pesquisar o cinema amador realizado há mais de 50 anos</w:t>
      </w:r>
      <w:r w:rsidR="00F6102E" w:rsidRPr="009B6437">
        <w:rPr>
          <w:rFonts w:ascii="Arial" w:hAnsi="Arial" w:cs="Arial"/>
        </w:rPr>
        <w:t>, em uma época em que o cinema digital se faz cada vez mais presente</w:t>
      </w:r>
      <w:r w:rsidR="002F4B3F" w:rsidRPr="009B6437">
        <w:rPr>
          <w:rFonts w:ascii="Arial" w:hAnsi="Arial" w:cs="Arial"/>
        </w:rPr>
        <w:t>?</w:t>
      </w:r>
      <w:r w:rsidR="00F6102E" w:rsidRPr="009B6437">
        <w:rPr>
          <w:rFonts w:ascii="Arial" w:hAnsi="Arial" w:cs="Arial"/>
        </w:rPr>
        <w:t xml:space="preserve"> A explicação é que nesses </w:t>
      </w:r>
      <w:r w:rsidR="00E41C7C" w:rsidRPr="009B6437">
        <w:rPr>
          <w:rFonts w:ascii="Arial" w:hAnsi="Arial" w:cs="Arial"/>
        </w:rPr>
        <w:t xml:space="preserve">rolos nos quais estão contidos os </w:t>
      </w:r>
      <w:r w:rsidR="00F6102E" w:rsidRPr="009B6437">
        <w:rPr>
          <w:rFonts w:ascii="Arial" w:hAnsi="Arial" w:cs="Arial"/>
        </w:rPr>
        <w:t xml:space="preserve">filmes </w:t>
      </w:r>
      <w:r w:rsidR="00E41C7C" w:rsidRPr="009B6437">
        <w:rPr>
          <w:rFonts w:ascii="Arial" w:hAnsi="Arial" w:cs="Arial"/>
        </w:rPr>
        <w:t>está o</w:t>
      </w:r>
      <w:r w:rsidR="00230036" w:rsidRPr="009B6437">
        <w:rPr>
          <w:rFonts w:ascii="Arial" w:hAnsi="Arial" w:cs="Arial"/>
        </w:rPr>
        <w:t xml:space="preserve"> embrião do cinema </w:t>
      </w:r>
      <w:r w:rsidR="00E41C7C" w:rsidRPr="009B6437">
        <w:rPr>
          <w:rFonts w:ascii="Arial" w:hAnsi="Arial" w:cs="Arial"/>
        </w:rPr>
        <w:t xml:space="preserve">em diferentes </w:t>
      </w:r>
      <w:r w:rsidR="00230036" w:rsidRPr="009B6437">
        <w:rPr>
          <w:rFonts w:ascii="Arial" w:hAnsi="Arial" w:cs="Arial"/>
        </w:rPr>
        <w:t>cidades</w:t>
      </w:r>
      <w:r w:rsidR="00E41C7C" w:rsidRPr="009B6437">
        <w:rPr>
          <w:rFonts w:ascii="Arial" w:hAnsi="Arial" w:cs="Arial"/>
        </w:rPr>
        <w:t>,</w:t>
      </w:r>
      <w:r w:rsidR="00230036" w:rsidRPr="009B6437">
        <w:rPr>
          <w:rFonts w:ascii="Arial" w:hAnsi="Arial" w:cs="Arial"/>
        </w:rPr>
        <w:t xml:space="preserve"> como</w:t>
      </w:r>
      <w:r w:rsidR="00E41C7C" w:rsidRPr="009B6437">
        <w:rPr>
          <w:rFonts w:ascii="Arial" w:hAnsi="Arial" w:cs="Arial"/>
        </w:rPr>
        <w:t xml:space="preserve"> é o caso de</w:t>
      </w:r>
      <w:r w:rsidR="00230036" w:rsidRPr="009B6437">
        <w:rPr>
          <w:rFonts w:ascii="Arial" w:hAnsi="Arial" w:cs="Arial"/>
        </w:rPr>
        <w:t xml:space="preserve"> Santa Maria</w:t>
      </w:r>
      <w:r w:rsidR="00E41C7C" w:rsidRPr="009B6437">
        <w:rPr>
          <w:rFonts w:ascii="Arial" w:hAnsi="Arial" w:cs="Arial"/>
        </w:rPr>
        <w:t>.</w:t>
      </w:r>
    </w:p>
    <w:p w:rsidR="009565DC" w:rsidRPr="009B6437" w:rsidRDefault="009565DC" w:rsidP="00C75427">
      <w:pPr>
        <w:pStyle w:val="Default"/>
        <w:spacing w:line="360" w:lineRule="auto"/>
        <w:ind w:firstLine="709"/>
        <w:jc w:val="both"/>
        <w:rPr>
          <w:rFonts w:ascii="Arial" w:hAnsi="Arial" w:cs="Arial"/>
          <w:lang w:val="pt-PT"/>
        </w:rPr>
      </w:pPr>
      <w:r w:rsidRPr="009B6437">
        <w:rPr>
          <w:rFonts w:ascii="Arial" w:hAnsi="Arial" w:cs="Arial"/>
          <w:lang w:val="pt-PT"/>
        </w:rPr>
        <w:t xml:space="preserve">Este artigo procura demonstrar a partir dos dois filmes realizados em Santa Maria, </w:t>
      </w:r>
      <w:r w:rsidRPr="009B6437">
        <w:rPr>
          <w:rFonts w:ascii="Arial" w:hAnsi="Arial" w:cs="Arial"/>
        </w:rPr>
        <w:t xml:space="preserve">a importância da produção cinematográfica em </w:t>
      </w:r>
      <w:proofErr w:type="gramStart"/>
      <w:r w:rsidRPr="009B6437">
        <w:rPr>
          <w:rFonts w:ascii="Arial" w:hAnsi="Arial" w:cs="Arial"/>
        </w:rPr>
        <w:t>16mm</w:t>
      </w:r>
      <w:proofErr w:type="gramEnd"/>
      <w:r w:rsidRPr="009B6437">
        <w:rPr>
          <w:rFonts w:ascii="Arial" w:hAnsi="Arial" w:cs="Arial"/>
          <w:lang w:val="pt-PT"/>
        </w:rPr>
        <w:t xml:space="preserve">, a emergência </w:t>
      </w:r>
      <w:r w:rsidR="005B535C" w:rsidRPr="009B6437">
        <w:rPr>
          <w:rFonts w:ascii="Arial" w:hAnsi="Arial" w:cs="Arial"/>
          <w:lang w:val="pt-PT"/>
        </w:rPr>
        <w:t>da recuperação</w:t>
      </w:r>
      <w:r w:rsidRPr="009B6437">
        <w:rPr>
          <w:rFonts w:ascii="Arial" w:hAnsi="Arial" w:cs="Arial"/>
          <w:lang w:val="pt-PT"/>
        </w:rPr>
        <w:t xml:space="preserve"> de suas memórias e como essas produções abriram</w:t>
      </w:r>
      <w:r w:rsidRPr="009B6437">
        <w:rPr>
          <w:rFonts w:ascii="Arial" w:hAnsi="Arial" w:cs="Arial"/>
        </w:rPr>
        <w:t xml:space="preserve"> caminhos</w:t>
      </w:r>
      <w:r w:rsidR="003B2635" w:rsidRPr="009B6437">
        <w:rPr>
          <w:rFonts w:ascii="Arial" w:hAnsi="Arial" w:cs="Arial"/>
        </w:rPr>
        <w:t xml:space="preserve"> </w:t>
      </w:r>
      <w:r w:rsidRPr="009B6437">
        <w:rPr>
          <w:rFonts w:ascii="Arial" w:hAnsi="Arial" w:cs="Arial"/>
        </w:rPr>
        <w:t>que depois puderam ser tr</w:t>
      </w:r>
      <w:r w:rsidR="00602449" w:rsidRPr="009B6437">
        <w:rPr>
          <w:rFonts w:ascii="Arial" w:hAnsi="Arial" w:cs="Arial"/>
        </w:rPr>
        <w:t>ilhados</w:t>
      </w:r>
      <w:r w:rsidRPr="009B6437">
        <w:rPr>
          <w:rFonts w:ascii="Arial" w:hAnsi="Arial" w:cs="Arial"/>
        </w:rPr>
        <w:t xml:space="preserve"> por outros filmes</w:t>
      </w:r>
      <w:r w:rsidR="00EB1DEF" w:rsidRPr="009B6437">
        <w:rPr>
          <w:rFonts w:ascii="Arial" w:hAnsi="Arial" w:cs="Arial"/>
        </w:rPr>
        <w:t>.</w:t>
      </w:r>
      <w:r w:rsidR="002F6191" w:rsidRPr="009B6437">
        <w:rPr>
          <w:rFonts w:ascii="Arial" w:hAnsi="Arial" w:cs="Arial"/>
        </w:rPr>
        <w:t xml:space="preserve"> </w:t>
      </w:r>
    </w:p>
    <w:p w:rsidR="00DA5D66" w:rsidRPr="009B6437" w:rsidRDefault="00E31636" w:rsidP="00C75427">
      <w:pPr>
        <w:pStyle w:val="Default"/>
        <w:spacing w:line="360" w:lineRule="auto"/>
        <w:ind w:firstLine="709"/>
        <w:jc w:val="both"/>
        <w:rPr>
          <w:rFonts w:ascii="Arial" w:hAnsi="Arial" w:cs="Arial"/>
        </w:rPr>
      </w:pPr>
      <w:r w:rsidRPr="009B6437">
        <w:rPr>
          <w:rFonts w:ascii="Arial" w:hAnsi="Arial" w:cs="Arial"/>
        </w:rPr>
        <w:t xml:space="preserve"> </w:t>
      </w:r>
    </w:p>
    <w:p w:rsidR="00EF20F1" w:rsidRPr="009B6437" w:rsidRDefault="00FD246F" w:rsidP="00DD157A">
      <w:pPr>
        <w:pStyle w:val="NormalWeb"/>
        <w:spacing w:before="0" w:beforeAutospacing="0" w:after="0" w:afterAutospacing="0" w:line="360" w:lineRule="auto"/>
        <w:jc w:val="both"/>
        <w:rPr>
          <w:rFonts w:ascii="Arial" w:hAnsi="Arial" w:cs="Arial"/>
          <w:b/>
          <w:bCs/>
        </w:rPr>
      </w:pPr>
      <w:r w:rsidRPr="009B6437">
        <w:rPr>
          <w:rFonts w:ascii="Arial" w:hAnsi="Arial" w:cs="Arial"/>
          <w:b/>
          <w:bCs/>
        </w:rPr>
        <w:t xml:space="preserve">Memória, a personagem </w:t>
      </w:r>
      <w:proofErr w:type="gramStart"/>
      <w:r w:rsidRPr="009B6437">
        <w:rPr>
          <w:rFonts w:ascii="Arial" w:hAnsi="Arial" w:cs="Arial"/>
          <w:b/>
          <w:bCs/>
        </w:rPr>
        <w:t>principal</w:t>
      </w:r>
      <w:proofErr w:type="gramEnd"/>
    </w:p>
    <w:p w:rsidR="007E18D0" w:rsidRPr="009B6437" w:rsidRDefault="007E18D0" w:rsidP="00C75427">
      <w:pPr>
        <w:pStyle w:val="Default"/>
        <w:spacing w:line="360" w:lineRule="auto"/>
        <w:ind w:firstLine="709"/>
        <w:jc w:val="both"/>
        <w:rPr>
          <w:rFonts w:ascii="Arial" w:hAnsi="Arial" w:cs="Arial"/>
        </w:rPr>
      </w:pPr>
    </w:p>
    <w:p w:rsidR="007E18D0" w:rsidRPr="009B6437" w:rsidRDefault="007E18D0" w:rsidP="00C75427">
      <w:pPr>
        <w:pStyle w:val="Default"/>
        <w:spacing w:line="360" w:lineRule="auto"/>
        <w:ind w:firstLine="709"/>
        <w:jc w:val="both"/>
        <w:rPr>
          <w:rFonts w:ascii="Arial" w:hAnsi="Arial" w:cs="Arial"/>
        </w:rPr>
      </w:pPr>
      <w:r w:rsidRPr="009B6437">
        <w:rPr>
          <w:rFonts w:ascii="Arial" w:hAnsi="Arial" w:cs="Arial"/>
        </w:rPr>
        <w:t xml:space="preserve">Diferentes pesquisas deixam pistas de que </w:t>
      </w:r>
      <w:r w:rsidR="00E41C7C" w:rsidRPr="009B6437">
        <w:rPr>
          <w:rFonts w:ascii="Arial" w:hAnsi="Arial" w:cs="Arial"/>
        </w:rPr>
        <w:t xml:space="preserve">tanto cineastas consagrados quando </w:t>
      </w:r>
      <w:r w:rsidR="008378DC" w:rsidRPr="009B6437">
        <w:rPr>
          <w:rFonts w:ascii="Arial" w:hAnsi="Arial" w:cs="Arial"/>
        </w:rPr>
        <w:t>desconhecidos, como é o caso de José Feijó Caneda, em Santa Maria,</w:t>
      </w:r>
      <w:r w:rsidRPr="009B6437">
        <w:rPr>
          <w:rFonts w:ascii="Arial" w:hAnsi="Arial" w:cs="Arial"/>
        </w:rPr>
        <w:t xml:space="preserve"> usaram equipamentos amadores </w:t>
      </w:r>
      <w:proofErr w:type="gramStart"/>
      <w:r w:rsidRPr="009B6437">
        <w:rPr>
          <w:rFonts w:ascii="Arial" w:hAnsi="Arial" w:cs="Arial"/>
        </w:rPr>
        <w:t>16mm</w:t>
      </w:r>
      <w:proofErr w:type="gramEnd"/>
      <w:r w:rsidRPr="009B6437">
        <w:rPr>
          <w:rFonts w:ascii="Arial" w:hAnsi="Arial" w:cs="Arial"/>
        </w:rPr>
        <w:t xml:space="preserve"> para realizarem suas primeiras produções. Porém, ainda faltam estudos que se debrucem sobre o quadro geral dessas produções, evidenciando </w:t>
      </w:r>
      <w:r w:rsidR="00DF384D" w:rsidRPr="009B6437">
        <w:rPr>
          <w:rFonts w:ascii="Arial" w:hAnsi="Arial" w:cs="Arial"/>
        </w:rPr>
        <w:t xml:space="preserve">quais </w:t>
      </w:r>
      <w:r w:rsidRPr="009B6437">
        <w:rPr>
          <w:rFonts w:ascii="Arial" w:hAnsi="Arial" w:cs="Arial"/>
        </w:rPr>
        <w:t>foram de fato as suas contribuiç</w:t>
      </w:r>
      <w:r w:rsidR="002F6191" w:rsidRPr="009B6437">
        <w:rPr>
          <w:rFonts w:ascii="Arial" w:hAnsi="Arial" w:cs="Arial"/>
        </w:rPr>
        <w:t xml:space="preserve">ões para o desenvolvimento do cinema ao longo dos anos. </w:t>
      </w:r>
      <w:r w:rsidRPr="009B6437">
        <w:rPr>
          <w:rFonts w:ascii="Arial" w:hAnsi="Arial" w:cs="Arial"/>
        </w:rPr>
        <w:t xml:space="preserve"> </w:t>
      </w:r>
    </w:p>
    <w:p w:rsidR="007E18D0" w:rsidRPr="009B6437" w:rsidRDefault="007E18D0" w:rsidP="00C75427">
      <w:pPr>
        <w:spacing w:line="360" w:lineRule="auto"/>
        <w:ind w:firstLine="709"/>
        <w:jc w:val="both"/>
        <w:rPr>
          <w:rFonts w:ascii="Arial" w:hAnsi="Arial" w:cs="Arial"/>
          <w:sz w:val="24"/>
          <w:szCs w:val="24"/>
        </w:rPr>
      </w:pPr>
      <w:r w:rsidRPr="009B6437">
        <w:rPr>
          <w:rFonts w:ascii="Arial" w:hAnsi="Arial" w:cs="Arial"/>
          <w:sz w:val="24"/>
          <w:szCs w:val="24"/>
        </w:rPr>
        <w:t xml:space="preserve">Se não estão nas fontes oficiais de informação, onde é que se mantêm vivas as lembranças sobre o cinema em </w:t>
      </w:r>
      <w:proofErr w:type="gramStart"/>
      <w:r w:rsidRPr="009B6437">
        <w:rPr>
          <w:rFonts w:ascii="Arial" w:hAnsi="Arial" w:cs="Arial"/>
          <w:sz w:val="24"/>
          <w:szCs w:val="24"/>
        </w:rPr>
        <w:t>16mm</w:t>
      </w:r>
      <w:proofErr w:type="gramEnd"/>
      <w:r w:rsidRPr="009B6437">
        <w:rPr>
          <w:rFonts w:ascii="Arial" w:hAnsi="Arial" w:cs="Arial"/>
          <w:sz w:val="24"/>
          <w:szCs w:val="24"/>
        </w:rPr>
        <w:t xml:space="preserve">? A resposta é aparentemente simples: na memória das pessoas que viveram aquela época e que participaram das primeiras produções. Porém, quando se fala de filmes como os realizados em Santa Maria nos anos de 1960 é preciso levar em conta que esses foram feitos há mais de cinco décadas, que alguns dos integrantes das equipes morreram e, além disso, nem todas as lembranças sobre essas produções </w:t>
      </w:r>
      <w:r w:rsidR="00DF384D" w:rsidRPr="009B6437">
        <w:rPr>
          <w:rFonts w:ascii="Arial" w:hAnsi="Arial" w:cs="Arial"/>
          <w:sz w:val="24"/>
          <w:szCs w:val="24"/>
        </w:rPr>
        <w:t xml:space="preserve">podem ser </w:t>
      </w:r>
      <w:r w:rsidRPr="009B6437">
        <w:rPr>
          <w:rFonts w:ascii="Arial" w:hAnsi="Arial" w:cs="Arial"/>
          <w:sz w:val="24"/>
          <w:szCs w:val="24"/>
        </w:rPr>
        <w:t xml:space="preserve">compartilhadas. </w:t>
      </w:r>
    </w:p>
    <w:p w:rsidR="00BD782B" w:rsidRPr="009B6437" w:rsidRDefault="007E18D0" w:rsidP="00C75427">
      <w:pPr>
        <w:spacing w:line="360" w:lineRule="auto"/>
        <w:ind w:firstLine="709"/>
        <w:jc w:val="both"/>
        <w:rPr>
          <w:rFonts w:ascii="Arial" w:hAnsi="Arial" w:cs="Arial"/>
          <w:sz w:val="24"/>
          <w:szCs w:val="24"/>
        </w:rPr>
      </w:pPr>
      <w:r w:rsidRPr="009B6437">
        <w:rPr>
          <w:rFonts w:ascii="Arial" w:hAnsi="Arial" w:cs="Arial"/>
          <w:sz w:val="24"/>
          <w:szCs w:val="24"/>
        </w:rPr>
        <w:lastRenderedPageBreak/>
        <w:t xml:space="preserve">Partir em busca das pessoas que ainda têm lembranças e impressões a compartilhar sobre esse cinema pioneiro é uma das únicas formas de garantir que não se perca ainda mais informações sobre essa época e de evitar que ela caia no esquecimento. </w:t>
      </w:r>
      <w:r w:rsidR="002F6191" w:rsidRPr="009B6437">
        <w:rPr>
          <w:rFonts w:ascii="Arial" w:hAnsi="Arial" w:cs="Arial"/>
          <w:sz w:val="24"/>
          <w:szCs w:val="24"/>
        </w:rPr>
        <w:t>Dessa forma,</w:t>
      </w:r>
      <w:r w:rsidRPr="009B6437">
        <w:rPr>
          <w:rFonts w:ascii="Arial" w:hAnsi="Arial" w:cs="Arial"/>
          <w:sz w:val="24"/>
          <w:szCs w:val="24"/>
        </w:rPr>
        <w:t xml:space="preserve"> a história oral se apresenta como uma metodologia importante para a construção dessas me</w:t>
      </w:r>
      <w:r w:rsidR="00574FB4" w:rsidRPr="009B6437">
        <w:rPr>
          <w:rFonts w:ascii="Arial" w:hAnsi="Arial" w:cs="Arial"/>
          <w:sz w:val="24"/>
          <w:szCs w:val="24"/>
        </w:rPr>
        <w:t>mórias</w:t>
      </w:r>
      <w:r w:rsidR="00BD782B" w:rsidRPr="009B6437">
        <w:rPr>
          <w:rFonts w:ascii="Arial" w:hAnsi="Arial" w:cs="Arial"/>
          <w:sz w:val="24"/>
          <w:szCs w:val="24"/>
        </w:rPr>
        <w:t>.</w:t>
      </w:r>
    </w:p>
    <w:p w:rsidR="00964D12" w:rsidRPr="009B6437" w:rsidRDefault="00574FB4" w:rsidP="00C75427">
      <w:pPr>
        <w:spacing w:line="360" w:lineRule="auto"/>
        <w:ind w:firstLine="709"/>
        <w:jc w:val="both"/>
        <w:rPr>
          <w:rFonts w:ascii="Arial" w:hAnsi="Arial" w:cs="Arial"/>
          <w:sz w:val="24"/>
          <w:szCs w:val="24"/>
        </w:rPr>
      </w:pPr>
      <w:r w:rsidRPr="009B6437">
        <w:rPr>
          <w:rFonts w:ascii="Arial" w:hAnsi="Arial" w:cs="Arial"/>
          <w:sz w:val="24"/>
          <w:szCs w:val="24"/>
        </w:rPr>
        <w:t xml:space="preserve">Mas de que </w:t>
      </w:r>
      <w:proofErr w:type="gramStart"/>
      <w:r w:rsidRPr="009B6437">
        <w:rPr>
          <w:rFonts w:ascii="Arial" w:hAnsi="Arial" w:cs="Arial"/>
          <w:sz w:val="24"/>
          <w:szCs w:val="24"/>
        </w:rPr>
        <w:t>memória estamos</w:t>
      </w:r>
      <w:proofErr w:type="gramEnd"/>
      <w:r w:rsidRPr="009B6437">
        <w:rPr>
          <w:rFonts w:ascii="Arial" w:hAnsi="Arial" w:cs="Arial"/>
          <w:sz w:val="24"/>
          <w:szCs w:val="24"/>
        </w:rPr>
        <w:t xml:space="preserve"> falando? Que história se busca construir?</w:t>
      </w:r>
      <w:r w:rsidR="007E18D0" w:rsidRPr="009B6437">
        <w:rPr>
          <w:rFonts w:ascii="Arial" w:hAnsi="Arial" w:cs="Arial"/>
          <w:sz w:val="24"/>
          <w:szCs w:val="24"/>
        </w:rPr>
        <w:t xml:space="preserve"> </w:t>
      </w:r>
      <w:r w:rsidRPr="009B6437">
        <w:rPr>
          <w:rFonts w:ascii="Arial" w:hAnsi="Arial" w:cs="Arial"/>
          <w:sz w:val="24"/>
          <w:szCs w:val="24"/>
        </w:rPr>
        <w:t xml:space="preserve">A </w:t>
      </w:r>
      <w:r w:rsidR="007E18D0" w:rsidRPr="009B6437">
        <w:rPr>
          <w:rFonts w:ascii="Arial" w:hAnsi="Arial" w:cs="Arial"/>
          <w:sz w:val="24"/>
          <w:szCs w:val="24"/>
        </w:rPr>
        <w:t xml:space="preserve">definição de memória não é única, da mesma forma que as memórias podem ser múltiplas. </w:t>
      </w:r>
      <w:r w:rsidR="00964D12" w:rsidRPr="009B6437">
        <w:rPr>
          <w:rFonts w:ascii="Arial" w:hAnsi="Arial" w:cs="Arial"/>
          <w:sz w:val="24"/>
          <w:szCs w:val="24"/>
        </w:rPr>
        <w:t>Não é à toa que ela</w:t>
      </w:r>
      <w:r w:rsidR="007E18D0" w:rsidRPr="009B6437">
        <w:rPr>
          <w:rFonts w:ascii="Arial" w:hAnsi="Arial" w:cs="Arial"/>
          <w:sz w:val="24"/>
          <w:szCs w:val="24"/>
        </w:rPr>
        <w:t xml:space="preserve"> é considerada uma das funções cognitivas mais complexas da natureza. </w:t>
      </w:r>
      <w:r w:rsidR="00964D12" w:rsidRPr="009B6437">
        <w:rPr>
          <w:rFonts w:ascii="Arial" w:hAnsi="Arial" w:cs="Arial"/>
          <w:sz w:val="24"/>
          <w:szCs w:val="24"/>
        </w:rPr>
        <w:t>Há desde as teorias mais ligadas a mnemotécnica</w:t>
      </w:r>
      <w:r w:rsidR="00121ED8" w:rsidRPr="009B6437">
        <w:rPr>
          <w:rStyle w:val="Refdenotadefim"/>
          <w:rFonts w:ascii="Arial" w:hAnsi="Arial" w:cs="Arial"/>
          <w:sz w:val="24"/>
          <w:szCs w:val="24"/>
        </w:rPr>
        <w:endnoteReference w:id="2"/>
      </w:r>
      <w:r w:rsidR="00964D12" w:rsidRPr="009B6437">
        <w:rPr>
          <w:rFonts w:ascii="Arial" w:hAnsi="Arial" w:cs="Arial"/>
          <w:sz w:val="24"/>
          <w:szCs w:val="24"/>
        </w:rPr>
        <w:t xml:space="preserve">, as quais tratam a memória como objetiva e ordenada, como um campo formal do conhecimento, até as de tradição psicológica que entende a memória como em constante negociação com a imaginação e a razão, podendo ser caracterizada como uma das faculdades da alma. Só para se </w:t>
      </w:r>
      <w:proofErr w:type="gramStart"/>
      <w:r w:rsidR="00964D12" w:rsidRPr="009B6437">
        <w:rPr>
          <w:rFonts w:ascii="Arial" w:hAnsi="Arial" w:cs="Arial"/>
          <w:sz w:val="24"/>
          <w:szCs w:val="24"/>
        </w:rPr>
        <w:t>ter</w:t>
      </w:r>
      <w:proofErr w:type="gramEnd"/>
      <w:r w:rsidR="00964D12" w:rsidRPr="009B6437">
        <w:rPr>
          <w:rFonts w:ascii="Arial" w:hAnsi="Arial" w:cs="Arial"/>
          <w:sz w:val="24"/>
          <w:szCs w:val="24"/>
        </w:rPr>
        <w:t xml:space="preserve"> uma ideia da diversidade de conceitos, enquanto Ricoeur (2007) apresenta a memória como frágil, Pollak (1992) traz que ela é “um fenômeno construído”, Bosi (2009) a sintetiza como “trabalho”, e Le Goff (1990) fala em diferentes memórias, que podem ser individuais, coletivas ou sociais.</w:t>
      </w:r>
    </w:p>
    <w:p w:rsidR="00964D12" w:rsidRPr="009B6437" w:rsidRDefault="001E377D" w:rsidP="00C75427">
      <w:pPr>
        <w:spacing w:line="360" w:lineRule="auto"/>
        <w:ind w:firstLine="709"/>
        <w:jc w:val="both"/>
        <w:rPr>
          <w:rFonts w:ascii="Arial" w:hAnsi="Arial" w:cs="Arial"/>
          <w:sz w:val="24"/>
          <w:szCs w:val="24"/>
        </w:rPr>
      </w:pPr>
      <w:r w:rsidRPr="009B6437">
        <w:rPr>
          <w:rFonts w:ascii="Arial" w:hAnsi="Arial" w:cs="Arial"/>
          <w:sz w:val="24"/>
          <w:szCs w:val="24"/>
        </w:rPr>
        <w:t xml:space="preserve">Somado ao que pensam estes autores, acreditamos que a memória </w:t>
      </w:r>
      <w:r w:rsidR="00964D12" w:rsidRPr="009B6437">
        <w:rPr>
          <w:rFonts w:ascii="Arial" w:hAnsi="Arial" w:cs="Arial"/>
          <w:sz w:val="24"/>
          <w:szCs w:val="24"/>
        </w:rPr>
        <w:t>é construída por fragmentos e detalhes que são lembrados, relembrados e, também por aquilo que é esquecido, ou silenciado.</w:t>
      </w:r>
      <w:r w:rsidR="002F6191" w:rsidRPr="009B6437">
        <w:rPr>
          <w:rFonts w:ascii="Arial" w:hAnsi="Arial" w:cs="Arial"/>
          <w:sz w:val="24"/>
          <w:szCs w:val="24"/>
        </w:rPr>
        <w:t xml:space="preserve"> E foi isso o que se notou ao longo das entrevistas realizadas com cinco pessoas que vive</w:t>
      </w:r>
      <w:r w:rsidRPr="009B6437">
        <w:rPr>
          <w:rFonts w:ascii="Arial" w:hAnsi="Arial" w:cs="Arial"/>
          <w:sz w:val="24"/>
          <w:szCs w:val="24"/>
        </w:rPr>
        <w:t>ncia</w:t>
      </w:r>
      <w:r w:rsidR="002F6191" w:rsidRPr="009B6437">
        <w:rPr>
          <w:rFonts w:ascii="Arial" w:hAnsi="Arial" w:cs="Arial"/>
          <w:sz w:val="24"/>
          <w:szCs w:val="24"/>
        </w:rPr>
        <w:t xml:space="preserve">ram </w:t>
      </w:r>
      <w:r w:rsidRPr="009B6437">
        <w:rPr>
          <w:rFonts w:ascii="Arial" w:hAnsi="Arial" w:cs="Arial"/>
          <w:sz w:val="24"/>
          <w:szCs w:val="24"/>
        </w:rPr>
        <w:t xml:space="preserve">a produção dos dois filmes abordados neste estudo. O próprio instante da entrevista instaurou </w:t>
      </w:r>
      <w:r w:rsidR="002F6191" w:rsidRPr="009B6437">
        <w:rPr>
          <w:rFonts w:ascii="Arial" w:hAnsi="Arial" w:cs="Arial"/>
          <w:sz w:val="24"/>
          <w:szCs w:val="24"/>
        </w:rPr>
        <w:t xml:space="preserve">um constante duelo entre memória e esquecimento. Por mais que </w:t>
      </w:r>
      <w:r w:rsidRPr="009B6437">
        <w:rPr>
          <w:rFonts w:ascii="Arial" w:hAnsi="Arial" w:cs="Arial"/>
          <w:sz w:val="24"/>
          <w:szCs w:val="24"/>
        </w:rPr>
        <w:t xml:space="preserve">entre os entrevistados havia </w:t>
      </w:r>
      <w:r w:rsidR="002F6191" w:rsidRPr="009B6437">
        <w:rPr>
          <w:rFonts w:ascii="Arial" w:hAnsi="Arial" w:cs="Arial"/>
          <w:sz w:val="24"/>
          <w:szCs w:val="24"/>
        </w:rPr>
        <w:t xml:space="preserve">a vontade de </w:t>
      </w:r>
      <w:r w:rsidRPr="009B6437">
        <w:rPr>
          <w:rFonts w:ascii="Arial" w:hAnsi="Arial" w:cs="Arial"/>
          <w:sz w:val="24"/>
          <w:szCs w:val="24"/>
        </w:rPr>
        <w:t xml:space="preserve">rememorar, de </w:t>
      </w:r>
      <w:r w:rsidR="002F6191" w:rsidRPr="009B6437">
        <w:rPr>
          <w:rFonts w:ascii="Arial" w:hAnsi="Arial" w:cs="Arial"/>
          <w:sz w:val="24"/>
          <w:szCs w:val="24"/>
        </w:rPr>
        <w:t xml:space="preserve">trazer à tona suas </w:t>
      </w:r>
      <w:r w:rsidRPr="009B6437">
        <w:rPr>
          <w:rFonts w:ascii="Arial" w:hAnsi="Arial" w:cs="Arial"/>
          <w:sz w:val="24"/>
          <w:szCs w:val="24"/>
        </w:rPr>
        <w:t xml:space="preserve">lembranças das </w:t>
      </w:r>
      <w:r w:rsidR="002F6191" w:rsidRPr="009B6437">
        <w:rPr>
          <w:rFonts w:ascii="Arial" w:hAnsi="Arial" w:cs="Arial"/>
          <w:sz w:val="24"/>
          <w:szCs w:val="24"/>
        </w:rPr>
        <w:t>produções, os esconderijos da memória</w:t>
      </w:r>
      <w:r w:rsidRPr="009B6437">
        <w:rPr>
          <w:rFonts w:ascii="Arial" w:hAnsi="Arial" w:cs="Arial"/>
          <w:sz w:val="24"/>
          <w:szCs w:val="24"/>
        </w:rPr>
        <w:t xml:space="preserve"> também se mostraram muito presentes</w:t>
      </w:r>
      <w:r w:rsidR="002F6191" w:rsidRPr="009B6437">
        <w:rPr>
          <w:rFonts w:ascii="Arial" w:hAnsi="Arial" w:cs="Arial"/>
          <w:sz w:val="24"/>
          <w:szCs w:val="24"/>
        </w:rPr>
        <w:t xml:space="preserve">. </w:t>
      </w:r>
    </w:p>
    <w:p w:rsidR="000674CA" w:rsidRPr="008C0498" w:rsidRDefault="002F6191" w:rsidP="00C75427">
      <w:pPr>
        <w:spacing w:line="360" w:lineRule="auto"/>
        <w:ind w:firstLine="709"/>
        <w:jc w:val="both"/>
        <w:rPr>
          <w:rFonts w:ascii="Arial" w:hAnsi="Arial" w:cs="Arial"/>
          <w:sz w:val="24"/>
          <w:szCs w:val="24"/>
        </w:rPr>
      </w:pPr>
      <w:r w:rsidRPr="009B6437">
        <w:rPr>
          <w:rFonts w:ascii="Arial" w:hAnsi="Arial" w:cs="Arial"/>
          <w:sz w:val="24"/>
          <w:szCs w:val="24"/>
        </w:rPr>
        <w:t>Caminha conosco no</w:t>
      </w:r>
      <w:r w:rsidR="000674CA" w:rsidRPr="009B6437">
        <w:rPr>
          <w:rFonts w:ascii="Arial" w:hAnsi="Arial" w:cs="Arial"/>
          <w:sz w:val="24"/>
          <w:szCs w:val="24"/>
        </w:rPr>
        <w:t xml:space="preserve"> sentido </w:t>
      </w:r>
      <w:r w:rsidRPr="009B6437">
        <w:rPr>
          <w:rFonts w:ascii="Arial" w:hAnsi="Arial" w:cs="Arial"/>
          <w:sz w:val="24"/>
          <w:szCs w:val="24"/>
        </w:rPr>
        <w:t xml:space="preserve">de compreender essa disputa entre lembrar e esquecer </w:t>
      </w:r>
      <w:r w:rsidR="000674CA" w:rsidRPr="009B6437">
        <w:rPr>
          <w:rFonts w:ascii="Arial" w:hAnsi="Arial" w:cs="Arial"/>
          <w:sz w:val="24"/>
          <w:szCs w:val="24"/>
        </w:rPr>
        <w:t>as pesquisas da estudiosa alemã Aleida Assmann, a qual considera que ao contrário da memória como arte/ técnica (</w:t>
      </w:r>
      <w:r w:rsidR="000674CA" w:rsidRPr="009B6437">
        <w:rPr>
          <w:rFonts w:ascii="Arial" w:hAnsi="Arial" w:cs="Arial"/>
          <w:i/>
          <w:sz w:val="24"/>
          <w:szCs w:val="24"/>
        </w:rPr>
        <w:t>ars</w:t>
      </w:r>
      <w:r w:rsidR="000674CA" w:rsidRPr="009B6437">
        <w:rPr>
          <w:rFonts w:ascii="Arial" w:hAnsi="Arial" w:cs="Arial"/>
          <w:sz w:val="24"/>
          <w:szCs w:val="24"/>
        </w:rPr>
        <w:t>), é preciso pensá-la como potência (</w:t>
      </w:r>
      <w:r w:rsidR="000674CA" w:rsidRPr="009B6437">
        <w:rPr>
          <w:rFonts w:ascii="Arial" w:hAnsi="Arial" w:cs="Arial"/>
          <w:i/>
          <w:sz w:val="24"/>
          <w:szCs w:val="24"/>
        </w:rPr>
        <w:t>vis</w:t>
      </w:r>
      <w:r w:rsidR="000674CA" w:rsidRPr="009B6437">
        <w:rPr>
          <w:rFonts w:ascii="Arial" w:hAnsi="Arial" w:cs="Arial"/>
          <w:sz w:val="24"/>
          <w:szCs w:val="24"/>
        </w:rPr>
        <w:t xml:space="preserve">). Assmann entende a recordação e o esquecimento como atos culturais, a memória como potência em transformação e a lembrança como o elo entre a memória individual ou dos grupos ao passado histórico: </w:t>
      </w:r>
      <w:r w:rsidR="00863E71" w:rsidRPr="009B6437">
        <w:rPr>
          <w:rFonts w:ascii="Arial" w:hAnsi="Arial" w:cs="Arial"/>
          <w:sz w:val="24"/>
          <w:szCs w:val="24"/>
        </w:rPr>
        <w:t>“</w:t>
      </w:r>
      <w:r w:rsidR="000674CA" w:rsidRPr="008C0498">
        <w:rPr>
          <w:rFonts w:ascii="Arial" w:hAnsi="Arial" w:cs="Arial"/>
          <w:sz w:val="24"/>
          <w:szCs w:val="24"/>
        </w:rPr>
        <w:t xml:space="preserve">[...] A lembrança não está guardada em um repositório seguro, e sim sujeita a um processo de transformação. A palavra “potência” indica, nesse caso, que a memória não deve ser compreendida como um recipiente protetor, mas como uma força imanente, como uma energia com leis próprias. Essa energia pode dificultar a recuperação de uma informação – como no caso do esquecimento – ou bloqueá-la – como no caso da repressão. Porém ela também pode ser controlada pela inteligência, </w:t>
      </w:r>
      <w:r w:rsidR="000674CA" w:rsidRPr="008C0498">
        <w:rPr>
          <w:rFonts w:ascii="Arial" w:hAnsi="Arial" w:cs="Arial"/>
          <w:sz w:val="24"/>
          <w:szCs w:val="24"/>
        </w:rPr>
        <w:lastRenderedPageBreak/>
        <w:t>pela vontade ou por uma nova situação de necessidade, e proporcionar uma nova disposição das lembranças</w:t>
      </w:r>
      <w:r w:rsidR="00792712" w:rsidRPr="009B6437">
        <w:rPr>
          <w:rFonts w:ascii="Arial" w:hAnsi="Arial" w:cs="Arial"/>
          <w:sz w:val="24"/>
          <w:szCs w:val="24"/>
        </w:rPr>
        <w:t>”</w:t>
      </w:r>
      <w:r w:rsidR="000674CA" w:rsidRPr="008C0498">
        <w:rPr>
          <w:rFonts w:ascii="Arial" w:hAnsi="Arial" w:cs="Arial"/>
          <w:sz w:val="24"/>
          <w:szCs w:val="24"/>
        </w:rPr>
        <w:t xml:space="preserve"> (ASSMANN, 2011, p. 34).</w:t>
      </w:r>
    </w:p>
    <w:p w:rsidR="000674CA" w:rsidRPr="009B6437" w:rsidRDefault="000674CA" w:rsidP="00C75427">
      <w:pPr>
        <w:spacing w:line="360" w:lineRule="auto"/>
        <w:ind w:firstLine="709"/>
        <w:jc w:val="both"/>
        <w:rPr>
          <w:rFonts w:ascii="Arial" w:hAnsi="Arial" w:cs="Arial"/>
          <w:sz w:val="24"/>
          <w:szCs w:val="24"/>
        </w:rPr>
      </w:pPr>
      <w:r w:rsidRPr="009B6437">
        <w:rPr>
          <w:rFonts w:ascii="Arial" w:hAnsi="Arial" w:cs="Arial"/>
          <w:sz w:val="24"/>
          <w:szCs w:val="24"/>
        </w:rPr>
        <w:t xml:space="preserve">É por isso que, no entendimento de Assmann (2011, p.221), “a relação de uma época com o seu passado repousa em grande parte sobre a relação dela com as mídias da memória cultural”. </w:t>
      </w:r>
      <w:r w:rsidR="002F6191" w:rsidRPr="009B6437">
        <w:rPr>
          <w:rFonts w:ascii="Arial" w:hAnsi="Arial" w:cs="Arial"/>
          <w:sz w:val="24"/>
          <w:szCs w:val="24"/>
        </w:rPr>
        <w:t xml:space="preserve">Pois sendo assim, temos nos filmes em </w:t>
      </w:r>
      <w:proofErr w:type="gramStart"/>
      <w:r w:rsidR="002F6191" w:rsidRPr="009B6437">
        <w:rPr>
          <w:rFonts w:ascii="Arial" w:hAnsi="Arial" w:cs="Arial"/>
          <w:sz w:val="24"/>
          <w:szCs w:val="24"/>
        </w:rPr>
        <w:t>16mm</w:t>
      </w:r>
      <w:proofErr w:type="gramEnd"/>
      <w:r w:rsidR="002F6191" w:rsidRPr="009B6437">
        <w:rPr>
          <w:rFonts w:ascii="Arial" w:hAnsi="Arial" w:cs="Arial"/>
          <w:sz w:val="24"/>
          <w:szCs w:val="24"/>
        </w:rPr>
        <w:t xml:space="preserve"> uma importante mídia de memória, inclusive sobre o desenvolvimento do cinema no país. </w:t>
      </w:r>
      <w:r w:rsidRPr="009B6437">
        <w:rPr>
          <w:rFonts w:ascii="Arial" w:hAnsi="Arial" w:cs="Arial"/>
          <w:sz w:val="24"/>
          <w:szCs w:val="24"/>
        </w:rPr>
        <w:t xml:space="preserve">Ir à busca das produções pioneiras do cinema de Santa Maria e suas histórias é procurar também pela história da cidade, do momento político, social, econômico e cultural </w:t>
      </w:r>
      <w:r w:rsidR="001E377D" w:rsidRPr="009B6437">
        <w:rPr>
          <w:rFonts w:ascii="Arial" w:hAnsi="Arial" w:cs="Arial"/>
          <w:sz w:val="24"/>
          <w:szCs w:val="24"/>
        </w:rPr>
        <w:t xml:space="preserve">em </w:t>
      </w:r>
      <w:r w:rsidRPr="009B6437">
        <w:rPr>
          <w:rFonts w:ascii="Arial" w:hAnsi="Arial" w:cs="Arial"/>
          <w:sz w:val="24"/>
          <w:szCs w:val="24"/>
        </w:rPr>
        <w:t xml:space="preserve">que viviam </w:t>
      </w:r>
      <w:r w:rsidR="009B0CDA" w:rsidRPr="009B6437">
        <w:rPr>
          <w:rFonts w:ascii="Arial" w:hAnsi="Arial" w:cs="Arial"/>
          <w:sz w:val="24"/>
          <w:szCs w:val="24"/>
        </w:rPr>
        <w:t>seus realizadores e quem assistia a essas produções.</w:t>
      </w:r>
    </w:p>
    <w:p w:rsidR="00A27137" w:rsidRPr="009B6437" w:rsidRDefault="00A27137" w:rsidP="00C75427">
      <w:pPr>
        <w:spacing w:line="360" w:lineRule="auto"/>
        <w:ind w:firstLine="709"/>
        <w:jc w:val="both"/>
        <w:rPr>
          <w:rFonts w:ascii="Arial" w:hAnsi="Arial" w:cs="Arial"/>
          <w:sz w:val="24"/>
          <w:szCs w:val="24"/>
        </w:rPr>
      </w:pPr>
      <w:r w:rsidRPr="009B6437">
        <w:rPr>
          <w:rFonts w:ascii="Arial" w:hAnsi="Arial" w:cs="Arial"/>
          <w:sz w:val="24"/>
          <w:szCs w:val="24"/>
        </w:rPr>
        <w:t xml:space="preserve">Mas, ao contrário de um dispositivo tecnológico, quando se trata do armazenamento da memória humana, não basta querer lembrar para ter acesso a essas informações. Isso acontece porque o homem, ao contrário da máquina, pode recordar e esse ato é ativo, associado às suas experiências no mundo. Quando alguém guarda informações em uma </w:t>
      </w:r>
      <w:r w:rsidRPr="009B6437">
        <w:rPr>
          <w:rFonts w:ascii="Arial" w:hAnsi="Arial" w:cs="Arial"/>
          <w:i/>
          <w:sz w:val="24"/>
          <w:szCs w:val="24"/>
        </w:rPr>
        <w:t>pen drive</w:t>
      </w:r>
      <w:r w:rsidRPr="009B6437">
        <w:rPr>
          <w:rFonts w:ascii="Arial" w:hAnsi="Arial" w:cs="Arial"/>
          <w:sz w:val="24"/>
          <w:szCs w:val="24"/>
        </w:rPr>
        <w:t xml:space="preserve"> sabe que basta conectá-lo em um computador que disponha dos mesmos programas para que seus arquivos sejam lidos exatamente como foram gravados. Com a memória humana é diferente. </w:t>
      </w:r>
    </w:p>
    <w:p w:rsidR="00A27137" w:rsidRPr="009B6437" w:rsidRDefault="00A27137" w:rsidP="00C75427">
      <w:pPr>
        <w:spacing w:line="360" w:lineRule="auto"/>
        <w:ind w:firstLine="709"/>
        <w:jc w:val="both"/>
        <w:rPr>
          <w:rFonts w:ascii="Arial" w:hAnsi="Arial" w:cs="Arial"/>
          <w:b/>
          <w:i/>
          <w:sz w:val="24"/>
          <w:szCs w:val="24"/>
          <w:u w:val="single"/>
        </w:rPr>
      </w:pPr>
      <w:proofErr w:type="spellStart"/>
      <w:r w:rsidRPr="009B6437">
        <w:rPr>
          <w:rFonts w:ascii="Arial" w:hAnsi="Arial" w:cs="Arial"/>
          <w:sz w:val="24"/>
          <w:szCs w:val="24"/>
        </w:rPr>
        <w:t>Assmann</w:t>
      </w:r>
      <w:proofErr w:type="spellEnd"/>
      <w:r w:rsidRPr="009B6437">
        <w:rPr>
          <w:rFonts w:ascii="Arial" w:hAnsi="Arial" w:cs="Arial"/>
          <w:sz w:val="24"/>
          <w:szCs w:val="24"/>
        </w:rPr>
        <w:t xml:space="preserve"> (2011, p.163) leva em conta a memória e a recordação como “um par conceitual”, “que estabelece uma correlação”</w:t>
      </w:r>
      <w:r w:rsidRPr="009B6437">
        <w:rPr>
          <w:rFonts w:ascii="Arial" w:hAnsi="Arial" w:cs="Arial"/>
          <w:b/>
          <w:sz w:val="24"/>
          <w:szCs w:val="24"/>
        </w:rPr>
        <w:t xml:space="preserve">, </w:t>
      </w:r>
      <w:r w:rsidRPr="009B6437">
        <w:rPr>
          <w:rFonts w:ascii="Arial" w:hAnsi="Arial" w:cs="Arial"/>
          <w:sz w:val="24"/>
          <w:szCs w:val="24"/>
        </w:rPr>
        <w:t xml:space="preserve">e como “fenômenos que carregam em si uma dimensão do tempo”. Já a lembrança é o que instaura uma ponte entre passado e memória. Dessa forma, as diferentes mídias interagem com as identidades de cada um e com as coletivas e servem como suporte material para a memória cultural. </w:t>
      </w:r>
    </w:p>
    <w:p w:rsidR="00A27137" w:rsidRPr="009B6437" w:rsidRDefault="00A27137" w:rsidP="00C75427">
      <w:pPr>
        <w:spacing w:line="360" w:lineRule="auto"/>
        <w:ind w:firstLine="709"/>
        <w:jc w:val="both"/>
        <w:rPr>
          <w:rFonts w:ascii="Arial" w:hAnsi="Arial" w:cs="Arial"/>
          <w:sz w:val="24"/>
          <w:szCs w:val="24"/>
        </w:rPr>
      </w:pPr>
      <w:r w:rsidRPr="009B6437">
        <w:rPr>
          <w:rFonts w:ascii="Arial" w:hAnsi="Arial" w:cs="Arial"/>
          <w:sz w:val="24"/>
          <w:szCs w:val="24"/>
        </w:rPr>
        <w:t xml:space="preserve">Quando os primeiros realizadores fizeram seus filmes em Santa Maria, não se preocupavam em atribuir valor de memória a suas produções. No entanto, de acordo com o conceito de </w:t>
      </w:r>
      <w:proofErr w:type="spellStart"/>
      <w:r w:rsidRPr="009B6437">
        <w:rPr>
          <w:rFonts w:ascii="Arial" w:hAnsi="Arial" w:cs="Arial"/>
          <w:sz w:val="24"/>
          <w:szCs w:val="24"/>
        </w:rPr>
        <w:t>Assmann</w:t>
      </w:r>
      <w:proofErr w:type="spellEnd"/>
      <w:r w:rsidRPr="009B6437">
        <w:rPr>
          <w:rFonts w:ascii="Arial" w:hAnsi="Arial" w:cs="Arial"/>
          <w:sz w:val="24"/>
          <w:szCs w:val="24"/>
        </w:rPr>
        <w:t xml:space="preserve">, eles acabam por usar uma “mídia da memória”. É nessa mídia que se pode saber, por exemplo, como foi o primórdio da agroecologia no país, em </w:t>
      </w:r>
      <w:r w:rsidRPr="009B6437">
        <w:rPr>
          <w:rFonts w:ascii="Arial" w:hAnsi="Arial" w:cs="Arial"/>
          <w:i/>
          <w:sz w:val="24"/>
          <w:szCs w:val="24"/>
        </w:rPr>
        <w:t>A vida do solo</w:t>
      </w:r>
      <w:r w:rsidRPr="009B6437">
        <w:rPr>
          <w:rFonts w:ascii="Arial" w:hAnsi="Arial" w:cs="Arial"/>
          <w:sz w:val="24"/>
          <w:szCs w:val="24"/>
        </w:rPr>
        <w:t xml:space="preserve">. O filme cumpriu um papel de mídia de armazenamento, e sua leitura pode ajudar a recuperar memórias sobre aquele momento sociocultural. </w:t>
      </w:r>
    </w:p>
    <w:p w:rsidR="006F7C62" w:rsidRPr="009B6437" w:rsidRDefault="006F7C62" w:rsidP="00C75427">
      <w:pPr>
        <w:spacing w:line="360" w:lineRule="auto"/>
        <w:ind w:firstLine="709"/>
        <w:jc w:val="both"/>
        <w:rPr>
          <w:rFonts w:ascii="Arial" w:hAnsi="Arial" w:cs="Arial"/>
          <w:sz w:val="24"/>
          <w:szCs w:val="24"/>
        </w:rPr>
      </w:pPr>
    </w:p>
    <w:p w:rsidR="00DA192C" w:rsidRPr="009B6437" w:rsidRDefault="00121ED8" w:rsidP="00DD157A">
      <w:pPr>
        <w:pStyle w:val="Default"/>
        <w:spacing w:line="360" w:lineRule="auto"/>
        <w:rPr>
          <w:rFonts w:ascii="Arial" w:hAnsi="Arial" w:cs="Arial"/>
          <w:b/>
          <w:bCs/>
          <w:color w:val="auto"/>
        </w:rPr>
      </w:pPr>
      <w:r w:rsidRPr="009B6437">
        <w:rPr>
          <w:rFonts w:ascii="Arial" w:hAnsi="Arial" w:cs="Arial"/>
          <w:b/>
          <w:bCs/>
          <w:color w:val="auto"/>
        </w:rPr>
        <w:t xml:space="preserve">O </w:t>
      </w:r>
      <w:proofErr w:type="gramStart"/>
      <w:r w:rsidRPr="009B6437">
        <w:rPr>
          <w:rFonts w:ascii="Arial" w:hAnsi="Arial" w:cs="Arial"/>
          <w:b/>
          <w:bCs/>
          <w:color w:val="auto"/>
        </w:rPr>
        <w:t>16mm</w:t>
      </w:r>
      <w:proofErr w:type="gramEnd"/>
      <w:r w:rsidRPr="009B6437">
        <w:rPr>
          <w:rFonts w:ascii="Arial" w:hAnsi="Arial" w:cs="Arial"/>
          <w:b/>
          <w:bCs/>
          <w:color w:val="auto"/>
        </w:rPr>
        <w:t xml:space="preserve"> e as suas possibilidades</w:t>
      </w:r>
    </w:p>
    <w:p w:rsidR="00BF5058" w:rsidRPr="009B6437" w:rsidRDefault="00BF5058" w:rsidP="00C75427">
      <w:pPr>
        <w:pStyle w:val="Default"/>
        <w:spacing w:line="360" w:lineRule="auto"/>
        <w:ind w:firstLine="709"/>
        <w:jc w:val="both"/>
        <w:rPr>
          <w:rFonts w:ascii="Arial" w:hAnsi="Arial" w:cs="Arial"/>
        </w:rPr>
      </w:pPr>
    </w:p>
    <w:p w:rsidR="00BF5058" w:rsidRPr="009B6437" w:rsidRDefault="00BF5058" w:rsidP="00C75427">
      <w:pPr>
        <w:pStyle w:val="Default"/>
        <w:spacing w:line="360" w:lineRule="auto"/>
        <w:ind w:firstLine="709"/>
        <w:jc w:val="both"/>
        <w:rPr>
          <w:rFonts w:ascii="Arial" w:hAnsi="Arial" w:cs="Arial"/>
        </w:rPr>
      </w:pPr>
      <w:r w:rsidRPr="009B6437">
        <w:rPr>
          <w:rFonts w:ascii="Arial" w:hAnsi="Arial" w:cs="Arial"/>
        </w:rPr>
        <w:t xml:space="preserve">A bitola </w:t>
      </w:r>
      <w:proofErr w:type="gramStart"/>
      <w:r w:rsidRPr="009B6437">
        <w:rPr>
          <w:rFonts w:ascii="Arial" w:hAnsi="Arial" w:cs="Arial"/>
        </w:rPr>
        <w:t>16mm</w:t>
      </w:r>
      <w:proofErr w:type="gramEnd"/>
      <w:r w:rsidRPr="009B6437">
        <w:rPr>
          <w:rFonts w:ascii="Arial" w:hAnsi="Arial" w:cs="Arial"/>
        </w:rPr>
        <w:t xml:space="preserve"> começou a ser fabricada pela Kodak em 1923. Ela foi projetada para servir como um </w:t>
      </w:r>
      <w:r w:rsidR="00EB1DEF" w:rsidRPr="009B6437">
        <w:rPr>
          <w:rFonts w:ascii="Arial" w:hAnsi="Arial" w:cs="Arial"/>
        </w:rPr>
        <w:t>suporte</w:t>
      </w:r>
      <w:r w:rsidRPr="009B6437">
        <w:rPr>
          <w:rFonts w:ascii="Arial" w:hAnsi="Arial" w:cs="Arial"/>
        </w:rPr>
        <w:t xml:space="preserve"> amador, de manuseio mais simples e de custo mais baixo do que a película </w:t>
      </w:r>
      <w:proofErr w:type="gramStart"/>
      <w:r w:rsidRPr="009B6437">
        <w:rPr>
          <w:rFonts w:ascii="Arial" w:hAnsi="Arial" w:cs="Arial"/>
        </w:rPr>
        <w:t>35mm</w:t>
      </w:r>
      <w:proofErr w:type="gramEnd"/>
      <w:r w:rsidRPr="009B6437">
        <w:rPr>
          <w:rFonts w:ascii="Arial" w:hAnsi="Arial" w:cs="Arial"/>
        </w:rPr>
        <w:t xml:space="preserve">, </w:t>
      </w:r>
      <w:r w:rsidR="00121ED8" w:rsidRPr="009B6437">
        <w:rPr>
          <w:rFonts w:ascii="Arial" w:hAnsi="Arial" w:cs="Arial"/>
        </w:rPr>
        <w:t>a bitola</w:t>
      </w:r>
      <w:r w:rsidRPr="009B6437">
        <w:rPr>
          <w:rFonts w:ascii="Arial" w:hAnsi="Arial" w:cs="Arial"/>
        </w:rPr>
        <w:t xml:space="preserve"> </w:t>
      </w:r>
      <w:r w:rsidR="001E377D" w:rsidRPr="009B6437">
        <w:rPr>
          <w:rFonts w:ascii="Arial" w:hAnsi="Arial" w:cs="Arial"/>
        </w:rPr>
        <w:t xml:space="preserve">usada </w:t>
      </w:r>
      <w:r w:rsidR="00352355" w:rsidRPr="009B6437">
        <w:rPr>
          <w:rFonts w:ascii="Arial" w:hAnsi="Arial" w:cs="Arial"/>
        </w:rPr>
        <w:t xml:space="preserve">profissionalmente </w:t>
      </w:r>
      <w:r w:rsidRPr="009B6437">
        <w:rPr>
          <w:rFonts w:ascii="Arial" w:hAnsi="Arial" w:cs="Arial"/>
        </w:rPr>
        <w:t>pel</w:t>
      </w:r>
      <w:r w:rsidR="00352355" w:rsidRPr="009B6437">
        <w:rPr>
          <w:rFonts w:ascii="Arial" w:hAnsi="Arial" w:cs="Arial"/>
        </w:rPr>
        <w:t>a indústria do</w:t>
      </w:r>
      <w:r w:rsidRPr="009B6437">
        <w:rPr>
          <w:rFonts w:ascii="Arial" w:hAnsi="Arial" w:cs="Arial"/>
        </w:rPr>
        <w:t xml:space="preserve">cinema. Assim, em seus primeiros anos, o uso </w:t>
      </w:r>
      <w:proofErr w:type="gramStart"/>
      <w:r w:rsidRPr="009B6437">
        <w:rPr>
          <w:rFonts w:ascii="Arial" w:hAnsi="Arial" w:cs="Arial"/>
        </w:rPr>
        <w:t>do 16</w:t>
      </w:r>
      <w:proofErr w:type="gramEnd"/>
      <w:r w:rsidRPr="009B6437">
        <w:rPr>
          <w:rFonts w:ascii="Arial" w:hAnsi="Arial" w:cs="Arial"/>
        </w:rPr>
        <w:t xml:space="preserve"> milímetros ficou restrito ao registro, principalmente, de </w:t>
      </w:r>
      <w:r w:rsidRPr="009B6437">
        <w:rPr>
          <w:rFonts w:ascii="Arial" w:hAnsi="Arial" w:cs="Arial"/>
        </w:rPr>
        <w:lastRenderedPageBreak/>
        <w:t>cenas familiares. Segundo Winston (1996)</w:t>
      </w:r>
      <w:r w:rsidR="00352355" w:rsidRPr="009B6437">
        <w:rPr>
          <w:rFonts w:ascii="Arial" w:hAnsi="Arial" w:cs="Arial"/>
        </w:rPr>
        <w:t>,</w:t>
      </w:r>
      <w:r w:rsidRPr="009B6437">
        <w:rPr>
          <w:rFonts w:ascii="Arial" w:hAnsi="Arial" w:cs="Arial"/>
        </w:rPr>
        <w:t xml:space="preserve"> havia uma rejeição dos profissionais do cinema ao </w:t>
      </w:r>
      <w:proofErr w:type="gramStart"/>
      <w:r w:rsidRPr="009B6437">
        <w:rPr>
          <w:rFonts w:ascii="Arial" w:hAnsi="Arial" w:cs="Arial"/>
        </w:rPr>
        <w:t>16mm</w:t>
      </w:r>
      <w:proofErr w:type="gramEnd"/>
      <w:r w:rsidRPr="009B6437">
        <w:rPr>
          <w:rFonts w:ascii="Arial" w:hAnsi="Arial" w:cs="Arial"/>
        </w:rPr>
        <w:t xml:space="preserve"> uma vez que ele era tido com</w:t>
      </w:r>
      <w:r w:rsidR="00352355" w:rsidRPr="009B6437">
        <w:rPr>
          <w:rFonts w:ascii="Arial" w:hAnsi="Arial" w:cs="Arial"/>
        </w:rPr>
        <w:t>o</w:t>
      </w:r>
      <w:r w:rsidRPr="009B6437">
        <w:rPr>
          <w:rFonts w:ascii="Arial" w:hAnsi="Arial" w:cs="Arial"/>
        </w:rPr>
        <w:t xml:space="preserve"> amador. </w:t>
      </w:r>
    </w:p>
    <w:p w:rsidR="001B39E6" w:rsidRPr="009B6437" w:rsidRDefault="00121ED8" w:rsidP="00C75427">
      <w:pPr>
        <w:autoSpaceDE w:val="0"/>
        <w:autoSpaceDN w:val="0"/>
        <w:adjustRightInd w:val="0"/>
        <w:spacing w:line="360" w:lineRule="auto"/>
        <w:ind w:firstLine="709"/>
        <w:jc w:val="both"/>
        <w:rPr>
          <w:rFonts w:ascii="Arial" w:hAnsi="Arial" w:cs="Arial"/>
          <w:color w:val="000000"/>
          <w:sz w:val="24"/>
          <w:szCs w:val="24"/>
        </w:rPr>
      </w:pPr>
      <w:r w:rsidRPr="009B6437">
        <w:rPr>
          <w:rFonts w:ascii="Arial" w:hAnsi="Arial" w:cs="Arial"/>
          <w:color w:val="000000"/>
          <w:sz w:val="24"/>
          <w:szCs w:val="24"/>
        </w:rPr>
        <w:t>Por meio de pesquisa realizada na Filmografia Brasileira</w:t>
      </w:r>
      <w:r w:rsidRPr="009B6437">
        <w:rPr>
          <w:rStyle w:val="Refdenotadefim"/>
          <w:rFonts w:ascii="Arial" w:hAnsi="Arial" w:cs="Arial"/>
          <w:color w:val="000000"/>
          <w:sz w:val="24"/>
          <w:szCs w:val="24"/>
        </w:rPr>
        <w:endnoteReference w:id="3"/>
      </w:r>
      <w:r w:rsidRPr="009B6437">
        <w:rPr>
          <w:rFonts w:ascii="Arial" w:hAnsi="Arial" w:cs="Arial"/>
          <w:color w:val="000000"/>
          <w:sz w:val="24"/>
          <w:szCs w:val="24"/>
        </w:rPr>
        <w:t xml:space="preserve">, e nos dicionários de filmes em curta, média e longa-metragem no Brasil, de Silva Neto (2009 e 2011) Identificamos 4.976 produções realizadas em 16 milímetros no Brasil entre 1923 e 2011. Delas, 2.931 filmes foram realizados até 1979, período que selecionamos para análise. Esse número corresponde a 50,98% do total de filmes em 16 milímetros catalogados pela Cinemateca Brasileira.  </w:t>
      </w:r>
    </w:p>
    <w:p w:rsidR="00121ED8" w:rsidRPr="009B6437" w:rsidRDefault="000665D3" w:rsidP="00C75427">
      <w:pPr>
        <w:autoSpaceDE w:val="0"/>
        <w:autoSpaceDN w:val="0"/>
        <w:adjustRightInd w:val="0"/>
        <w:spacing w:line="360" w:lineRule="auto"/>
        <w:ind w:firstLine="709"/>
        <w:jc w:val="both"/>
        <w:rPr>
          <w:rFonts w:ascii="Arial" w:hAnsi="Arial" w:cs="Arial"/>
          <w:sz w:val="24"/>
          <w:szCs w:val="24"/>
        </w:rPr>
      </w:pPr>
      <w:r w:rsidRPr="009B6437">
        <w:rPr>
          <w:rFonts w:ascii="Arial" w:hAnsi="Arial" w:cs="Arial"/>
          <w:color w:val="000000"/>
          <w:sz w:val="24"/>
          <w:szCs w:val="24"/>
        </w:rPr>
        <w:t>A partir desses dados, foi possível identificar</w:t>
      </w:r>
      <w:r w:rsidR="00121ED8" w:rsidRPr="009B6437">
        <w:rPr>
          <w:rFonts w:ascii="Arial" w:hAnsi="Arial" w:cs="Arial"/>
          <w:color w:val="000000"/>
          <w:sz w:val="24"/>
          <w:szCs w:val="24"/>
        </w:rPr>
        <w:t xml:space="preserve"> </w:t>
      </w:r>
      <w:r w:rsidR="00801B8C" w:rsidRPr="009B6437">
        <w:rPr>
          <w:rFonts w:ascii="Arial" w:hAnsi="Arial" w:cs="Arial"/>
          <w:color w:val="000000"/>
          <w:sz w:val="24"/>
          <w:szCs w:val="24"/>
        </w:rPr>
        <w:t>seis</w:t>
      </w:r>
      <w:r w:rsidR="00121ED8" w:rsidRPr="009B6437">
        <w:rPr>
          <w:rFonts w:ascii="Arial" w:hAnsi="Arial" w:cs="Arial"/>
          <w:color w:val="000000"/>
          <w:sz w:val="24"/>
          <w:szCs w:val="24"/>
        </w:rPr>
        <w:t xml:space="preserve"> tipos principais de uso desse tipo de película:</w:t>
      </w:r>
      <w:r w:rsidRPr="009B6437">
        <w:rPr>
          <w:rFonts w:ascii="Arial" w:hAnsi="Arial" w:cs="Arial"/>
          <w:color w:val="000000"/>
          <w:sz w:val="24"/>
          <w:szCs w:val="24"/>
        </w:rPr>
        <w:t xml:space="preserve"> as filmagens domésticas, o registro de filmes de cavação e de cinejornais com materiais ainda sem edição, a realização de </w:t>
      </w:r>
      <w:r w:rsidR="00801B8C" w:rsidRPr="009B6437">
        <w:rPr>
          <w:rFonts w:ascii="Arial" w:hAnsi="Arial" w:cs="Arial"/>
          <w:color w:val="000000"/>
          <w:sz w:val="24"/>
          <w:szCs w:val="24"/>
        </w:rPr>
        <w:t xml:space="preserve">produções educativas, a realização de </w:t>
      </w:r>
      <w:r w:rsidRPr="009B6437">
        <w:rPr>
          <w:rFonts w:ascii="Arial" w:hAnsi="Arial" w:cs="Arial"/>
          <w:color w:val="000000"/>
          <w:sz w:val="24"/>
          <w:szCs w:val="24"/>
        </w:rPr>
        <w:t xml:space="preserve">documentários, a filmagem de ficções e </w:t>
      </w:r>
      <w:r w:rsidR="00E92F40" w:rsidRPr="009B6437">
        <w:rPr>
          <w:rFonts w:ascii="Arial" w:hAnsi="Arial" w:cs="Arial"/>
          <w:color w:val="000000"/>
          <w:sz w:val="24"/>
          <w:szCs w:val="24"/>
        </w:rPr>
        <w:t xml:space="preserve">as gravações </w:t>
      </w:r>
      <w:r w:rsidRPr="009B6437">
        <w:rPr>
          <w:rFonts w:ascii="Arial" w:hAnsi="Arial" w:cs="Arial"/>
          <w:color w:val="000000"/>
          <w:sz w:val="24"/>
          <w:szCs w:val="24"/>
        </w:rPr>
        <w:t>televisiv</w:t>
      </w:r>
      <w:r w:rsidR="00E92F40" w:rsidRPr="009B6437">
        <w:rPr>
          <w:rFonts w:ascii="Arial" w:hAnsi="Arial" w:cs="Arial"/>
          <w:color w:val="000000"/>
          <w:sz w:val="24"/>
          <w:szCs w:val="24"/>
        </w:rPr>
        <w:t>a</w:t>
      </w:r>
      <w:r w:rsidRPr="009B6437">
        <w:rPr>
          <w:rFonts w:ascii="Arial" w:hAnsi="Arial" w:cs="Arial"/>
          <w:color w:val="000000"/>
          <w:sz w:val="24"/>
          <w:szCs w:val="24"/>
        </w:rPr>
        <w:t xml:space="preserve">s. </w:t>
      </w:r>
    </w:p>
    <w:p w:rsidR="000665D3" w:rsidRPr="008C0498" w:rsidRDefault="000665D3" w:rsidP="00C75427">
      <w:pPr>
        <w:autoSpaceDE w:val="0"/>
        <w:autoSpaceDN w:val="0"/>
        <w:adjustRightInd w:val="0"/>
        <w:spacing w:line="360" w:lineRule="auto"/>
        <w:ind w:firstLine="709"/>
        <w:jc w:val="both"/>
        <w:rPr>
          <w:rFonts w:ascii="Arial" w:hAnsi="Arial" w:cs="Arial"/>
          <w:sz w:val="24"/>
          <w:szCs w:val="24"/>
        </w:rPr>
      </w:pPr>
      <w:r w:rsidRPr="009B6437">
        <w:rPr>
          <w:rFonts w:ascii="Arial" w:hAnsi="Arial" w:cs="Arial"/>
          <w:sz w:val="24"/>
          <w:szCs w:val="24"/>
        </w:rPr>
        <w:t xml:space="preserve">A primeira utilização que observamos em relação ao </w:t>
      </w:r>
      <w:proofErr w:type="gramStart"/>
      <w:r w:rsidRPr="009B6437">
        <w:rPr>
          <w:rFonts w:ascii="Arial" w:hAnsi="Arial" w:cs="Arial"/>
          <w:sz w:val="24"/>
          <w:szCs w:val="24"/>
        </w:rPr>
        <w:t>16mm</w:t>
      </w:r>
      <w:proofErr w:type="gramEnd"/>
      <w:r w:rsidRPr="009B6437">
        <w:rPr>
          <w:rFonts w:ascii="Arial" w:hAnsi="Arial" w:cs="Arial"/>
          <w:sz w:val="24"/>
          <w:szCs w:val="24"/>
        </w:rPr>
        <w:t xml:space="preserve"> diz respeito aos filmes domésticos ou de família. São, principalmente, registros familiares como batizados, aniversários e casamentos. De acordo com Thais Blank (2015), as campanhas publicitárias das empresas que vendiam equipamentos em </w:t>
      </w:r>
      <w:proofErr w:type="gramStart"/>
      <w:r w:rsidRPr="009B6437">
        <w:rPr>
          <w:rFonts w:ascii="Arial" w:hAnsi="Arial" w:cs="Arial"/>
          <w:sz w:val="24"/>
          <w:szCs w:val="24"/>
        </w:rPr>
        <w:t>16mm</w:t>
      </w:r>
      <w:proofErr w:type="gramEnd"/>
      <w:r w:rsidRPr="009B6437">
        <w:rPr>
          <w:rFonts w:ascii="Arial" w:hAnsi="Arial" w:cs="Arial"/>
          <w:sz w:val="24"/>
          <w:szCs w:val="24"/>
        </w:rPr>
        <w:t xml:space="preserve"> eram intensas e se destinavam “aos pais de família”. Ao analisar alguns anúncios dessas câmeras, a autora constata que eles: </w:t>
      </w:r>
      <w:r w:rsidR="00792712" w:rsidRPr="009B6437">
        <w:rPr>
          <w:rFonts w:ascii="Arial" w:hAnsi="Arial" w:cs="Arial"/>
          <w:sz w:val="24"/>
          <w:szCs w:val="24"/>
        </w:rPr>
        <w:t>“</w:t>
      </w:r>
      <w:r w:rsidRPr="008C0498">
        <w:rPr>
          <w:rFonts w:ascii="Arial" w:hAnsi="Arial" w:cs="Arial"/>
          <w:sz w:val="24"/>
          <w:szCs w:val="24"/>
        </w:rPr>
        <w:t>[...] se voltavam</w:t>
      </w:r>
      <w:proofErr w:type="gramStart"/>
      <w:r w:rsidRPr="008C0498">
        <w:rPr>
          <w:rFonts w:ascii="Arial" w:hAnsi="Arial" w:cs="Arial"/>
          <w:sz w:val="24"/>
          <w:szCs w:val="24"/>
        </w:rPr>
        <w:t xml:space="preserve"> sobretudo</w:t>
      </w:r>
      <w:proofErr w:type="gramEnd"/>
      <w:r w:rsidRPr="008C0498">
        <w:rPr>
          <w:rFonts w:ascii="Arial" w:hAnsi="Arial" w:cs="Arial"/>
          <w:sz w:val="24"/>
          <w:szCs w:val="24"/>
        </w:rPr>
        <w:t xml:space="preserve"> aos pais de família que acompanhavam com a câmera o crescimento dos filhos, as viagens de férias, as confraternizações e que davam continuidade a tradição da fotografia familiar substituindo o instante fotográfico pela imagem em movimento. Para estes, o dispositivo cinematográfico era vendido como instrumento de preservação da memória familiar e como catalisador de encontros felizes [...] Da realização à exibição, a cadeia produtiva do cinema se circunscreve ao interior do universo familiar. À Kodak cabe apenas a tarefa de revelar o filme</w:t>
      </w:r>
      <w:r w:rsidR="00792712" w:rsidRPr="009B6437">
        <w:rPr>
          <w:rFonts w:ascii="Arial" w:hAnsi="Arial" w:cs="Arial"/>
          <w:sz w:val="24"/>
          <w:szCs w:val="24"/>
        </w:rPr>
        <w:t>”</w:t>
      </w:r>
      <w:r w:rsidRPr="008C0498">
        <w:rPr>
          <w:rFonts w:ascii="Arial" w:hAnsi="Arial" w:cs="Arial"/>
          <w:sz w:val="24"/>
          <w:szCs w:val="24"/>
        </w:rPr>
        <w:t xml:space="preserve"> (BLANK, 2015, p.36).</w:t>
      </w:r>
    </w:p>
    <w:p w:rsidR="00C75427" w:rsidRDefault="00E92F40" w:rsidP="00C75427">
      <w:pPr>
        <w:suppressAutoHyphens/>
        <w:spacing w:line="360" w:lineRule="auto"/>
        <w:ind w:firstLine="709"/>
        <w:jc w:val="both"/>
        <w:rPr>
          <w:rFonts w:ascii="Arial" w:hAnsi="Arial" w:cs="Arial"/>
          <w:sz w:val="24"/>
          <w:szCs w:val="24"/>
        </w:rPr>
      </w:pPr>
      <w:r w:rsidRPr="009B6437">
        <w:rPr>
          <w:rFonts w:ascii="Arial" w:hAnsi="Arial" w:cs="Arial"/>
          <w:sz w:val="24"/>
          <w:szCs w:val="24"/>
        </w:rPr>
        <w:t>Quanto ao segundo tipo de apropriação, o que se observa é que realizadores que viajavam pelo país em busca de imagens de desenvolvimento das primeiras cidades e até mesmo contratados por famílias e empresa</w:t>
      </w:r>
      <w:r w:rsidR="00352355" w:rsidRPr="009B6437">
        <w:rPr>
          <w:rFonts w:ascii="Arial" w:hAnsi="Arial" w:cs="Arial"/>
          <w:sz w:val="24"/>
          <w:szCs w:val="24"/>
        </w:rPr>
        <w:t>s</w:t>
      </w:r>
      <w:r w:rsidRPr="009B6437">
        <w:rPr>
          <w:rFonts w:ascii="Arial" w:hAnsi="Arial" w:cs="Arial"/>
          <w:sz w:val="24"/>
          <w:szCs w:val="24"/>
        </w:rPr>
        <w:t xml:space="preserve"> para fazerem registros com imagem em movimento sobre seu dia-a-dia</w:t>
      </w:r>
      <w:r w:rsidR="00352355" w:rsidRPr="009B6437">
        <w:rPr>
          <w:rFonts w:ascii="Arial" w:hAnsi="Arial" w:cs="Arial"/>
          <w:sz w:val="24"/>
          <w:szCs w:val="24"/>
        </w:rPr>
        <w:t>, os “cavadores”,</w:t>
      </w:r>
      <w:r w:rsidRPr="009B6437">
        <w:rPr>
          <w:rFonts w:ascii="Arial" w:hAnsi="Arial" w:cs="Arial"/>
          <w:sz w:val="24"/>
          <w:szCs w:val="24"/>
        </w:rPr>
        <w:t xml:space="preserve"> viram </w:t>
      </w:r>
      <w:r w:rsidR="00352355" w:rsidRPr="009B6437">
        <w:rPr>
          <w:rFonts w:ascii="Arial" w:hAnsi="Arial" w:cs="Arial"/>
          <w:sz w:val="24"/>
          <w:szCs w:val="24"/>
        </w:rPr>
        <w:t xml:space="preserve">no </w:t>
      </w:r>
      <w:r w:rsidRPr="009B6437">
        <w:rPr>
          <w:rFonts w:ascii="Arial" w:hAnsi="Arial" w:cs="Arial"/>
          <w:sz w:val="24"/>
          <w:szCs w:val="24"/>
        </w:rPr>
        <w:t xml:space="preserve">uso do </w:t>
      </w:r>
      <w:proofErr w:type="gramStart"/>
      <w:r w:rsidRPr="009B6437">
        <w:rPr>
          <w:rFonts w:ascii="Arial" w:hAnsi="Arial" w:cs="Arial"/>
          <w:sz w:val="24"/>
          <w:szCs w:val="24"/>
        </w:rPr>
        <w:t>16mm</w:t>
      </w:r>
      <w:proofErr w:type="gramEnd"/>
      <w:r w:rsidRPr="009B6437">
        <w:rPr>
          <w:rFonts w:ascii="Arial" w:hAnsi="Arial" w:cs="Arial"/>
          <w:sz w:val="24"/>
          <w:szCs w:val="24"/>
        </w:rPr>
        <w:t xml:space="preserve"> algumas facilidades, como o peso menor das câmeras. </w:t>
      </w:r>
      <w:r w:rsidR="000665D3" w:rsidRPr="009B6437">
        <w:rPr>
          <w:rFonts w:ascii="Arial" w:hAnsi="Arial" w:cs="Arial"/>
          <w:sz w:val="24"/>
          <w:szCs w:val="24"/>
        </w:rPr>
        <w:t xml:space="preserve">Um exemplo de cavação realizada em </w:t>
      </w:r>
      <w:proofErr w:type="gramStart"/>
      <w:r w:rsidR="000665D3" w:rsidRPr="009B6437">
        <w:rPr>
          <w:rFonts w:ascii="Arial" w:hAnsi="Arial" w:cs="Arial"/>
          <w:sz w:val="24"/>
          <w:szCs w:val="24"/>
        </w:rPr>
        <w:t>16mm</w:t>
      </w:r>
      <w:proofErr w:type="gramEnd"/>
      <w:r w:rsidR="000665D3" w:rsidRPr="009B6437">
        <w:rPr>
          <w:rFonts w:ascii="Arial" w:hAnsi="Arial" w:cs="Arial"/>
          <w:sz w:val="24"/>
          <w:szCs w:val="24"/>
        </w:rPr>
        <w:t xml:space="preserve"> é uma filmagem na Estância Santos Reis, em São Borja, no Rio Grande do Sul, em 1934. O filme foi encomendado à companhia Cine Harald Schultz para mostrar uma reunião familiar dos Vargas. As cenas mostram os pais do presidente da República, general Manuel e Cândida Vargas, </w:t>
      </w:r>
      <w:r w:rsidR="00352355" w:rsidRPr="009B6437">
        <w:rPr>
          <w:rFonts w:ascii="Arial" w:hAnsi="Arial" w:cs="Arial"/>
          <w:sz w:val="24"/>
          <w:szCs w:val="24"/>
        </w:rPr>
        <w:t xml:space="preserve">que </w:t>
      </w:r>
      <w:r w:rsidR="000665D3" w:rsidRPr="009B6437">
        <w:rPr>
          <w:rFonts w:ascii="Arial" w:hAnsi="Arial" w:cs="Arial"/>
          <w:sz w:val="24"/>
          <w:szCs w:val="24"/>
        </w:rPr>
        <w:t xml:space="preserve">recebem os filhos Getúlio e </w:t>
      </w:r>
      <w:proofErr w:type="spellStart"/>
      <w:r w:rsidR="000665D3" w:rsidRPr="009B6437">
        <w:rPr>
          <w:rFonts w:ascii="Arial" w:hAnsi="Arial" w:cs="Arial"/>
          <w:sz w:val="24"/>
          <w:szCs w:val="24"/>
        </w:rPr>
        <w:t>Protásio</w:t>
      </w:r>
      <w:proofErr w:type="spellEnd"/>
      <w:r w:rsidR="000665D3" w:rsidRPr="009B6437">
        <w:rPr>
          <w:rFonts w:ascii="Arial" w:hAnsi="Arial" w:cs="Arial"/>
          <w:sz w:val="24"/>
          <w:szCs w:val="24"/>
        </w:rPr>
        <w:t xml:space="preserve"> na propriedade</w:t>
      </w:r>
      <w:r w:rsidR="006470E3" w:rsidRPr="009B6437">
        <w:rPr>
          <w:rStyle w:val="Refdenotadefim"/>
          <w:rFonts w:ascii="Arial" w:hAnsi="Arial" w:cs="Arial"/>
          <w:sz w:val="24"/>
          <w:szCs w:val="24"/>
        </w:rPr>
        <w:endnoteReference w:id="4"/>
      </w:r>
      <w:r w:rsidR="006470E3" w:rsidRPr="009B6437">
        <w:rPr>
          <w:rFonts w:ascii="Arial" w:hAnsi="Arial" w:cs="Arial"/>
          <w:sz w:val="24"/>
          <w:szCs w:val="24"/>
        </w:rPr>
        <w:t>.</w:t>
      </w:r>
      <w:r w:rsidR="000665D3" w:rsidRPr="009B6437">
        <w:rPr>
          <w:rFonts w:ascii="Arial" w:hAnsi="Arial" w:cs="Arial"/>
          <w:sz w:val="24"/>
          <w:szCs w:val="24"/>
        </w:rPr>
        <w:t xml:space="preserve"> </w:t>
      </w:r>
    </w:p>
    <w:p w:rsidR="000665D3" w:rsidRPr="008C0498" w:rsidRDefault="000665D3" w:rsidP="00C75427">
      <w:pPr>
        <w:suppressAutoHyphens/>
        <w:spacing w:line="360" w:lineRule="auto"/>
        <w:ind w:firstLine="709"/>
        <w:jc w:val="both"/>
        <w:rPr>
          <w:rFonts w:ascii="Arial" w:hAnsi="Arial" w:cs="Arial"/>
          <w:iCs/>
          <w:sz w:val="24"/>
          <w:szCs w:val="24"/>
          <w:lang w:eastAsia="ar-SA"/>
        </w:rPr>
      </w:pPr>
      <w:r w:rsidRPr="009B6437">
        <w:rPr>
          <w:rFonts w:ascii="Arial" w:hAnsi="Arial" w:cs="Arial"/>
          <w:sz w:val="24"/>
          <w:szCs w:val="24"/>
        </w:rPr>
        <w:lastRenderedPageBreak/>
        <w:t xml:space="preserve">Sobre os cinejornais, dedicavam-se aos registros cotidianos que interessavam ser exibidos como atualidades. Em Santa Maria, os primeiros registros desse tipo foram feitos pelo imigrante ucraniano Sioma Breitman, que exibia os cinejornais na fachada de sua loja, a Casa Aurora, que vendia equipamentos e serviços fotográficos. </w:t>
      </w:r>
      <w:r w:rsidR="00792712" w:rsidRPr="009B6437">
        <w:rPr>
          <w:rFonts w:ascii="Arial" w:hAnsi="Arial" w:cs="Arial"/>
          <w:sz w:val="24"/>
          <w:szCs w:val="24"/>
        </w:rPr>
        <w:t>“</w:t>
      </w:r>
      <w:r w:rsidRPr="008C0498">
        <w:rPr>
          <w:rFonts w:ascii="Arial" w:hAnsi="Arial" w:cs="Arial"/>
          <w:iCs/>
          <w:sz w:val="24"/>
          <w:szCs w:val="24"/>
          <w:lang w:eastAsia="ar-SA"/>
        </w:rPr>
        <w:t xml:space="preserve">A febre </w:t>
      </w:r>
      <w:proofErr w:type="gramStart"/>
      <w:r w:rsidRPr="008C0498">
        <w:rPr>
          <w:rFonts w:ascii="Arial" w:hAnsi="Arial" w:cs="Arial"/>
          <w:iCs/>
          <w:sz w:val="24"/>
          <w:szCs w:val="24"/>
          <w:lang w:eastAsia="ar-SA"/>
        </w:rPr>
        <w:t>do 16</w:t>
      </w:r>
      <w:proofErr w:type="gramEnd"/>
      <w:r w:rsidRPr="008C0498">
        <w:rPr>
          <w:rFonts w:ascii="Arial" w:hAnsi="Arial" w:cs="Arial"/>
          <w:iCs/>
          <w:sz w:val="24"/>
          <w:szCs w:val="24"/>
          <w:lang w:eastAsia="ar-SA"/>
        </w:rPr>
        <w:t xml:space="preserve"> mm também contaminou Sioma, que provavelmente em fins de 1931 adquire uma câmera Agfa Movex e um projetor Agfa Movector. Com filme Agfa, ele registra, além da família, uma série de acontecimentos em Santa Maria, pelo menos até maio de 1932. Os motivos apanhados são os mesmos de Hirtz: eclesiásticos, militares, autoridades. Nossa pesquisa indexou 11 filmes produzidos no período, sob o título genérico de </w:t>
      </w:r>
      <w:r w:rsidRPr="008C0498">
        <w:rPr>
          <w:rFonts w:ascii="Arial" w:hAnsi="Arial" w:cs="Arial"/>
          <w:i/>
          <w:sz w:val="24"/>
          <w:szCs w:val="24"/>
          <w:lang w:eastAsia="ar-SA"/>
        </w:rPr>
        <w:t>Cine Jornal Aurora</w:t>
      </w:r>
      <w:r w:rsidRPr="008C0498">
        <w:rPr>
          <w:rFonts w:ascii="Arial" w:hAnsi="Arial" w:cs="Arial"/>
          <w:iCs/>
          <w:sz w:val="24"/>
          <w:szCs w:val="24"/>
          <w:lang w:eastAsia="ar-SA"/>
        </w:rPr>
        <w:t>. Eram exibidos na vitrine da Casa Aurora, de propriedade de Breitman, especializada em material fotográfico e localizada na principal rua de Santa Maria, a Dr. Bozano. Nos dias de exibição, a rua era fechada e o público assistia aos filmes pelo lado de fora. Os filmes indexados de Sioma Breitman são apenas uma parte da produção, tratando-se apenas do material telecinado por seu filho Samuel Breitman; outros rolos em 16 mm ainda precisariam ser restaurados</w:t>
      </w:r>
      <w:r w:rsidR="00792712" w:rsidRPr="009B6437">
        <w:rPr>
          <w:rFonts w:ascii="Arial" w:hAnsi="Arial" w:cs="Arial"/>
          <w:iCs/>
          <w:sz w:val="24"/>
          <w:szCs w:val="24"/>
          <w:lang w:eastAsia="ar-SA"/>
        </w:rPr>
        <w:t>”</w:t>
      </w:r>
      <w:r w:rsidRPr="008C0498">
        <w:rPr>
          <w:rFonts w:ascii="Arial" w:hAnsi="Arial" w:cs="Arial"/>
          <w:iCs/>
          <w:sz w:val="24"/>
          <w:szCs w:val="24"/>
          <w:lang w:eastAsia="ar-SA"/>
        </w:rPr>
        <w:t xml:space="preserve"> (PÓVOAS, 2005, p.164)</w:t>
      </w:r>
      <w:r w:rsidR="00792712" w:rsidRPr="009B6437">
        <w:rPr>
          <w:rFonts w:ascii="Arial" w:hAnsi="Arial" w:cs="Arial"/>
          <w:iCs/>
          <w:sz w:val="24"/>
          <w:szCs w:val="24"/>
          <w:lang w:eastAsia="ar-SA"/>
        </w:rPr>
        <w:t>.</w:t>
      </w:r>
    </w:p>
    <w:p w:rsidR="00801B8C" w:rsidRPr="009B6437" w:rsidRDefault="00801B8C" w:rsidP="00C75427">
      <w:pPr>
        <w:suppressAutoHyphens/>
        <w:spacing w:line="360" w:lineRule="auto"/>
        <w:ind w:firstLine="709"/>
        <w:jc w:val="both"/>
        <w:rPr>
          <w:rFonts w:ascii="Arial" w:hAnsi="Arial" w:cs="Arial"/>
          <w:sz w:val="24"/>
          <w:szCs w:val="24"/>
        </w:rPr>
      </w:pPr>
      <w:r w:rsidRPr="009B6437">
        <w:rPr>
          <w:rFonts w:ascii="Arial" w:hAnsi="Arial" w:cs="Arial"/>
          <w:sz w:val="24"/>
          <w:szCs w:val="24"/>
          <w:lang w:eastAsia="ar-SA"/>
        </w:rPr>
        <w:t xml:space="preserve">A terceira forma de utilização do suporte </w:t>
      </w:r>
      <w:proofErr w:type="gramStart"/>
      <w:r w:rsidRPr="009B6437">
        <w:rPr>
          <w:rFonts w:ascii="Arial" w:hAnsi="Arial" w:cs="Arial"/>
          <w:sz w:val="24"/>
          <w:szCs w:val="24"/>
          <w:lang w:eastAsia="ar-SA"/>
        </w:rPr>
        <w:t>16m</w:t>
      </w:r>
      <w:r w:rsidRPr="009B6437">
        <w:rPr>
          <w:rFonts w:ascii="Arial" w:hAnsi="Arial" w:cs="Arial"/>
          <w:sz w:val="24"/>
          <w:szCs w:val="24"/>
        </w:rPr>
        <w:t>m</w:t>
      </w:r>
      <w:proofErr w:type="gramEnd"/>
      <w:r w:rsidRPr="009B6437">
        <w:rPr>
          <w:rFonts w:ascii="Arial" w:hAnsi="Arial" w:cs="Arial"/>
          <w:sz w:val="24"/>
          <w:szCs w:val="24"/>
        </w:rPr>
        <w:t xml:space="preserve"> foi educativa. Um dos destaques são as realizações do Instituto Nacional de Cinema Educativo (INCE).  O INCE teve um papel de destaque no cenário do curta-metragem no país por três décadas. Isso só mudou quando, em 1966, perdeu a sua autonomia e foi absorvido pelo INC (Instituto Nacional de Cinema), órgão criado já em tempos de ditadura civil-militar. </w:t>
      </w:r>
    </w:p>
    <w:p w:rsidR="00801B8C" w:rsidRPr="008C0498" w:rsidRDefault="00E92F40" w:rsidP="00C75427">
      <w:pPr>
        <w:autoSpaceDE w:val="0"/>
        <w:autoSpaceDN w:val="0"/>
        <w:adjustRightInd w:val="0"/>
        <w:spacing w:line="360" w:lineRule="auto"/>
        <w:ind w:firstLine="709"/>
        <w:jc w:val="both"/>
        <w:rPr>
          <w:rFonts w:ascii="Arial" w:hAnsi="Arial" w:cs="Arial"/>
          <w:sz w:val="24"/>
          <w:szCs w:val="24"/>
        </w:rPr>
      </w:pPr>
      <w:r w:rsidRPr="009B6437">
        <w:rPr>
          <w:rFonts w:ascii="Arial" w:hAnsi="Arial" w:cs="Arial"/>
          <w:sz w:val="24"/>
          <w:szCs w:val="24"/>
        </w:rPr>
        <w:t>Ainda dentro de suas possibilidades educativas, o</w:t>
      </w:r>
      <w:r w:rsidR="00801B8C" w:rsidRPr="009B6437">
        <w:rPr>
          <w:rFonts w:ascii="Arial" w:hAnsi="Arial" w:cs="Arial"/>
          <w:sz w:val="24"/>
          <w:szCs w:val="24"/>
        </w:rPr>
        <w:t xml:space="preserve"> </w:t>
      </w:r>
      <w:proofErr w:type="gramStart"/>
      <w:r w:rsidR="00801B8C" w:rsidRPr="009B6437">
        <w:rPr>
          <w:rFonts w:ascii="Arial" w:hAnsi="Arial" w:cs="Arial"/>
          <w:sz w:val="24"/>
          <w:szCs w:val="24"/>
        </w:rPr>
        <w:t>16mm</w:t>
      </w:r>
      <w:proofErr w:type="gramEnd"/>
      <w:r w:rsidR="00801B8C" w:rsidRPr="009B6437">
        <w:rPr>
          <w:rFonts w:ascii="Arial" w:hAnsi="Arial" w:cs="Arial"/>
          <w:sz w:val="24"/>
          <w:szCs w:val="24"/>
        </w:rPr>
        <w:t xml:space="preserve"> foi usado para o registro de pesquisas acadêmicas que envolviam trabalho etnográfico como as realizadas por Claude e Dina Lévi-Strauss.</w:t>
      </w:r>
      <w:r w:rsidR="00792712" w:rsidRPr="009B6437">
        <w:rPr>
          <w:rFonts w:ascii="Arial" w:hAnsi="Arial" w:cs="Arial"/>
          <w:sz w:val="24"/>
          <w:szCs w:val="24"/>
        </w:rPr>
        <w:t xml:space="preserve"> “</w:t>
      </w:r>
      <w:r w:rsidR="00801B8C" w:rsidRPr="008C0498">
        <w:rPr>
          <w:rFonts w:ascii="Arial" w:hAnsi="Arial" w:cs="Arial"/>
          <w:sz w:val="24"/>
          <w:szCs w:val="24"/>
        </w:rPr>
        <w:t xml:space="preserve">Os filmes realizados por Claude e Dina Lévi-Strauss, nos anos de 1930, são um retrato das primeiras difusões dos equipamentos cinematográficos na experiência acadêmica no Brasil. Cerimônias funerárias entre </w:t>
      </w:r>
      <w:proofErr w:type="gramStart"/>
      <w:r w:rsidR="00801B8C" w:rsidRPr="008C0498">
        <w:rPr>
          <w:rFonts w:ascii="Arial" w:hAnsi="Arial" w:cs="Arial"/>
          <w:sz w:val="24"/>
          <w:szCs w:val="24"/>
        </w:rPr>
        <w:t>os Bororo</w:t>
      </w:r>
      <w:proofErr w:type="gramEnd"/>
      <w:r w:rsidR="00801B8C" w:rsidRPr="008C0498">
        <w:rPr>
          <w:rFonts w:ascii="Arial" w:hAnsi="Arial" w:cs="Arial"/>
          <w:sz w:val="24"/>
          <w:szCs w:val="24"/>
        </w:rPr>
        <w:t>, Aldeia Nalike, Festa do Divino Espírito Santo foram realizados quando Dina estava à frente  da Sociedade de Etnografia e Folclore, fundada em São Paulo em 1936, por Mário de Andrade. Os filmes dos Lévi-Strauss vão fazer parte também, anos mais tarde, do documentário dirigido por Jorge Bodannsky e Patrick Menget À propôs de Tristes Tropiques, realizado para a televisão francesa, no ano de 1992</w:t>
      </w:r>
      <w:r w:rsidR="00792712" w:rsidRPr="009B6437">
        <w:rPr>
          <w:rFonts w:ascii="Arial" w:hAnsi="Arial" w:cs="Arial"/>
          <w:sz w:val="24"/>
          <w:szCs w:val="24"/>
        </w:rPr>
        <w:t xml:space="preserve"> </w:t>
      </w:r>
      <w:r w:rsidR="00801B8C" w:rsidRPr="008C0498">
        <w:rPr>
          <w:rFonts w:ascii="Arial" w:hAnsi="Arial" w:cs="Arial"/>
          <w:sz w:val="24"/>
          <w:szCs w:val="24"/>
        </w:rPr>
        <w:t>(TEIXEIRA, 2004, p.104)</w:t>
      </w:r>
      <w:r w:rsidR="00792712" w:rsidRPr="009B6437">
        <w:rPr>
          <w:rFonts w:ascii="Arial" w:hAnsi="Arial" w:cs="Arial"/>
          <w:sz w:val="24"/>
          <w:szCs w:val="24"/>
        </w:rPr>
        <w:t>”</w:t>
      </w:r>
      <w:r w:rsidR="00801B8C" w:rsidRPr="008C0498">
        <w:rPr>
          <w:rFonts w:ascii="Arial" w:hAnsi="Arial" w:cs="Arial"/>
          <w:sz w:val="24"/>
          <w:szCs w:val="24"/>
        </w:rPr>
        <w:t>.</w:t>
      </w:r>
    </w:p>
    <w:p w:rsidR="007A05B6" w:rsidRPr="009B6437" w:rsidRDefault="00801B8C" w:rsidP="00C75427">
      <w:pPr>
        <w:suppressAutoHyphens/>
        <w:spacing w:line="360" w:lineRule="auto"/>
        <w:ind w:firstLine="709"/>
        <w:jc w:val="both"/>
        <w:rPr>
          <w:rFonts w:ascii="Arial" w:hAnsi="Arial" w:cs="Arial"/>
          <w:sz w:val="24"/>
          <w:szCs w:val="24"/>
        </w:rPr>
      </w:pPr>
      <w:r w:rsidRPr="009B6437">
        <w:rPr>
          <w:rFonts w:ascii="Arial" w:hAnsi="Arial" w:cs="Arial"/>
          <w:sz w:val="24"/>
          <w:szCs w:val="24"/>
          <w:lang w:eastAsia="ar-SA"/>
        </w:rPr>
        <w:t xml:space="preserve">Em Santa Maria, existem duas apropriações do suporte </w:t>
      </w:r>
      <w:proofErr w:type="gramStart"/>
      <w:r w:rsidRPr="009B6437">
        <w:rPr>
          <w:rFonts w:ascii="Arial" w:hAnsi="Arial" w:cs="Arial"/>
          <w:sz w:val="24"/>
          <w:szCs w:val="24"/>
          <w:lang w:eastAsia="ar-SA"/>
        </w:rPr>
        <w:t>16mm</w:t>
      </w:r>
      <w:proofErr w:type="gramEnd"/>
      <w:r w:rsidRPr="009B6437">
        <w:rPr>
          <w:rFonts w:ascii="Arial" w:hAnsi="Arial" w:cs="Arial"/>
          <w:sz w:val="24"/>
          <w:szCs w:val="24"/>
          <w:lang w:eastAsia="ar-SA"/>
        </w:rPr>
        <w:t xml:space="preserve"> com a finalidade educativa. Uma delas </w:t>
      </w:r>
      <w:proofErr w:type="gramStart"/>
      <w:r w:rsidRPr="009B6437">
        <w:rPr>
          <w:rFonts w:ascii="Arial" w:hAnsi="Arial" w:cs="Arial"/>
          <w:sz w:val="24"/>
          <w:szCs w:val="24"/>
          <w:lang w:eastAsia="ar-SA"/>
        </w:rPr>
        <w:t xml:space="preserve">foi </w:t>
      </w:r>
      <w:r w:rsidR="007A05B6" w:rsidRPr="009B6437">
        <w:rPr>
          <w:rFonts w:ascii="Arial" w:hAnsi="Arial" w:cs="Arial"/>
          <w:sz w:val="24"/>
          <w:szCs w:val="24"/>
        </w:rPr>
        <w:t>na</w:t>
      </w:r>
      <w:proofErr w:type="gramEnd"/>
      <w:r w:rsidR="007A05B6" w:rsidRPr="009B6437">
        <w:rPr>
          <w:rFonts w:ascii="Arial" w:hAnsi="Arial" w:cs="Arial"/>
          <w:sz w:val="24"/>
          <w:szCs w:val="24"/>
        </w:rPr>
        <w:t xml:space="preserve"> Faculdade de Medicina, que foi um dos embriões da Universidade Federal de Santa Maria. Em 1954, foi criado um circuito interno de televisão para que as cirurgias fossem fotografadas e filmadas e usadas com fins didáticos. </w:t>
      </w:r>
    </w:p>
    <w:p w:rsidR="007A05B6" w:rsidRPr="009B6437" w:rsidRDefault="007A05B6" w:rsidP="00C75427">
      <w:pPr>
        <w:suppressAutoHyphens/>
        <w:spacing w:line="360" w:lineRule="auto"/>
        <w:ind w:firstLine="709"/>
        <w:jc w:val="both"/>
        <w:rPr>
          <w:rFonts w:ascii="Arial" w:hAnsi="Arial" w:cs="Arial"/>
          <w:sz w:val="24"/>
          <w:szCs w:val="24"/>
        </w:rPr>
      </w:pPr>
      <w:r w:rsidRPr="009B6437">
        <w:rPr>
          <w:rFonts w:ascii="Arial" w:hAnsi="Arial" w:cs="Arial"/>
          <w:sz w:val="24"/>
          <w:szCs w:val="24"/>
        </w:rPr>
        <w:lastRenderedPageBreak/>
        <w:t>As cirurgias eram filmadas com “uma câmera Viticon Philips, instalada com uma lâmpada Hannau [...] com dispositivo para embutir a câmera captadora” (ROCHA FILHO, 1962, p.23). Os estudantes ficavam em uma sala ao lado da cirúrgica, onde as imagens eram exibidas em um monitor.</w:t>
      </w:r>
    </w:p>
    <w:p w:rsidR="00C75427" w:rsidRDefault="007A05B6" w:rsidP="00C75427">
      <w:pPr>
        <w:suppressAutoHyphens/>
        <w:spacing w:line="360" w:lineRule="auto"/>
        <w:ind w:firstLine="709"/>
        <w:jc w:val="both"/>
        <w:rPr>
          <w:rFonts w:ascii="Arial" w:hAnsi="Arial" w:cs="Arial"/>
          <w:sz w:val="24"/>
          <w:szCs w:val="24"/>
          <w:lang w:eastAsia="ar-SA"/>
        </w:rPr>
      </w:pPr>
      <w:r w:rsidRPr="009B6437">
        <w:rPr>
          <w:rFonts w:ascii="Arial" w:hAnsi="Arial" w:cs="Arial"/>
          <w:sz w:val="24"/>
          <w:szCs w:val="24"/>
          <w:lang w:eastAsia="ar-SA"/>
        </w:rPr>
        <w:t xml:space="preserve">A outra apropriação foi </w:t>
      </w:r>
      <w:proofErr w:type="gramStart"/>
      <w:r w:rsidRPr="009B6437">
        <w:rPr>
          <w:rFonts w:ascii="Arial" w:hAnsi="Arial" w:cs="Arial"/>
          <w:sz w:val="24"/>
          <w:szCs w:val="24"/>
          <w:lang w:eastAsia="ar-SA"/>
        </w:rPr>
        <w:t>a</w:t>
      </w:r>
      <w:proofErr w:type="gramEnd"/>
      <w:r w:rsidR="00801B8C" w:rsidRPr="009B6437">
        <w:rPr>
          <w:rFonts w:ascii="Arial" w:hAnsi="Arial" w:cs="Arial"/>
          <w:sz w:val="24"/>
          <w:szCs w:val="24"/>
          <w:lang w:eastAsia="ar-SA"/>
        </w:rPr>
        <w:t xml:space="preserve"> realização do documentário de animação </w:t>
      </w:r>
      <w:r w:rsidR="00801B8C" w:rsidRPr="009B6437">
        <w:rPr>
          <w:rFonts w:ascii="Arial" w:hAnsi="Arial" w:cs="Arial"/>
          <w:i/>
          <w:sz w:val="24"/>
          <w:szCs w:val="24"/>
          <w:lang w:eastAsia="ar-SA"/>
        </w:rPr>
        <w:t>A vida do solo</w:t>
      </w:r>
      <w:r w:rsidR="00801B8C" w:rsidRPr="009B6437">
        <w:rPr>
          <w:rFonts w:ascii="Arial" w:hAnsi="Arial" w:cs="Arial"/>
          <w:sz w:val="24"/>
          <w:szCs w:val="24"/>
          <w:lang w:eastAsia="ar-SA"/>
        </w:rPr>
        <w:t xml:space="preserve">. O filme começou a ser </w:t>
      </w:r>
      <w:proofErr w:type="gramStart"/>
      <w:r w:rsidR="00801B8C" w:rsidRPr="009B6437">
        <w:rPr>
          <w:rFonts w:ascii="Arial" w:hAnsi="Arial" w:cs="Arial"/>
          <w:sz w:val="24"/>
          <w:szCs w:val="24"/>
          <w:lang w:eastAsia="ar-SA"/>
        </w:rPr>
        <w:t>planejado</w:t>
      </w:r>
      <w:proofErr w:type="gramEnd"/>
      <w:r w:rsidR="00801B8C" w:rsidRPr="009B6437">
        <w:rPr>
          <w:rFonts w:ascii="Arial" w:hAnsi="Arial" w:cs="Arial"/>
          <w:sz w:val="24"/>
          <w:szCs w:val="24"/>
          <w:lang w:eastAsia="ar-SA"/>
        </w:rPr>
        <w:t xml:space="preserve"> pela professora de Agronomia da Universidade Federal de Santa Maria Ana Primavesi em 1963</w:t>
      </w:r>
      <w:r w:rsidR="00E92F40" w:rsidRPr="009B6437">
        <w:rPr>
          <w:rFonts w:ascii="Arial" w:hAnsi="Arial" w:cs="Arial"/>
          <w:sz w:val="24"/>
          <w:szCs w:val="24"/>
          <w:lang w:eastAsia="ar-SA"/>
        </w:rPr>
        <w:t xml:space="preserve">. Ele foi </w:t>
      </w:r>
      <w:proofErr w:type="gramStart"/>
      <w:r w:rsidR="00E92F40" w:rsidRPr="009B6437">
        <w:rPr>
          <w:rFonts w:ascii="Arial" w:hAnsi="Arial" w:cs="Arial"/>
          <w:sz w:val="24"/>
          <w:szCs w:val="24"/>
          <w:lang w:eastAsia="ar-SA"/>
        </w:rPr>
        <w:t>a</w:t>
      </w:r>
      <w:proofErr w:type="gramEnd"/>
      <w:r w:rsidR="00E92F40" w:rsidRPr="009B6437">
        <w:rPr>
          <w:rFonts w:ascii="Arial" w:hAnsi="Arial" w:cs="Arial"/>
          <w:sz w:val="24"/>
          <w:szCs w:val="24"/>
          <w:lang w:eastAsia="ar-SA"/>
        </w:rPr>
        <w:t xml:space="preserve"> primeira produção com essas características na América Latina, além de ser o primeiro documentário do mundo a</w:t>
      </w:r>
      <w:r w:rsidR="00FD24BC" w:rsidRPr="009B6437">
        <w:rPr>
          <w:rFonts w:ascii="Arial" w:hAnsi="Arial" w:cs="Arial"/>
          <w:sz w:val="24"/>
          <w:szCs w:val="24"/>
          <w:lang w:eastAsia="ar-SA"/>
        </w:rPr>
        <w:t xml:space="preserve"> tratar do tema da agroecologia</w:t>
      </w:r>
      <w:r w:rsidR="00801B8C" w:rsidRPr="009B6437">
        <w:rPr>
          <w:rFonts w:ascii="Arial" w:hAnsi="Arial" w:cs="Arial"/>
          <w:sz w:val="24"/>
          <w:szCs w:val="24"/>
          <w:lang w:eastAsia="ar-SA"/>
        </w:rPr>
        <w:t>.</w:t>
      </w:r>
      <w:r w:rsidR="00FD24BC" w:rsidRPr="009B6437">
        <w:rPr>
          <w:rFonts w:ascii="Arial" w:hAnsi="Arial" w:cs="Arial"/>
          <w:sz w:val="24"/>
          <w:szCs w:val="24"/>
          <w:lang w:eastAsia="ar-SA"/>
        </w:rPr>
        <w:t xml:space="preserve"> É preciso destacar aqui que Ana Primavesi é considerada a Mãe da Agroecologia.</w:t>
      </w:r>
    </w:p>
    <w:p w:rsidR="00530D6E" w:rsidRDefault="00801B8C" w:rsidP="00C75427">
      <w:pPr>
        <w:suppressAutoHyphens/>
        <w:spacing w:line="360" w:lineRule="auto"/>
        <w:ind w:firstLine="709"/>
        <w:jc w:val="both"/>
        <w:rPr>
          <w:rFonts w:ascii="Arial" w:hAnsi="Arial" w:cs="Arial"/>
          <w:sz w:val="24"/>
          <w:szCs w:val="24"/>
        </w:rPr>
      </w:pPr>
      <w:r w:rsidRPr="009B6437">
        <w:rPr>
          <w:rFonts w:ascii="Arial" w:hAnsi="Arial" w:cs="Arial"/>
          <w:sz w:val="24"/>
          <w:szCs w:val="24"/>
          <w:lang w:eastAsia="ar-SA"/>
        </w:rPr>
        <w:t xml:space="preserve">Em entrevista </w:t>
      </w:r>
      <w:proofErr w:type="spellStart"/>
      <w:r w:rsidRPr="009B6437">
        <w:rPr>
          <w:rFonts w:ascii="Arial" w:hAnsi="Arial" w:cs="Arial"/>
          <w:sz w:val="24"/>
          <w:szCs w:val="24"/>
          <w:lang w:eastAsia="ar-SA"/>
        </w:rPr>
        <w:t>Primavesi</w:t>
      </w:r>
      <w:proofErr w:type="spellEnd"/>
      <w:r w:rsidRPr="009B6437">
        <w:rPr>
          <w:rFonts w:ascii="Arial" w:hAnsi="Arial" w:cs="Arial"/>
          <w:sz w:val="24"/>
          <w:szCs w:val="24"/>
          <w:lang w:eastAsia="ar-SA"/>
        </w:rPr>
        <w:t xml:space="preserve"> lembrou que enfrentava duas dificuldades em sua rotina</w:t>
      </w:r>
      <w:r w:rsidR="00352355" w:rsidRPr="009B6437">
        <w:rPr>
          <w:rFonts w:ascii="Arial" w:hAnsi="Arial" w:cs="Arial"/>
          <w:sz w:val="24"/>
          <w:szCs w:val="24"/>
          <w:lang w:eastAsia="ar-SA"/>
        </w:rPr>
        <w:t>, na época</w:t>
      </w:r>
      <w:r w:rsidRPr="009B6437">
        <w:rPr>
          <w:rFonts w:ascii="Arial" w:hAnsi="Arial" w:cs="Arial"/>
          <w:sz w:val="24"/>
          <w:szCs w:val="24"/>
          <w:lang w:eastAsia="ar-SA"/>
        </w:rPr>
        <w:t xml:space="preserve">. A primeira delas era a barreira do idioma. De origem austríaca, até hoje a idosa mescla palavras em português e alemão. A segunda era </w:t>
      </w:r>
      <w:r w:rsidR="00352355" w:rsidRPr="009B6437">
        <w:rPr>
          <w:rFonts w:ascii="Arial" w:hAnsi="Arial" w:cs="Arial"/>
          <w:sz w:val="24"/>
          <w:szCs w:val="24"/>
          <w:lang w:eastAsia="ar-SA"/>
        </w:rPr>
        <w:t xml:space="preserve">como </w:t>
      </w:r>
      <w:r w:rsidRPr="009B6437">
        <w:rPr>
          <w:rFonts w:ascii="Arial" w:hAnsi="Arial" w:cs="Arial"/>
          <w:sz w:val="24"/>
          <w:szCs w:val="24"/>
          <w:lang w:eastAsia="ar-SA"/>
        </w:rPr>
        <w:t xml:space="preserve">explicar um conceito criado por ela </w:t>
      </w:r>
      <w:r w:rsidR="00352355" w:rsidRPr="009B6437">
        <w:rPr>
          <w:rFonts w:ascii="Arial" w:hAnsi="Arial" w:cs="Arial"/>
          <w:sz w:val="24"/>
          <w:szCs w:val="24"/>
          <w:lang w:eastAsia="ar-SA"/>
        </w:rPr>
        <w:t xml:space="preserve">e que </w:t>
      </w:r>
      <w:r w:rsidRPr="009B6437">
        <w:rPr>
          <w:rFonts w:ascii="Arial" w:hAnsi="Arial" w:cs="Arial"/>
          <w:sz w:val="24"/>
          <w:szCs w:val="24"/>
          <w:lang w:eastAsia="ar-SA"/>
        </w:rPr>
        <w:t>causava uma série de desconfianças</w:t>
      </w:r>
      <w:r w:rsidR="00352355" w:rsidRPr="009B6437">
        <w:rPr>
          <w:rFonts w:ascii="Arial" w:hAnsi="Arial" w:cs="Arial"/>
          <w:sz w:val="24"/>
          <w:szCs w:val="24"/>
          <w:lang w:eastAsia="ar-SA"/>
        </w:rPr>
        <w:t>:</w:t>
      </w:r>
      <w:r w:rsidRPr="009B6437">
        <w:rPr>
          <w:rFonts w:ascii="Arial" w:hAnsi="Arial" w:cs="Arial"/>
          <w:sz w:val="24"/>
          <w:szCs w:val="24"/>
          <w:lang w:eastAsia="ar-SA"/>
        </w:rPr>
        <w:t xml:space="preserve"> </w:t>
      </w:r>
      <w:r w:rsidR="00792712" w:rsidRPr="008C0498">
        <w:rPr>
          <w:rFonts w:ascii="Arial" w:hAnsi="Arial" w:cs="Arial"/>
          <w:sz w:val="24"/>
          <w:szCs w:val="24"/>
        </w:rPr>
        <w:t>“</w:t>
      </w:r>
      <w:r w:rsidR="00083BB4" w:rsidRPr="008C0498">
        <w:rPr>
          <w:rFonts w:ascii="Arial" w:hAnsi="Arial" w:cs="Arial"/>
          <w:sz w:val="24"/>
          <w:szCs w:val="24"/>
        </w:rPr>
        <w:t>Naquela época era normal que a gente tentasse buscar alternativas para mostrar às pessoas o que queríamos dizer com determinados conceitos. Porque era tudo muito novo. As pessoas nem sempre entendiam o que queríamos dizer quando falávamos que havia vida no solo</w:t>
      </w:r>
      <w:r w:rsidR="00530D6E" w:rsidRPr="008C0498">
        <w:rPr>
          <w:rFonts w:ascii="Arial" w:hAnsi="Arial" w:cs="Arial"/>
          <w:sz w:val="24"/>
          <w:szCs w:val="24"/>
        </w:rPr>
        <w:t xml:space="preserve"> [...].</w:t>
      </w:r>
      <w:r w:rsidR="00C75427">
        <w:rPr>
          <w:rFonts w:ascii="Arial" w:hAnsi="Arial" w:cs="Arial"/>
          <w:sz w:val="24"/>
          <w:szCs w:val="24"/>
        </w:rPr>
        <w:t xml:space="preserve"> </w:t>
      </w:r>
      <w:proofErr w:type="gramStart"/>
      <w:r w:rsidR="00530D6E" w:rsidRPr="008C0498">
        <w:rPr>
          <w:rFonts w:ascii="Arial" w:hAnsi="Arial" w:cs="Arial"/>
          <w:sz w:val="24"/>
          <w:szCs w:val="24"/>
        </w:rPr>
        <w:t>A gente primeiro</w:t>
      </w:r>
      <w:proofErr w:type="gramEnd"/>
      <w:r w:rsidR="00530D6E" w:rsidRPr="008C0498">
        <w:rPr>
          <w:rFonts w:ascii="Arial" w:hAnsi="Arial" w:cs="Arial"/>
          <w:sz w:val="24"/>
          <w:szCs w:val="24"/>
        </w:rPr>
        <w:t xml:space="preserve"> falou em desenhar o que queríamos mostrar. A ideia de fazer um filme surgiu depois. Eu fiz um roteiro e o Orion fez os desenhos. Ele ajudou muito me dizendo como se fazia um roteiro, como ficava melhor. Porque ele tinha ideia de como se fazia, de como executar. Eu fiz o roteiro, mas ele que sabia como se fazia um filme</w:t>
      </w:r>
      <w:r w:rsidR="00792712" w:rsidRPr="008C0498">
        <w:rPr>
          <w:rFonts w:ascii="Arial" w:hAnsi="Arial" w:cs="Arial"/>
          <w:sz w:val="24"/>
          <w:szCs w:val="24"/>
        </w:rPr>
        <w:t xml:space="preserve">” </w:t>
      </w:r>
      <w:r w:rsidR="00530D6E" w:rsidRPr="008C0498">
        <w:rPr>
          <w:rFonts w:ascii="Arial" w:hAnsi="Arial" w:cs="Arial"/>
          <w:sz w:val="24"/>
          <w:szCs w:val="24"/>
        </w:rPr>
        <w:t>(PRIMAVESI, 2015)</w:t>
      </w:r>
      <w:r w:rsidR="00792712" w:rsidRPr="008C0498">
        <w:rPr>
          <w:rFonts w:ascii="Arial" w:hAnsi="Arial" w:cs="Arial"/>
          <w:sz w:val="24"/>
          <w:szCs w:val="24"/>
        </w:rPr>
        <w:t>.</w:t>
      </w:r>
    </w:p>
    <w:p w:rsidR="00C75427" w:rsidRDefault="00C75427" w:rsidP="00C75427">
      <w:pPr>
        <w:spacing w:line="360" w:lineRule="auto"/>
        <w:jc w:val="both"/>
        <w:rPr>
          <w:rFonts w:ascii="Arial" w:hAnsi="Arial" w:cs="Arial"/>
          <w:sz w:val="24"/>
          <w:szCs w:val="24"/>
          <w:lang w:eastAsia="ar-SA"/>
        </w:rPr>
      </w:pPr>
      <w:r w:rsidRPr="009B6437">
        <w:rPr>
          <w:rFonts w:ascii="Arial" w:hAnsi="Arial" w:cs="Arial"/>
          <w:sz w:val="24"/>
          <w:szCs w:val="24"/>
          <w:lang w:eastAsia="ar-SA"/>
        </w:rPr>
        <w:t xml:space="preserve">A professora e sua equipe de dois desenhistas e uma colorista planejaram um longa-metragem dividido em duas partes. A primeira, que foi concluída em 1968, mostra a deterioração do solo pelo emprego de práticas como as queimadas. O segundo, que não foi feito devido à falta de recursos da UFSM, mostraria o que poderia ser feito para recuperar o solo degradado. Tudo isso em animação </w:t>
      </w:r>
      <w:r w:rsidRPr="009B6437">
        <w:rPr>
          <w:rFonts w:ascii="Arial" w:hAnsi="Arial" w:cs="Arial"/>
          <w:i/>
          <w:sz w:val="24"/>
          <w:szCs w:val="24"/>
          <w:lang w:eastAsia="ar-SA"/>
        </w:rPr>
        <w:t xml:space="preserve">stop </w:t>
      </w:r>
      <w:proofErr w:type="spellStart"/>
      <w:r w:rsidRPr="009B6437">
        <w:rPr>
          <w:rFonts w:ascii="Arial" w:hAnsi="Arial" w:cs="Arial"/>
          <w:i/>
          <w:sz w:val="24"/>
          <w:szCs w:val="24"/>
          <w:lang w:eastAsia="ar-SA"/>
        </w:rPr>
        <w:t>motion</w:t>
      </w:r>
      <w:proofErr w:type="spellEnd"/>
      <w:r w:rsidRPr="009B6437">
        <w:rPr>
          <w:rFonts w:ascii="Arial" w:hAnsi="Arial" w:cs="Arial"/>
          <w:sz w:val="24"/>
          <w:szCs w:val="24"/>
          <w:lang w:eastAsia="ar-SA"/>
        </w:rPr>
        <w:t xml:space="preserve">. Inicialmente, essas animações eram feitas em acetato. </w:t>
      </w:r>
    </w:p>
    <w:p w:rsidR="00C75427" w:rsidRPr="008C0498" w:rsidRDefault="00C75427" w:rsidP="00C75427">
      <w:pPr>
        <w:spacing w:line="360" w:lineRule="auto"/>
        <w:ind w:firstLine="709"/>
        <w:jc w:val="both"/>
        <w:rPr>
          <w:rFonts w:ascii="Arial" w:hAnsi="Arial" w:cs="Arial"/>
          <w:sz w:val="24"/>
          <w:szCs w:val="24"/>
        </w:rPr>
      </w:pPr>
      <w:r w:rsidRPr="009B6437">
        <w:rPr>
          <w:rFonts w:ascii="Arial" w:hAnsi="Arial" w:cs="Arial"/>
          <w:sz w:val="24"/>
          <w:szCs w:val="24"/>
          <w:lang w:eastAsia="ar-SA"/>
        </w:rPr>
        <w:t>Como era difícil e caro ter acesso a esses materiais, os desenhistas limpavam chapas de radiografia e faziam os desenhos sobre elas. Depois, passaram a ser usados bonecos de papel articulados, como lembra Orion Mello: “</w:t>
      </w:r>
      <w:r w:rsidRPr="009B6437">
        <w:rPr>
          <w:rFonts w:ascii="Arial" w:hAnsi="Arial" w:cs="Arial"/>
          <w:sz w:val="24"/>
          <w:szCs w:val="24"/>
        </w:rPr>
        <w:t xml:space="preserve">A solução foi fazer o Stop Motion com bonecos articulados, onde em alguns casos se faria um só e articularia os movimentos e em outros, dependendo do ângulo de visão, se fariam vários bonecos. Eu desenhava, nós recortávamos, unia com um aramezinho bem fininho, estava pensando que arame era aquele e acho que só podia ser de fio de luz porque ficava quase </w:t>
      </w:r>
      <w:r w:rsidRPr="009B6437">
        <w:rPr>
          <w:rFonts w:ascii="Arial" w:hAnsi="Arial" w:cs="Arial"/>
          <w:sz w:val="24"/>
          <w:szCs w:val="24"/>
        </w:rPr>
        <w:lastRenderedPageBreak/>
        <w:t xml:space="preserve">imperceptível, atravessava, fazia uma </w:t>
      </w:r>
      <w:proofErr w:type="spellStart"/>
      <w:r w:rsidRPr="009B6437">
        <w:rPr>
          <w:rFonts w:ascii="Arial" w:hAnsi="Arial" w:cs="Arial"/>
          <w:sz w:val="24"/>
          <w:szCs w:val="24"/>
        </w:rPr>
        <w:t>espiralzinha</w:t>
      </w:r>
      <w:proofErr w:type="spellEnd"/>
      <w:r w:rsidRPr="009B6437">
        <w:rPr>
          <w:rFonts w:ascii="Arial" w:hAnsi="Arial" w:cs="Arial"/>
          <w:sz w:val="24"/>
          <w:szCs w:val="24"/>
        </w:rPr>
        <w:t xml:space="preserve"> dos dois lados e depois pintava. Era minucioso porque eles não tinham mais de cinco centímetros” (</w:t>
      </w:r>
      <w:proofErr w:type="gramStart"/>
      <w:r w:rsidRPr="009B6437">
        <w:rPr>
          <w:rFonts w:ascii="Arial" w:hAnsi="Arial" w:cs="Arial"/>
          <w:sz w:val="24"/>
          <w:szCs w:val="24"/>
        </w:rPr>
        <w:t>MELO,</w:t>
      </w:r>
      <w:proofErr w:type="gramEnd"/>
      <w:r w:rsidRPr="009B6437">
        <w:rPr>
          <w:rFonts w:ascii="Arial" w:hAnsi="Arial" w:cs="Arial"/>
          <w:sz w:val="24"/>
          <w:szCs w:val="24"/>
        </w:rPr>
        <w:t xml:space="preserve"> 2016). </w:t>
      </w:r>
    </w:p>
    <w:p w:rsidR="00C75427" w:rsidRDefault="00C75427" w:rsidP="00C75427">
      <w:pPr>
        <w:ind w:firstLine="709"/>
        <w:jc w:val="center"/>
        <w:rPr>
          <w:rFonts w:ascii="Arial" w:eastAsiaTheme="minorHAnsi" w:hAnsi="Arial" w:cs="Arial"/>
          <w:sz w:val="24"/>
          <w:szCs w:val="24"/>
          <w:lang w:eastAsia="en-US"/>
        </w:rPr>
      </w:pPr>
    </w:p>
    <w:p w:rsidR="000A5A5F" w:rsidRPr="009B6437" w:rsidRDefault="002B6877" w:rsidP="00C75427">
      <w:pPr>
        <w:spacing w:line="360" w:lineRule="auto"/>
        <w:ind w:firstLine="709"/>
        <w:jc w:val="center"/>
        <w:rPr>
          <w:rFonts w:ascii="Arial" w:eastAsiaTheme="minorHAnsi" w:hAnsi="Arial" w:cs="Arial"/>
          <w:sz w:val="24"/>
          <w:szCs w:val="24"/>
          <w:lang w:eastAsia="en-US"/>
        </w:rPr>
      </w:pPr>
      <w:r w:rsidRPr="009B6437">
        <w:rPr>
          <w:rFonts w:ascii="Arial" w:eastAsiaTheme="minorHAnsi" w:hAnsi="Arial" w:cs="Arial"/>
          <w:sz w:val="24"/>
          <w:szCs w:val="24"/>
          <w:lang w:eastAsia="en-US"/>
        </w:rPr>
        <w:t xml:space="preserve">Figura 01 – Reprodução de uma das cenas de </w:t>
      </w:r>
      <w:r w:rsidRPr="009B6437">
        <w:rPr>
          <w:rFonts w:ascii="Arial" w:eastAsiaTheme="minorHAnsi" w:hAnsi="Arial" w:cs="Arial"/>
          <w:i/>
          <w:sz w:val="24"/>
          <w:szCs w:val="24"/>
          <w:lang w:eastAsia="en-US"/>
        </w:rPr>
        <w:t>A Vida do Solo</w:t>
      </w:r>
    </w:p>
    <w:p w:rsidR="002B6877" w:rsidRPr="009B6437" w:rsidRDefault="00C75427" w:rsidP="00C75427">
      <w:pPr>
        <w:tabs>
          <w:tab w:val="center" w:pos="4252"/>
        </w:tabs>
        <w:spacing w:line="360" w:lineRule="auto"/>
        <w:ind w:firstLine="709"/>
        <w:rPr>
          <w:rFonts w:ascii="Arial" w:eastAsiaTheme="minorHAnsi" w:hAnsi="Arial" w:cs="Arial"/>
          <w:sz w:val="24"/>
          <w:szCs w:val="24"/>
          <w:lang w:eastAsia="en-US"/>
        </w:rPr>
      </w:pPr>
      <w:r w:rsidRPr="008C0498">
        <w:rPr>
          <w:rFonts w:ascii="Arial" w:hAnsi="Arial" w:cs="Arial"/>
          <w:noProof/>
          <w:sz w:val="24"/>
          <w:szCs w:val="24"/>
        </w:rPr>
        <w:drawing>
          <wp:anchor distT="0" distB="0" distL="114300" distR="114300" simplePos="0" relativeHeight="251659264" behindDoc="0" locked="0" layoutInCell="1" allowOverlap="1" wp14:anchorId="1AF65BEB" wp14:editId="78311365">
            <wp:simplePos x="0" y="0"/>
            <wp:positionH relativeFrom="column">
              <wp:posOffset>1087120</wp:posOffset>
            </wp:positionH>
            <wp:positionV relativeFrom="paragraph">
              <wp:posOffset>59690</wp:posOffset>
            </wp:positionV>
            <wp:extent cx="3556000" cy="2667000"/>
            <wp:effectExtent l="0" t="0" r="635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1118_16082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6000" cy="2667000"/>
                    </a:xfrm>
                    <a:prstGeom prst="rect">
                      <a:avLst/>
                    </a:prstGeom>
                  </pic:spPr>
                </pic:pic>
              </a:graphicData>
            </a:graphic>
          </wp:anchor>
        </w:drawing>
      </w:r>
      <w:r w:rsidR="00FD780C" w:rsidRPr="009B6437">
        <w:rPr>
          <w:rFonts w:ascii="Arial" w:eastAsiaTheme="minorHAnsi" w:hAnsi="Arial" w:cs="Arial"/>
          <w:sz w:val="24"/>
          <w:szCs w:val="24"/>
          <w:lang w:eastAsia="en-US"/>
        </w:rPr>
        <w:t xml:space="preserve">              </w:t>
      </w:r>
    </w:p>
    <w:p w:rsidR="007A05B6" w:rsidRPr="009B6437" w:rsidRDefault="007A05B6" w:rsidP="00C75427">
      <w:pPr>
        <w:tabs>
          <w:tab w:val="center" w:pos="4252"/>
        </w:tabs>
        <w:spacing w:line="360" w:lineRule="auto"/>
        <w:ind w:firstLine="709"/>
        <w:rPr>
          <w:rFonts w:ascii="Arial" w:eastAsiaTheme="minorHAnsi" w:hAnsi="Arial" w:cs="Arial"/>
          <w:sz w:val="24"/>
          <w:szCs w:val="24"/>
          <w:lang w:eastAsia="en-US"/>
        </w:rPr>
      </w:pPr>
    </w:p>
    <w:p w:rsidR="007A05B6" w:rsidRPr="009B6437" w:rsidRDefault="007A05B6" w:rsidP="00C75427">
      <w:pPr>
        <w:tabs>
          <w:tab w:val="center" w:pos="4252"/>
        </w:tabs>
        <w:spacing w:line="360" w:lineRule="auto"/>
        <w:ind w:firstLine="709"/>
        <w:rPr>
          <w:rFonts w:ascii="Arial" w:eastAsiaTheme="minorHAnsi" w:hAnsi="Arial" w:cs="Arial"/>
          <w:sz w:val="24"/>
          <w:szCs w:val="24"/>
          <w:lang w:eastAsia="en-US"/>
        </w:rPr>
      </w:pPr>
    </w:p>
    <w:p w:rsidR="007A05B6" w:rsidRPr="009B6437" w:rsidRDefault="007A05B6" w:rsidP="00C75427">
      <w:pPr>
        <w:tabs>
          <w:tab w:val="center" w:pos="4252"/>
        </w:tabs>
        <w:spacing w:line="360" w:lineRule="auto"/>
        <w:ind w:firstLine="709"/>
        <w:rPr>
          <w:rFonts w:ascii="Arial" w:eastAsiaTheme="minorHAnsi" w:hAnsi="Arial" w:cs="Arial"/>
          <w:sz w:val="24"/>
          <w:szCs w:val="24"/>
          <w:lang w:eastAsia="en-US"/>
        </w:rPr>
      </w:pPr>
    </w:p>
    <w:p w:rsidR="007A05B6" w:rsidRPr="009B6437" w:rsidRDefault="007A05B6" w:rsidP="00C75427">
      <w:pPr>
        <w:tabs>
          <w:tab w:val="center" w:pos="4252"/>
        </w:tabs>
        <w:spacing w:line="360" w:lineRule="auto"/>
        <w:ind w:firstLine="709"/>
        <w:rPr>
          <w:rFonts w:ascii="Arial" w:eastAsiaTheme="minorHAnsi" w:hAnsi="Arial" w:cs="Arial"/>
          <w:sz w:val="24"/>
          <w:szCs w:val="24"/>
          <w:lang w:eastAsia="en-US"/>
        </w:rPr>
      </w:pPr>
    </w:p>
    <w:p w:rsidR="007A05B6" w:rsidRPr="009B6437" w:rsidRDefault="007A05B6" w:rsidP="00C75427">
      <w:pPr>
        <w:tabs>
          <w:tab w:val="center" w:pos="4252"/>
        </w:tabs>
        <w:spacing w:line="360" w:lineRule="auto"/>
        <w:ind w:firstLine="709"/>
        <w:rPr>
          <w:rFonts w:ascii="Arial" w:eastAsiaTheme="minorHAnsi" w:hAnsi="Arial" w:cs="Arial"/>
          <w:sz w:val="24"/>
          <w:szCs w:val="24"/>
          <w:lang w:eastAsia="en-US"/>
        </w:rPr>
      </w:pPr>
    </w:p>
    <w:p w:rsidR="007A05B6" w:rsidRPr="009B6437" w:rsidRDefault="007A05B6" w:rsidP="00C75427">
      <w:pPr>
        <w:tabs>
          <w:tab w:val="center" w:pos="4252"/>
        </w:tabs>
        <w:spacing w:line="360" w:lineRule="auto"/>
        <w:ind w:firstLine="709"/>
        <w:rPr>
          <w:rFonts w:ascii="Arial" w:eastAsiaTheme="minorHAnsi" w:hAnsi="Arial" w:cs="Arial"/>
          <w:sz w:val="24"/>
          <w:szCs w:val="24"/>
          <w:lang w:eastAsia="en-US"/>
        </w:rPr>
      </w:pPr>
    </w:p>
    <w:p w:rsidR="007A05B6" w:rsidRPr="009B6437" w:rsidRDefault="007A05B6" w:rsidP="00C75427">
      <w:pPr>
        <w:tabs>
          <w:tab w:val="center" w:pos="4252"/>
        </w:tabs>
        <w:spacing w:line="360" w:lineRule="auto"/>
        <w:ind w:firstLine="709"/>
        <w:rPr>
          <w:rFonts w:ascii="Arial" w:eastAsiaTheme="minorHAnsi" w:hAnsi="Arial" w:cs="Arial"/>
          <w:sz w:val="24"/>
          <w:szCs w:val="24"/>
          <w:lang w:eastAsia="en-US"/>
        </w:rPr>
      </w:pPr>
    </w:p>
    <w:p w:rsidR="007A05B6" w:rsidRPr="009B6437" w:rsidRDefault="007A05B6" w:rsidP="00C75427">
      <w:pPr>
        <w:tabs>
          <w:tab w:val="center" w:pos="4252"/>
        </w:tabs>
        <w:spacing w:line="360" w:lineRule="auto"/>
        <w:ind w:firstLine="709"/>
        <w:rPr>
          <w:rFonts w:ascii="Arial" w:eastAsiaTheme="minorHAnsi" w:hAnsi="Arial" w:cs="Arial"/>
          <w:sz w:val="24"/>
          <w:szCs w:val="24"/>
          <w:lang w:eastAsia="en-US"/>
        </w:rPr>
      </w:pPr>
    </w:p>
    <w:p w:rsidR="007A05B6" w:rsidRPr="009B6437" w:rsidRDefault="007A05B6" w:rsidP="00C75427">
      <w:pPr>
        <w:tabs>
          <w:tab w:val="center" w:pos="4252"/>
        </w:tabs>
        <w:spacing w:line="360" w:lineRule="auto"/>
        <w:ind w:firstLine="709"/>
        <w:rPr>
          <w:rFonts w:ascii="Arial" w:eastAsiaTheme="minorHAnsi" w:hAnsi="Arial" w:cs="Arial"/>
          <w:sz w:val="24"/>
          <w:szCs w:val="24"/>
          <w:lang w:eastAsia="en-US"/>
        </w:rPr>
      </w:pPr>
    </w:p>
    <w:p w:rsidR="007A05B6" w:rsidRPr="009B6437" w:rsidRDefault="007A05B6" w:rsidP="00C75427">
      <w:pPr>
        <w:tabs>
          <w:tab w:val="center" w:pos="4252"/>
        </w:tabs>
        <w:spacing w:line="360" w:lineRule="auto"/>
        <w:ind w:firstLine="709"/>
        <w:rPr>
          <w:rFonts w:ascii="Arial" w:eastAsiaTheme="minorHAnsi" w:hAnsi="Arial" w:cs="Arial"/>
          <w:sz w:val="24"/>
          <w:szCs w:val="24"/>
          <w:lang w:eastAsia="en-US"/>
        </w:rPr>
      </w:pPr>
    </w:p>
    <w:p w:rsidR="007A05B6" w:rsidRPr="009B6437" w:rsidRDefault="00C75427" w:rsidP="00C75427">
      <w:pPr>
        <w:tabs>
          <w:tab w:val="center" w:pos="4252"/>
        </w:tabs>
        <w:spacing w:line="360" w:lineRule="auto"/>
        <w:ind w:firstLine="709"/>
        <w:jc w:val="center"/>
        <w:rPr>
          <w:rFonts w:ascii="Arial" w:eastAsiaTheme="minorHAnsi" w:hAnsi="Arial" w:cs="Arial"/>
          <w:sz w:val="24"/>
          <w:szCs w:val="24"/>
          <w:lang w:eastAsia="en-US"/>
        </w:rPr>
      </w:pPr>
      <w:r>
        <w:rPr>
          <w:rFonts w:ascii="Arial" w:eastAsiaTheme="minorHAnsi" w:hAnsi="Arial" w:cs="Arial"/>
          <w:sz w:val="24"/>
          <w:szCs w:val="24"/>
          <w:lang w:eastAsia="en-US"/>
        </w:rPr>
        <w:t>F</w:t>
      </w:r>
      <w:r w:rsidR="007A05B6" w:rsidRPr="009B6437">
        <w:rPr>
          <w:rFonts w:ascii="Arial" w:eastAsiaTheme="minorHAnsi" w:hAnsi="Arial" w:cs="Arial"/>
          <w:sz w:val="24"/>
          <w:szCs w:val="24"/>
          <w:lang w:eastAsia="en-US"/>
        </w:rPr>
        <w:t>onte: EDERA, Bruno (1977</w:t>
      </w:r>
      <w:proofErr w:type="gramStart"/>
      <w:r w:rsidR="007A05B6" w:rsidRPr="009B6437">
        <w:rPr>
          <w:rFonts w:ascii="Arial" w:eastAsiaTheme="minorHAnsi" w:hAnsi="Arial" w:cs="Arial"/>
          <w:sz w:val="24"/>
          <w:szCs w:val="24"/>
          <w:lang w:eastAsia="en-US"/>
        </w:rPr>
        <w:t>)</w:t>
      </w:r>
      <w:proofErr w:type="gramEnd"/>
    </w:p>
    <w:p w:rsidR="007A05B6" w:rsidRPr="009B6437" w:rsidRDefault="007A05B6" w:rsidP="00C75427">
      <w:pPr>
        <w:tabs>
          <w:tab w:val="center" w:pos="4252"/>
        </w:tabs>
        <w:spacing w:line="360" w:lineRule="auto"/>
        <w:ind w:firstLine="709"/>
        <w:rPr>
          <w:rFonts w:ascii="Arial" w:eastAsiaTheme="minorHAnsi" w:hAnsi="Arial" w:cs="Arial"/>
          <w:sz w:val="24"/>
          <w:szCs w:val="24"/>
          <w:lang w:eastAsia="en-US"/>
        </w:rPr>
      </w:pPr>
    </w:p>
    <w:p w:rsidR="00801B8C" w:rsidRPr="008C0498" w:rsidRDefault="00801B8C" w:rsidP="00C75427">
      <w:pPr>
        <w:suppressAutoHyphens/>
        <w:spacing w:line="360" w:lineRule="auto"/>
        <w:ind w:firstLine="709"/>
        <w:jc w:val="both"/>
        <w:rPr>
          <w:rFonts w:ascii="Arial" w:hAnsi="Arial" w:cs="Arial"/>
          <w:sz w:val="24"/>
          <w:szCs w:val="24"/>
          <w:lang w:eastAsia="ar-SA"/>
        </w:rPr>
      </w:pPr>
      <w:r w:rsidRPr="009B6437">
        <w:rPr>
          <w:rFonts w:ascii="Arial" w:hAnsi="Arial" w:cs="Arial"/>
          <w:sz w:val="24"/>
          <w:szCs w:val="24"/>
          <w:lang w:eastAsia="ar-SA"/>
        </w:rPr>
        <w:t xml:space="preserve">A quarta apropriação do suporte 16 milímetros </w:t>
      </w:r>
      <w:r w:rsidR="007A05B6" w:rsidRPr="009B6437">
        <w:rPr>
          <w:rFonts w:ascii="Arial" w:hAnsi="Arial" w:cs="Arial"/>
          <w:sz w:val="24"/>
          <w:szCs w:val="24"/>
          <w:lang w:eastAsia="ar-SA"/>
        </w:rPr>
        <w:t xml:space="preserve">que identificamos </w:t>
      </w:r>
      <w:r w:rsidRPr="009B6437">
        <w:rPr>
          <w:rFonts w:ascii="Arial" w:hAnsi="Arial" w:cs="Arial"/>
          <w:sz w:val="24"/>
          <w:szCs w:val="24"/>
          <w:lang w:eastAsia="ar-SA"/>
        </w:rPr>
        <w:t xml:space="preserve">foi para o cinema </w:t>
      </w:r>
      <w:r w:rsidR="00352355" w:rsidRPr="009B6437">
        <w:rPr>
          <w:rFonts w:ascii="Arial" w:hAnsi="Arial" w:cs="Arial"/>
          <w:sz w:val="24"/>
          <w:szCs w:val="24"/>
          <w:lang w:eastAsia="ar-SA"/>
        </w:rPr>
        <w:t>documentário</w:t>
      </w:r>
      <w:r w:rsidRPr="009B6437">
        <w:rPr>
          <w:rFonts w:ascii="Arial" w:hAnsi="Arial" w:cs="Arial"/>
          <w:sz w:val="24"/>
          <w:szCs w:val="24"/>
          <w:lang w:eastAsia="ar-SA"/>
        </w:rPr>
        <w:t xml:space="preserve">. Inicialmente, essa película não caiu nas graças dos documentaristas. Além do já mencionado risco de serem tratados como amadores, havia pouca disponibilidade de projetores 16 milímetros para a exibição dos filmes. Porém, durante a Segunda Guerra Mundial </w:t>
      </w:r>
      <w:r w:rsidRPr="009B6437">
        <w:rPr>
          <w:rFonts w:ascii="Arial" w:hAnsi="Arial" w:cs="Arial"/>
          <w:sz w:val="24"/>
          <w:szCs w:val="24"/>
          <w:shd w:val="clear" w:color="auto" w:fill="FFFFFF"/>
          <w:lang w:eastAsia="ar-SA"/>
        </w:rPr>
        <w:t xml:space="preserve">(1939-1945), </w:t>
      </w:r>
      <w:r w:rsidRPr="009B6437">
        <w:rPr>
          <w:rFonts w:ascii="Arial" w:hAnsi="Arial" w:cs="Arial"/>
          <w:sz w:val="24"/>
          <w:szCs w:val="24"/>
          <w:lang w:eastAsia="ar-SA"/>
        </w:rPr>
        <w:t xml:space="preserve">a forma de encarar o suporte 16 milímetros sofreu uma mudança radical. O impulso para que isso acontecesse veio do uso para os registros bélicos: </w:t>
      </w:r>
      <w:r w:rsidR="00792712" w:rsidRPr="009B6437">
        <w:rPr>
          <w:rFonts w:ascii="Arial" w:hAnsi="Arial" w:cs="Arial"/>
          <w:sz w:val="24"/>
          <w:szCs w:val="24"/>
          <w:lang w:eastAsia="ar-SA"/>
        </w:rPr>
        <w:t>“</w:t>
      </w:r>
      <w:r w:rsidRPr="008C0498">
        <w:rPr>
          <w:rFonts w:ascii="Arial" w:hAnsi="Arial" w:cs="Arial"/>
          <w:sz w:val="24"/>
          <w:szCs w:val="24"/>
          <w:lang w:eastAsia="ar-SA"/>
        </w:rPr>
        <w:t xml:space="preserve">A tecnologia </w:t>
      </w:r>
      <w:proofErr w:type="gramStart"/>
      <w:r w:rsidRPr="008C0498">
        <w:rPr>
          <w:rFonts w:ascii="Arial" w:hAnsi="Arial" w:cs="Arial"/>
          <w:sz w:val="24"/>
          <w:szCs w:val="24"/>
          <w:lang w:eastAsia="ar-SA"/>
        </w:rPr>
        <w:t>16mm</w:t>
      </w:r>
      <w:proofErr w:type="gramEnd"/>
      <w:r w:rsidRPr="008C0498">
        <w:rPr>
          <w:rFonts w:ascii="Arial" w:hAnsi="Arial" w:cs="Arial"/>
          <w:sz w:val="24"/>
          <w:szCs w:val="24"/>
          <w:lang w:eastAsia="ar-SA"/>
        </w:rPr>
        <w:t xml:space="preserve"> foi para a guerra junto com os aviões B-17s. Como uma ferramenta científica, ela foi usada para fins experimentais, para treinamento e reconhecimento. Tão necessária quanto o radar, essas pequenas e portáveis câmeras auxiliaram a conhecer os equipamentos dos inimigos e registraram as batalhas. Esses procedimentos científicos anexaram um discurso de realismo à tecnologia das filmadoras 16mm</w:t>
      </w:r>
      <w:r w:rsidR="00792712" w:rsidRPr="009B6437">
        <w:rPr>
          <w:rFonts w:ascii="Arial" w:hAnsi="Arial" w:cs="Arial"/>
          <w:sz w:val="24"/>
          <w:szCs w:val="24"/>
          <w:lang w:eastAsia="ar-SA"/>
        </w:rPr>
        <w:t>”</w:t>
      </w:r>
      <w:r w:rsidRPr="008C0498">
        <w:rPr>
          <w:rFonts w:ascii="Arial" w:hAnsi="Arial" w:cs="Arial"/>
          <w:sz w:val="24"/>
          <w:szCs w:val="24"/>
          <w:lang w:eastAsia="ar-SA"/>
        </w:rPr>
        <w:t xml:space="preserve"> (ZIMMERMANN, 1995, p. 96, tradução nossa).</w:t>
      </w:r>
    </w:p>
    <w:p w:rsidR="00801B8C" w:rsidRPr="008C0498" w:rsidRDefault="00801B8C" w:rsidP="00C75427">
      <w:pPr>
        <w:suppressAutoHyphens/>
        <w:spacing w:line="360" w:lineRule="auto"/>
        <w:ind w:firstLine="709"/>
        <w:jc w:val="both"/>
        <w:rPr>
          <w:rFonts w:ascii="Arial" w:hAnsi="Arial" w:cs="Arial"/>
          <w:sz w:val="24"/>
          <w:szCs w:val="24"/>
          <w:shd w:val="clear" w:color="auto" w:fill="FFFFFF"/>
          <w:lang w:eastAsia="ar-SA"/>
        </w:rPr>
      </w:pPr>
      <w:r w:rsidRPr="009B6437">
        <w:rPr>
          <w:rFonts w:ascii="Arial" w:hAnsi="Arial" w:cs="Arial"/>
          <w:sz w:val="24"/>
          <w:szCs w:val="24"/>
          <w:shd w:val="clear" w:color="auto" w:fill="FFFFFF"/>
          <w:lang w:eastAsia="ar-SA"/>
        </w:rPr>
        <w:t xml:space="preserve">Para os registros nos campos de batalha, eram necessárias câmeras que fossem resistentes e leves, que pudessem ser acopladas às asas de aviões e fazer filmagens aéreas. Os equipamentos que aliavam essas duas características eram as filmadoras 16 milímetros. Segundo Fishman (1949, p. 19), foram criados mecanismos para acioná-las por um motor elétrico conectado à bateria dos aviões e para a sincronização com as metralhadoras das aeronaves. </w:t>
      </w:r>
      <w:r w:rsidR="00792712" w:rsidRPr="009B6437">
        <w:rPr>
          <w:rFonts w:ascii="Arial" w:hAnsi="Arial" w:cs="Arial"/>
          <w:sz w:val="24"/>
          <w:szCs w:val="24"/>
          <w:shd w:val="clear" w:color="auto" w:fill="FFFFFF"/>
          <w:lang w:eastAsia="ar-SA"/>
        </w:rPr>
        <w:t>“</w:t>
      </w:r>
      <w:r w:rsidRPr="008C0498">
        <w:rPr>
          <w:rFonts w:ascii="Arial" w:hAnsi="Arial" w:cs="Arial"/>
          <w:sz w:val="24"/>
          <w:szCs w:val="24"/>
          <w:shd w:val="clear" w:color="auto" w:fill="FFFFFF"/>
          <w:lang w:eastAsia="ar-SA"/>
        </w:rPr>
        <w:t xml:space="preserve">Também foram usadas câmeras de </w:t>
      </w:r>
      <w:proofErr w:type="gramStart"/>
      <w:r w:rsidRPr="008C0498">
        <w:rPr>
          <w:rFonts w:ascii="Arial" w:hAnsi="Arial" w:cs="Arial"/>
          <w:sz w:val="24"/>
          <w:szCs w:val="24"/>
          <w:shd w:val="clear" w:color="auto" w:fill="FFFFFF"/>
          <w:lang w:eastAsia="ar-SA"/>
        </w:rPr>
        <w:t>16mm</w:t>
      </w:r>
      <w:proofErr w:type="gramEnd"/>
      <w:r w:rsidRPr="008C0498">
        <w:rPr>
          <w:rFonts w:ascii="Arial" w:hAnsi="Arial" w:cs="Arial"/>
          <w:sz w:val="24"/>
          <w:szCs w:val="24"/>
          <w:shd w:val="clear" w:color="auto" w:fill="FFFFFF"/>
          <w:lang w:eastAsia="ar-SA"/>
        </w:rPr>
        <w:t xml:space="preserve"> a bordo de </w:t>
      </w:r>
      <w:r w:rsidRPr="008C0498">
        <w:rPr>
          <w:rFonts w:ascii="Arial" w:hAnsi="Arial" w:cs="Arial"/>
          <w:sz w:val="24"/>
          <w:szCs w:val="24"/>
          <w:shd w:val="clear" w:color="auto" w:fill="FFFFFF"/>
          <w:lang w:eastAsia="ar-SA"/>
        </w:rPr>
        <w:lastRenderedPageBreak/>
        <w:t>submarinos e em tanques. Em laboratórios ambulantes completos os filmes eram revelados instantaneamente. O interesse suscitado por essas tomadas sensacionais e de uma verdade implacável foi tal que a partir de então, todas as notícias da guerra e combates passaram a ser registradas sobre filmes de 16mm</w:t>
      </w:r>
      <w:r w:rsidR="00792712" w:rsidRPr="008C0498">
        <w:rPr>
          <w:rFonts w:ascii="Arial" w:hAnsi="Arial" w:cs="Arial"/>
          <w:sz w:val="24"/>
          <w:szCs w:val="24"/>
          <w:shd w:val="clear" w:color="auto" w:fill="FFFFFF"/>
          <w:lang w:eastAsia="ar-SA"/>
        </w:rPr>
        <w:t>”</w:t>
      </w:r>
      <w:r w:rsidRPr="008C0498">
        <w:rPr>
          <w:rFonts w:ascii="Arial" w:hAnsi="Arial" w:cs="Arial"/>
          <w:sz w:val="24"/>
          <w:szCs w:val="24"/>
          <w:shd w:val="clear" w:color="auto" w:fill="FFFFFF"/>
          <w:lang w:eastAsia="ar-SA"/>
        </w:rPr>
        <w:t xml:space="preserve"> (FISHMAN, 1949, p. 19, tradução nossa).</w:t>
      </w:r>
    </w:p>
    <w:p w:rsidR="00801B8C" w:rsidRPr="009B6437" w:rsidRDefault="001B39E6" w:rsidP="00C75427">
      <w:pPr>
        <w:suppressAutoHyphens/>
        <w:spacing w:line="360" w:lineRule="auto"/>
        <w:ind w:firstLine="709"/>
        <w:jc w:val="both"/>
        <w:rPr>
          <w:rFonts w:ascii="Arial" w:hAnsi="Arial" w:cs="Arial"/>
          <w:sz w:val="24"/>
          <w:szCs w:val="24"/>
          <w:lang w:eastAsia="ar-SA"/>
        </w:rPr>
      </w:pPr>
      <w:r w:rsidRPr="009B6437">
        <w:rPr>
          <w:rFonts w:ascii="Arial" w:hAnsi="Arial" w:cs="Arial"/>
          <w:sz w:val="24"/>
          <w:szCs w:val="24"/>
        </w:rPr>
        <w:t xml:space="preserve">Aqui, é importante destacar que esse tipo de equipamento foi </w:t>
      </w:r>
      <w:r w:rsidRPr="009B6437">
        <w:rPr>
          <w:rFonts w:ascii="Arial" w:hAnsi="Arial" w:cs="Arial"/>
          <w:sz w:val="24"/>
          <w:szCs w:val="24"/>
          <w:lang w:eastAsia="ar-SA"/>
        </w:rPr>
        <w:t xml:space="preserve">o primeiro que podia ser apoiado sobre os ombros e não somente no tripé, o que caminhou ao encontro dos objetivos dos cineastas </w:t>
      </w:r>
      <w:r w:rsidR="008860D2" w:rsidRPr="009B6437">
        <w:rPr>
          <w:rFonts w:ascii="Arial" w:hAnsi="Arial" w:cs="Arial"/>
          <w:sz w:val="24"/>
          <w:szCs w:val="24"/>
          <w:lang w:eastAsia="ar-SA"/>
        </w:rPr>
        <w:t>de realizadores como os neorrealistas italianos.</w:t>
      </w:r>
    </w:p>
    <w:p w:rsidR="006470E3" w:rsidRPr="008C0498" w:rsidRDefault="006470E3" w:rsidP="00C75427">
      <w:pPr>
        <w:suppressAutoHyphens/>
        <w:spacing w:line="360" w:lineRule="auto"/>
        <w:ind w:firstLine="709"/>
        <w:jc w:val="both"/>
        <w:rPr>
          <w:rFonts w:ascii="Arial" w:hAnsi="Arial" w:cs="Arial"/>
          <w:sz w:val="24"/>
          <w:szCs w:val="24"/>
          <w:shd w:val="clear" w:color="auto" w:fill="FFFFFF"/>
          <w:lang w:eastAsia="ar-SA"/>
        </w:rPr>
      </w:pPr>
      <w:r w:rsidRPr="009B6437">
        <w:rPr>
          <w:rFonts w:ascii="Arial" w:hAnsi="Arial" w:cs="Arial"/>
          <w:sz w:val="24"/>
          <w:szCs w:val="24"/>
          <w:shd w:val="clear" w:color="auto" w:fill="FFFFFF"/>
          <w:lang w:eastAsia="ar-SA"/>
        </w:rPr>
        <w:t>A possibilidade de realizar filmes coloridos com uma filmadora pequena trouxe benefícios que se refletiram de imediato em produções como os filmes etnográficos. Fishman (1949) ilustra tal inovação lembrando que, em diferentes ocasiões, realizadores haviam registrado em preto e branco as danças da tribo Watutsi</w:t>
      </w:r>
      <w:r w:rsidRPr="009B6437">
        <w:rPr>
          <w:rStyle w:val="Refdenotadefim"/>
          <w:rFonts w:ascii="Arial" w:hAnsi="Arial" w:cs="Arial"/>
          <w:sz w:val="24"/>
          <w:szCs w:val="24"/>
          <w:shd w:val="clear" w:color="auto" w:fill="FFFFFF"/>
          <w:lang w:eastAsia="ar-SA"/>
        </w:rPr>
        <w:endnoteReference w:id="5"/>
      </w:r>
      <w:r w:rsidRPr="009B6437">
        <w:rPr>
          <w:rFonts w:ascii="Arial" w:hAnsi="Arial" w:cs="Arial"/>
          <w:sz w:val="24"/>
          <w:szCs w:val="24"/>
          <w:shd w:val="clear" w:color="auto" w:fill="FFFFFF"/>
          <w:lang w:eastAsia="ar-SA"/>
        </w:rPr>
        <w:t>. Mas</w:t>
      </w:r>
      <w:r w:rsidR="007A05B6" w:rsidRPr="009B6437">
        <w:rPr>
          <w:rFonts w:ascii="Arial" w:hAnsi="Arial" w:cs="Arial"/>
          <w:sz w:val="24"/>
          <w:szCs w:val="24"/>
          <w:shd w:val="clear" w:color="auto" w:fill="FFFFFF"/>
          <w:lang w:eastAsia="ar-SA"/>
        </w:rPr>
        <w:t xml:space="preserve"> que:</w:t>
      </w:r>
      <w:r w:rsidR="00792712" w:rsidRPr="009B6437">
        <w:rPr>
          <w:rFonts w:ascii="Arial" w:hAnsi="Arial" w:cs="Arial"/>
          <w:sz w:val="24"/>
          <w:szCs w:val="24"/>
          <w:shd w:val="clear" w:color="auto" w:fill="FFFFFF"/>
          <w:lang w:eastAsia="ar-SA"/>
        </w:rPr>
        <w:t xml:space="preserve"> “n</w:t>
      </w:r>
      <w:r w:rsidRPr="008C0498">
        <w:rPr>
          <w:rFonts w:ascii="Arial" w:hAnsi="Arial" w:cs="Arial"/>
          <w:sz w:val="24"/>
          <w:szCs w:val="24"/>
          <w:shd w:val="clear" w:color="auto" w:fill="FFFFFF"/>
          <w:lang w:eastAsia="ar-SA"/>
        </w:rPr>
        <w:t xml:space="preserve">ão captamos bem a beleza desse espetáculo até o dia em que um cineasta amador registrou pela primeira vez sua famosa dança guerreira em um filme Kodachrome de </w:t>
      </w:r>
      <w:proofErr w:type="gramStart"/>
      <w:r w:rsidRPr="008C0498">
        <w:rPr>
          <w:rFonts w:ascii="Arial" w:hAnsi="Arial" w:cs="Arial"/>
          <w:sz w:val="24"/>
          <w:szCs w:val="24"/>
          <w:shd w:val="clear" w:color="auto" w:fill="FFFFFF"/>
          <w:lang w:eastAsia="ar-SA"/>
        </w:rPr>
        <w:t>16mm</w:t>
      </w:r>
      <w:proofErr w:type="gramEnd"/>
      <w:r w:rsidRPr="008C0498">
        <w:rPr>
          <w:rFonts w:ascii="Arial" w:hAnsi="Arial" w:cs="Arial"/>
          <w:sz w:val="24"/>
          <w:szCs w:val="24"/>
          <w:shd w:val="clear" w:color="auto" w:fill="FFFFFF"/>
          <w:lang w:eastAsia="ar-SA"/>
        </w:rPr>
        <w:t>: foi um deslumbramento! Aqueles homens guerreiros gigantes de pele ambarina, vestidos com largas roupas brancas recobertas de rendas coloridas e capacetes com penas irisadas enfeitados com pelos de macacos [...] Quando os dançarinos saltam com gestos demais em mais agitados, o efeito não é somente extraordinário, mas também fantástico, o que não poderia ser produzido pelos filmes em preto e branco</w:t>
      </w:r>
      <w:r w:rsidR="00792712" w:rsidRPr="009B6437">
        <w:rPr>
          <w:rFonts w:ascii="Arial" w:hAnsi="Arial" w:cs="Arial"/>
          <w:sz w:val="24"/>
          <w:szCs w:val="24"/>
          <w:shd w:val="clear" w:color="auto" w:fill="FFFFFF"/>
          <w:lang w:eastAsia="ar-SA"/>
        </w:rPr>
        <w:t>”</w:t>
      </w:r>
      <w:r w:rsidRPr="008C0498">
        <w:rPr>
          <w:rFonts w:ascii="Arial" w:hAnsi="Arial" w:cs="Arial"/>
          <w:sz w:val="24"/>
          <w:szCs w:val="24"/>
          <w:shd w:val="clear" w:color="auto" w:fill="FFFFFF"/>
          <w:lang w:eastAsia="ar-SA"/>
        </w:rPr>
        <w:t xml:space="preserve"> (FISHMAN, 1949, p. 15, tradução nossa). </w:t>
      </w:r>
    </w:p>
    <w:p w:rsidR="001B39E6" w:rsidRPr="009B6437" w:rsidRDefault="001B39E6" w:rsidP="00C75427">
      <w:pPr>
        <w:suppressAutoHyphens/>
        <w:spacing w:line="360" w:lineRule="auto"/>
        <w:ind w:firstLine="709"/>
        <w:jc w:val="both"/>
        <w:rPr>
          <w:rFonts w:ascii="Arial" w:hAnsi="Arial" w:cs="Arial"/>
          <w:sz w:val="24"/>
          <w:szCs w:val="24"/>
          <w:shd w:val="clear" w:color="auto" w:fill="FFFFFF"/>
        </w:rPr>
      </w:pPr>
      <w:r w:rsidRPr="009B6437">
        <w:rPr>
          <w:rFonts w:ascii="Arial" w:hAnsi="Arial" w:cs="Arial"/>
          <w:sz w:val="24"/>
          <w:szCs w:val="24"/>
          <w:lang w:eastAsia="ar-SA"/>
        </w:rPr>
        <w:t>No Brasil, em</w:t>
      </w:r>
      <w:r w:rsidRPr="009B6437">
        <w:rPr>
          <w:rFonts w:ascii="Arial" w:hAnsi="Arial" w:cs="Arial"/>
          <w:sz w:val="24"/>
          <w:szCs w:val="24"/>
          <w:shd w:val="clear" w:color="auto" w:fill="FFFFFF"/>
        </w:rPr>
        <w:t xml:space="preserve"> 1929, seis anos depois do lançamento da película </w:t>
      </w:r>
      <w:proofErr w:type="gramStart"/>
      <w:r w:rsidRPr="009B6437">
        <w:rPr>
          <w:rFonts w:ascii="Arial" w:hAnsi="Arial" w:cs="Arial"/>
          <w:sz w:val="24"/>
          <w:szCs w:val="24"/>
          <w:shd w:val="clear" w:color="auto" w:fill="FFFFFF"/>
        </w:rPr>
        <w:t>16mm</w:t>
      </w:r>
      <w:proofErr w:type="gramEnd"/>
      <w:r w:rsidRPr="009B6437">
        <w:rPr>
          <w:rFonts w:ascii="Arial" w:hAnsi="Arial" w:cs="Arial"/>
          <w:sz w:val="24"/>
          <w:szCs w:val="24"/>
          <w:shd w:val="clear" w:color="auto" w:fill="FFFFFF"/>
        </w:rPr>
        <w:t xml:space="preserve"> para filmagens domésticas, o suporte já foi usado por uma ficção. Luiz Seel e João Stamato fizeram o curta-metragem de animação muda </w:t>
      </w:r>
      <w:r w:rsidRPr="009B6437">
        <w:rPr>
          <w:rFonts w:ascii="Arial" w:hAnsi="Arial" w:cs="Arial"/>
          <w:i/>
          <w:sz w:val="24"/>
          <w:szCs w:val="24"/>
          <w:shd w:val="clear" w:color="auto" w:fill="FFFFFF"/>
        </w:rPr>
        <w:t>Macaco Feio, Macaco Bonito</w:t>
      </w:r>
      <w:r w:rsidRPr="009B6437">
        <w:rPr>
          <w:rFonts w:ascii="Arial" w:hAnsi="Arial" w:cs="Arial"/>
          <w:sz w:val="24"/>
          <w:szCs w:val="24"/>
          <w:shd w:val="clear" w:color="auto" w:fill="FFFFFF"/>
        </w:rPr>
        <w:t xml:space="preserve">. </w:t>
      </w:r>
    </w:p>
    <w:p w:rsidR="001B39E6" w:rsidRPr="009B6437" w:rsidRDefault="001B39E6" w:rsidP="00C75427">
      <w:pPr>
        <w:suppressAutoHyphens/>
        <w:spacing w:line="360" w:lineRule="auto"/>
        <w:ind w:firstLine="709"/>
        <w:jc w:val="both"/>
        <w:rPr>
          <w:rFonts w:ascii="Arial" w:hAnsi="Arial" w:cs="Arial"/>
          <w:sz w:val="24"/>
          <w:szCs w:val="24"/>
          <w:shd w:val="clear" w:color="auto" w:fill="FFFFFF"/>
        </w:rPr>
      </w:pPr>
    </w:p>
    <w:p w:rsidR="001B39E6" w:rsidRPr="009B6437" w:rsidRDefault="001B39E6" w:rsidP="00C75427">
      <w:pPr>
        <w:pStyle w:val="Legenda"/>
        <w:keepNext/>
        <w:spacing w:after="0" w:line="360" w:lineRule="auto"/>
        <w:ind w:firstLine="709"/>
        <w:rPr>
          <w:rFonts w:cs="Arial"/>
          <w:i/>
          <w:sz w:val="24"/>
          <w:szCs w:val="24"/>
        </w:rPr>
      </w:pPr>
      <w:bookmarkStart w:id="1" w:name="_Toc456023990"/>
      <w:bookmarkStart w:id="2" w:name="_Toc456024120"/>
      <w:bookmarkStart w:id="3" w:name="_Toc456024525"/>
      <w:bookmarkStart w:id="4" w:name="_Toc456024561"/>
      <w:r w:rsidRPr="009B6437">
        <w:rPr>
          <w:rFonts w:cs="Arial"/>
          <w:sz w:val="24"/>
          <w:szCs w:val="24"/>
        </w:rPr>
        <w:t xml:space="preserve">Figura </w:t>
      </w:r>
      <w:r w:rsidR="00C17DFB" w:rsidRPr="009B6437">
        <w:rPr>
          <w:rFonts w:cs="Arial"/>
          <w:sz w:val="24"/>
          <w:szCs w:val="24"/>
        </w:rPr>
        <w:t xml:space="preserve">2 </w:t>
      </w:r>
      <w:r w:rsidRPr="009B6437">
        <w:rPr>
          <w:rFonts w:cs="Arial"/>
          <w:sz w:val="24"/>
          <w:szCs w:val="24"/>
        </w:rPr>
        <w:t xml:space="preserve">- Cena de </w:t>
      </w:r>
      <w:r w:rsidRPr="009B6437">
        <w:rPr>
          <w:rFonts w:cs="Arial"/>
          <w:i/>
          <w:sz w:val="24"/>
          <w:szCs w:val="24"/>
        </w:rPr>
        <w:t xml:space="preserve">Macaco feio, macaco </w:t>
      </w:r>
      <w:proofErr w:type="gramStart"/>
      <w:r w:rsidRPr="009B6437">
        <w:rPr>
          <w:rFonts w:cs="Arial"/>
          <w:i/>
          <w:sz w:val="24"/>
          <w:szCs w:val="24"/>
        </w:rPr>
        <w:t>bonito</w:t>
      </w:r>
      <w:bookmarkEnd w:id="1"/>
      <w:bookmarkEnd w:id="2"/>
      <w:bookmarkEnd w:id="3"/>
      <w:bookmarkEnd w:id="4"/>
      <w:proofErr w:type="gramEnd"/>
    </w:p>
    <w:p w:rsidR="001B39E6" w:rsidRPr="009B6437" w:rsidRDefault="001B39E6" w:rsidP="00C75427">
      <w:pPr>
        <w:autoSpaceDE w:val="0"/>
        <w:autoSpaceDN w:val="0"/>
        <w:adjustRightInd w:val="0"/>
        <w:spacing w:line="360" w:lineRule="auto"/>
        <w:ind w:firstLine="709"/>
        <w:jc w:val="center"/>
        <w:rPr>
          <w:rFonts w:ascii="Arial" w:hAnsi="Arial" w:cs="Arial"/>
          <w:sz w:val="24"/>
          <w:szCs w:val="24"/>
        </w:rPr>
      </w:pPr>
      <w:r w:rsidRPr="008C0498">
        <w:rPr>
          <w:rFonts w:ascii="Arial" w:hAnsi="Arial" w:cs="Arial"/>
          <w:i/>
          <w:noProof/>
          <w:sz w:val="24"/>
          <w:szCs w:val="24"/>
        </w:rPr>
        <w:drawing>
          <wp:inline distT="0" distB="0" distL="0" distR="0" wp14:anchorId="0DC1FF68" wp14:editId="666FFA0B">
            <wp:extent cx="2876550" cy="182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1828800"/>
                    </a:xfrm>
                    <a:prstGeom prst="rect">
                      <a:avLst/>
                    </a:prstGeom>
                    <a:noFill/>
                    <a:ln>
                      <a:noFill/>
                    </a:ln>
                  </pic:spPr>
                </pic:pic>
              </a:graphicData>
            </a:graphic>
          </wp:inline>
        </w:drawing>
      </w:r>
    </w:p>
    <w:p w:rsidR="001B39E6" w:rsidRPr="009B6437" w:rsidRDefault="001B39E6" w:rsidP="00C75427">
      <w:pPr>
        <w:spacing w:line="360" w:lineRule="auto"/>
        <w:ind w:firstLine="709"/>
        <w:jc w:val="center"/>
        <w:rPr>
          <w:rFonts w:ascii="Arial" w:hAnsi="Arial" w:cs="Arial"/>
          <w:i/>
          <w:sz w:val="24"/>
          <w:szCs w:val="24"/>
        </w:rPr>
      </w:pPr>
      <w:r w:rsidRPr="009B6437">
        <w:rPr>
          <w:rFonts w:ascii="Arial" w:hAnsi="Arial" w:cs="Arial"/>
          <w:sz w:val="24"/>
          <w:szCs w:val="24"/>
        </w:rPr>
        <w:t xml:space="preserve">Fonte: Frame de </w:t>
      </w:r>
      <w:r w:rsidRPr="009B6437">
        <w:rPr>
          <w:rFonts w:ascii="Arial" w:hAnsi="Arial" w:cs="Arial"/>
          <w:i/>
          <w:sz w:val="24"/>
          <w:szCs w:val="24"/>
        </w:rPr>
        <w:t xml:space="preserve">Macaco feio, macaco </w:t>
      </w:r>
      <w:proofErr w:type="gramStart"/>
      <w:r w:rsidRPr="009B6437">
        <w:rPr>
          <w:rFonts w:ascii="Arial" w:hAnsi="Arial" w:cs="Arial"/>
          <w:i/>
          <w:sz w:val="24"/>
          <w:szCs w:val="24"/>
        </w:rPr>
        <w:t>bonito</w:t>
      </w:r>
      <w:proofErr w:type="gramEnd"/>
    </w:p>
    <w:p w:rsidR="001B39E6" w:rsidRPr="009B6437" w:rsidRDefault="001B39E6" w:rsidP="00C75427">
      <w:pPr>
        <w:spacing w:line="360" w:lineRule="auto"/>
        <w:ind w:firstLine="709"/>
        <w:jc w:val="center"/>
        <w:rPr>
          <w:rFonts w:ascii="Arial" w:hAnsi="Arial" w:cs="Arial"/>
          <w:i/>
          <w:sz w:val="24"/>
          <w:szCs w:val="24"/>
        </w:rPr>
      </w:pPr>
    </w:p>
    <w:p w:rsidR="00D42DE5" w:rsidRPr="009B6437" w:rsidRDefault="00D42DE5" w:rsidP="00C75427">
      <w:pPr>
        <w:spacing w:line="360" w:lineRule="auto"/>
        <w:ind w:firstLine="709"/>
        <w:jc w:val="center"/>
        <w:rPr>
          <w:rFonts w:ascii="Arial" w:hAnsi="Arial" w:cs="Arial"/>
          <w:i/>
          <w:sz w:val="24"/>
          <w:szCs w:val="24"/>
        </w:rPr>
      </w:pPr>
    </w:p>
    <w:p w:rsidR="001B39E6" w:rsidRPr="009B6437" w:rsidRDefault="001B39E6" w:rsidP="00C75427">
      <w:pPr>
        <w:suppressAutoHyphens/>
        <w:spacing w:line="360" w:lineRule="auto"/>
        <w:ind w:firstLine="709"/>
        <w:jc w:val="both"/>
        <w:rPr>
          <w:rFonts w:ascii="Arial" w:hAnsi="Arial" w:cs="Arial"/>
          <w:spacing w:val="-5"/>
          <w:sz w:val="24"/>
          <w:szCs w:val="24"/>
          <w:shd w:val="clear" w:color="auto" w:fill="FFFFFF"/>
          <w:lang w:eastAsia="ar-SA"/>
        </w:rPr>
      </w:pPr>
      <w:r w:rsidRPr="009B6437">
        <w:rPr>
          <w:rFonts w:ascii="Arial" w:hAnsi="Arial" w:cs="Arial"/>
          <w:spacing w:val="-5"/>
          <w:sz w:val="24"/>
          <w:szCs w:val="24"/>
          <w:shd w:val="clear" w:color="auto" w:fill="FFFFFF"/>
          <w:lang w:eastAsia="ar-SA"/>
        </w:rPr>
        <w:lastRenderedPageBreak/>
        <w:t xml:space="preserve">É preciso destacar também a realização do filme gaúcho, </w:t>
      </w:r>
      <w:r w:rsidRPr="009B6437">
        <w:rPr>
          <w:rFonts w:ascii="Arial" w:hAnsi="Arial" w:cs="Arial"/>
          <w:i/>
          <w:spacing w:val="-5"/>
          <w:sz w:val="24"/>
          <w:szCs w:val="24"/>
          <w:shd w:val="clear" w:color="auto" w:fill="FFFFFF"/>
          <w:lang w:eastAsia="ar-SA"/>
        </w:rPr>
        <w:t>Remissão</w:t>
      </w:r>
      <w:r w:rsidRPr="009B6437">
        <w:rPr>
          <w:rFonts w:ascii="Arial" w:hAnsi="Arial" w:cs="Arial"/>
          <w:spacing w:val="-5"/>
          <w:sz w:val="24"/>
          <w:szCs w:val="24"/>
          <w:shd w:val="clear" w:color="auto" w:fill="FFFFFF"/>
          <w:lang w:eastAsia="ar-SA"/>
        </w:rPr>
        <w:t xml:space="preserve"> (1953), que é um dos únicos do Estado que conseguiu ser exibido em uma sala tradicional naqueles meados de 1950. Em cinco de dezembro de 1957, foi realizada uma sessão especial de exibição do filme, no Cine Castelo, em Porto Alegre. O jornal </w:t>
      </w:r>
      <w:r w:rsidRPr="009B6437">
        <w:rPr>
          <w:rFonts w:ascii="Arial" w:hAnsi="Arial" w:cs="Arial"/>
          <w:i/>
          <w:spacing w:val="-5"/>
          <w:sz w:val="24"/>
          <w:szCs w:val="24"/>
          <w:shd w:val="clear" w:color="auto" w:fill="FFFFFF"/>
          <w:lang w:eastAsia="ar-SA"/>
        </w:rPr>
        <w:t xml:space="preserve">Correio do Povo </w:t>
      </w:r>
      <w:r w:rsidRPr="009B6437">
        <w:rPr>
          <w:rFonts w:ascii="Arial" w:hAnsi="Arial" w:cs="Arial"/>
          <w:spacing w:val="-5"/>
          <w:sz w:val="24"/>
          <w:szCs w:val="24"/>
          <w:shd w:val="clear" w:color="auto" w:fill="FFFFFF"/>
          <w:lang w:eastAsia="ar-SA"/>
        </w:rPr>
        <w:t>noticiou a exibição afirmando se tratar de uma película “produzida e dirigida pelo veterano homem de cinema, José Picoral” (Correio do Povo, 1957, Cinema, p.9).</w:t>
      </w:r>
    </w:p>
    <w:p w:rsidR="007D5780" w:rsidRPr="009B6437" w:rsidRDefault="007D5780" w:rsidP="00C75427">
      <w:pPr>
        <w:suppressAutoHyphens/>
        <w:spacing w:line="360" w:lineRule="auto"/>
        <w:ind w:firstLine="709"/>
        <w:jc w:val="both"/>
        <w:rPr>
          <w:rFonts w:ascii="Arial" w:hAnsi="Arial" w:cs="Arial"/>
          <w:sz w:val="24"/>
          <w:szCs w:val="24"/>
        </w:rPr>
      </w:pPr>
      <w:r w:rsidRPr="009B6437">
        <w:rPr>
          <w:rFonts w:ascii="Arial" w:hAnsi="Arial" w:cs="Arial"/>
          <w:sz w:val="24"/>
          <w:szCs w:val="24"/>
          <w:lang w:eastAsia="ar-SA"/>
        </w:rPr>
        <w:t>A</w:t>
      </w:r>
      <w:r w:rsidRPr="009B6437">
        <w:rPr>
          <w:rFonts w:ascii="Arial" w:hAnsi="Arial" w:cs="Arial"/>
          <w:sz w:val="24"/>
          <w:szCs w:val="24"/>
        </w:rPr>
        <w:t xml:space="preserve">o realizar um levantamento sobre os filmes ficcionais feitos no Rio Grande do Sul entre 1950 e 1969, Antônio Carlos Textor (1995) não trata da questão </w:t>
      </w:r>
      <w:proofErr w:type="gramStart"/>
      <w:r w:rsidRPr="009B6437">
        <w:rPr>
          <w:rFonts w:ascii="Arial" w:hAnsi="Arial" w:cs="Arial"/>
          <w:sz w:val="24"/>
          <w:szCs w:val="24"/>
        </w:rPr>
        <w:t>do 16</w:t>
      </w:r>
      <w:proofErr w:type="gramEnd"/>
      <w:r w:rsidRPr="009B6437">
        <w:rPr>
          <w:rFonts w:ascii="Arial" w:hAnsi="Arial" w:cs="Arial"/>
          <w:sz w:val="24"/>
          <w:szCs w:val="24"/>
        </w:rPr>
        <w:t xml:space="preserve"> milímetros, mas nos traz algumas pistas sobre o uso da bitola naquela época. Segundo a pesquisa, pelo menos 31 filmes ficcionais foram rodados no Estado naqueles 19 anos. Deles, 23 usaram o </w:t>
      </w:r>
      <w:proofErr w:type="gramStart"/>
      <w:r w:rsidRPr="009B6437">
        <w:rPr>
          <w:rFonts w:ascii="Arial" w:hAnsi="Arial" w:cs="Arial"/>
          <w:sz w:val="24"/>
          <w:szCs w:val="24"/>
        </w:rPr>
        <w:t>16mm</w:t>
      </w:r>
      <w:proofErr w:type="gramEnd"/>
      <w:r w:rsidRPr="009B6437">
        <w:rPr>
          <w:rFonts w:ascii="Arial" w:hAnsi="Arial" w:cs="Arial"/>
          <w:sz w:val="24"/>
          <w:szCs w:val="24"/>
        </w:rPr>
        <w:t xml:space="preserve">, o que demonstra a importância desse suporte para o cinema do Rio Grande do Sul. </w:t>
      </w:r>
    </w:p>
    <w:p w:rsidR="001B39E6" w:rsidRPr="009B6437" w:rsidRDefault="001B39E6" w:rsidP="00C75427">
      <w:pPr>
        <w:suppressAutoHyphens/>
        <w:spacing w:line="360" w:lineRule="auto"/>
        <w:ind w:firstLine="709"/>
        <w:jc w:val="both"/>
        <w:rPr>
          <w:rFonts w:ascii="Arial" w:hAnsi="Arial" w:cs="Arial"/>
          <w:spacing w:val="-5"/>
          <w:sz w:val="24"/>
          <w:szCs w:val="24"/>
          <w:shd w:val="clear" w:color="auto" w:fill="FFFFFF"/>
          <w:lang w:eastAsia="ar-SA"/>
        </w:rPr>
      </w:pPr>
      <w:r w:rsidRPr="009B6437">
        <w:rPr>
          <w:rFonts w:ascii="Arial" w:hAnsi="Arial" w:cs="Arial"/>
          <w:spacing w:val="-5"/>
          <w:sz w:val="24"/>
          <w:szCs w:val="24"/>
          <w:shd w:val="clear" w:color="auto" w:fill="FFFFFF"/>
          <w:lang w:eastAsia="ar-SA"/>
        </w:rPr>
        <w:t xml:space="preserve">Em Santa Maria, o cinegrafista José Feijó Caneda foi o primeiro a usar o </w:t>
      </w:r>
      <w:proofErr w:type="gramStart"/>
      <w:r w:rsidRPr="009B6437">
        <w:rPr>
          <w:rFonts w:ascii="Arial" w:hAnsi="Arial" w:cs="Arial"/>
          <w:spacing w:val="-5"/>
          <w:sz w:val="24"/>
          <w:szCs w:val="24"/>
          <w:shd w:val="clear" w:color="auto" w:fill="FFFFFF"/>
          <w:lang w:eastAsia="ar-SA"/>
        </w:rPr>
        <w:t>16mm</w:t>
      </w:r>
      <w:proofErr w:type="gramEnd"/>
      <w:r w:rsidRPr="009B6437">
        <w:rPr>
          <w:rFonts w:ascii="Arial" w:hAnsi="Arial" w:cs="Arial"/>
          <w:spacing w:val="-5"/>
          <w:sz w:val="24"/>
          <w:szCs w:val="24"/>
          <w:shd w:val="clear" w:color="auto" w:fill="FFFFFF"/>
          <w:lang w:eastAsia="ar-SA"/>
        </w:rPr>
        <w:t xml:space="preserve"> para rodar uma ficção. O filme </w:t>
      </w:r>
      <w:r w:rsidRPr="009B6437">
        <w:rPr>
          <w:rFonts w:ascii="Arial" w:hAnsi="Arial" w:cs="Arial"/>
          <w:i/>
          <w:spacing w:val="-5"/>
          <w:sz w:val="24"/>
          <w:szCs w:val="24"/>
          <w:shd w:val="clear" w:color="auto" w:fill="FFFFFF"/>
          <w:lang w:eastAsia="ar-SA"/>
        </w:rPr>
        <w:t xml:space="preserve">A ilha misteriosa </w:t>
      </w:r>
      <w:r w:rsidRPr="009B6437">
        <w:rPr>
          <w:rFonts w:ascii="Arial" w:hAnsi="Arial" w:cs="Arial"/>
          <w:spacing w:val="-5"/>
          <w:sz w:val="24"/>
          <w:szCs w:val="24"/>
          <w:shd w:val="clear" w:color="auto" w:fill="FFFFFF"/>
          <w:lang w:eastAsia="ar-SA"/>
        </w:rPr>
        <w:t xml:space="preserve">(1962) traz em seu enredo o roubo de um tesouro em uma ilha povoada por fantasmas. Jorge Omar </w:t>
      </w:r>
      <w:proofErr w:type="spellStart"/>
      <w:r w:rsidRPr="009B6437">
        <w:rPr>
          <w:rFonts w:ascii="Arial" w:hAnsi="Arial" w:cs="Arial"/>
          <w:spacing w:val="-5"/>
          <w:sz w:val="24"/>
          <w:szCs w:val="24"/>
          <w:shd w:val="clear" w:color="auto" w:fill="FFFFFF"/>
          <w:lang w:eastAsia="ar-SA"/>
        </w:rPr>
        <w:t>Caneda</w:t>
      </w:r>
      <w:proofErr w:type="spellEnd"/>
      <w:r w:rsidRPr="009B6437">
        <w:rPr>
          <w:rFonts w:ascii="Arial" w:hAnsi="Arial" w:cs="Arial"/>
          <w:spacing w:val="-5"/>
          <w:sz w:val="24"/>
          <w:szCs w:val="24"/>
          <w:shd w:val="clear" w:color="auto" w:fill="FFFFFF"/>
          <w:lang w:eastAsia="ar-SA"/>
        </w:rPr>
        <w:t>, um dos filhos do realizador santa-mariense, lembra que o pai era um autodidata. Ele começou trabalhando como fotógrafo, teve um estúdio bastante conhecido na cidade, a Foto Íris, e foi cinegrafista da Universidade Federal de Santa Maria e da TV Imembuí, que deu origem à atual RBS TV</w:t>
      </w:r>
      <w:r w:rsidR="00C17DFB" w:rsidRPr="009B6437">
        <w:rPr>
          <w:rStyle w:val="Refdenotadefim"/>
          <w:rFonts w:ascii="Arial" w:hAnsi="Arial" w:cs="Arial"/>
          <w:spacing w:val="-5"/>
          <w:sz w:val="24"/>
          <w:szCs w:val="24"/>
          <w:shd w:val="clear" w:color="auto" w:fill="FFFFFF"/>
          <w:lang w:eastAsia="ar-SA"/>
        </w:rPr>
        <w:endnoteReference w:id="6"/>
      </w:r>
      <w:r w:rsidRPr="009B6437">
        <w:rPr>
          <w:rFonts w:ascii="Arial" w:hAnsi="Arial" w:cs="Arial"/>
          <w:spacing w:val="-5"/>
          <w:sz w:val="24"/>
          <w:szCs w:val="24"/>
          <w:shd w:val="clear" w:color="auto" w:fill="FFFFFF"/>
          <w:lang w:eastAsia="ar-SA"/>
        </w:rPr>
        <w:t xml:space="preserve"> de Santa Maria.</w:t>
      </w:r>
    </w:p>
    <w:p w:rsidR="001B39E6" w:rsidRPr="009B6437" w:rsidRDefault="001B39E6" w:rsidP="00C75427">
      <w:pPr>
        <w:pStyle w:val="Default"/>
        <w:spacing w:line="360" w:lineRule="auto"/>
        <w:ind w:firstLine="709"/>
        <w:jc w:val="both"/>
        <w:rPr>
          <w:rFonts w:ascii="Arial" w:hAnsi="Arial" w:cs="Arial"/>
        </w:rPr>
      </w:pPr>
      <w:r w:rsidRPr="009B6437">
        <w:rPr>
          <w:rFonts w:ascii="Arial" w:hAnsi="Arial" w:cs="Arial"/>
          <w:color w:val="auto"/>
          <w:spacing w:val="-5"/>
          <w:shd w:val="clear" w:color="auto" w:fill="FFFFFF"/>
          <w:lang w:eastAsia="ar-SA"/>
        </w:rPr>
        <w:t>Antes de fazer seu primeiro filme, o cinegrafista</w:t>
      </w:r>
      <w:r w:rsidRPr="009B6437">
        <w:rPr>
          <w:rFonts w:ascii="Arial" w:hAnsi="Arial" w:cs="Arial"/>
        </w:rPr>
        <w:t xml:space="preserve"> registrou muitas imagens de desfiles e outros eventos que ocorreram em Santa Maria. Segundo o filho do realizador, Caneda tinha uma grande preocupação em preservar as memórias sobre a cidade.</w:t>
      </w:r>
      <w:r w:rsidR="002B4C73" w:rsidRPr="009B6437">
        <w:rPr>
          <w:rFonts w:ascii="Arial" w:hAnsi="Arial" w:cs="Arial"/>
        </w:rPr>
        <w:t xml:space="preserve"> </w:t>
      </w:r>
      <w:r w:rsidR="00C17DFB" w:rsidRPr="009B6437">
        <w:rPr>
          <w:rFonts w:ascii="Arial" w:hAnsi="Arial" w:cs="Arial"/>
        </w:rPr>
        <w:t>Porém, com o passar dos anos e com a morte do realizador, a maioria desses registros se perdeu. Os que ainda estão guardados não têm condições de serem exibidos.</w:t>
      </w:r>
    </w:p>
    <w:p w:rsidR="001B39E6" w:rsidRPr="009B6437" w:rsidRDefault="001B39E6" w:rsidP="00C75427">
      <w:pPr>
        <w:pStyle w:val="Default"/>
        <w:spacing w:line="360" w:lineRule="auto"/>
        <w:ind w:firstLine="709"/>
        <w:jc w:val="both"/>
        <w:rPr>
          <w:rFonts w:ascii="Arial" w:hAnsi="Arial" w:cs="Arial"/>
        </w:rPr>
      </w:pPr>
      <w:r w:rsidRPr="009B6437">
        <w:rPr>
          <w:rFonts w:ascii="Arial" w:hAnsi="Arial" w:cs="Arial"/>
        </w:rPr>
        <w:t xml:space="preserve">Para rodar </w:t>
      </w:r>
      <w:r w:rsidRPr="009B6437">
        <w:rPr>
          <w:rFonts w:ascii="Arial" w:hAnsi="Arial" w:cs="Arial"/>
          <w:i/>
        </w:rPr>
        <w:t xml:space="preserve">A Ilha </w:t>
      </w:r>
      <w:r w:rsidR="006470E3" w:rsidRPr="009B6437">
        <w:rPr>
          <w:rFonts w:ascii="Arial" w:hAnsi="Arial" w:cs="Arial"/>
          <w:i/>
        </w:rPr>
        <w:t>m</w:t>
      </w:r>
      <w:r w:rsidRPr="009B6437">
        <w:rPr>
          <w:rFonts w:ascii="Arial" w:hAnsi="Arial" w:cs="Arial"/>
          <w:i/>
        </w:rPr>
        <w:t>isteriosa</w:t>
      </w:r>
      <w:r w:rsidRPr="009B6437">
        <w:rPr>
          <w:rFonts w:ascii="Arial" w:hAnsi="Arial" w:cs="Arial"/>
        </w:rPr>
        <w:t xml:space="preserve">, Caneda contou com uma equipe formada principalmente por </w:t>
      </w:r>
      <w:r w:rsidR="006470E3" w:rsidRPr="009B6437">
        <w:rPr>
          <w:rFonts w:ascii="Arial" w:hAnsi="Arial" w:cs="Arial"/>
        </w:rPr>
        <w:t xml:space="preserve">amigos e </w:t>
      </w:r>
      <w:r w:rsidRPr="009B6437">
        <w:rPr>
          <w:rFonts w:ascii="Arial" w:hAnsi="Arial" w:cs="Arial"/>
        </w:rPr>
        <w:t xml:space="preserve">familiares. </w:t>
      </w:r>
      <w:r w:rsidR="00D42DE5" w:rsidRPr="009B6437">
        <w:rPr>
          <w:rFonts w:ascii="Arial" w:hAnsi="Arial" w:cs="Arial"/>
        </w:rPr>
        <w:t>Jorge Omar Caneda,</w:t>
      </w:r>
      <w:r w:rsidRPr="009B6437">
        <w:rPr>
          <w:rFonts w:ascii="Arial" w:hAnsi="Arial" w:cs="Arial"/>
        </w:rPr>
        <w:t xml:space="preserve"> filho do realizador</w:t>
      </w:r>
      <w:r w:rsidR="00D42DE5" w:rsidRPr="009B6437">
        <w:rPr>
          <w:rFonts w:ascii="Arial" w:hAnsi="Arial" w:cs="Arial"/>
        </w:rPr>
        <w:t>,</w:t>
      </w:r>
      <w:r w:rsidRPr="009B6437">
        <w:rPr>
          <w:rFonts w:ascii="Arial" w:hAnsi="Arial" w:cs="Arial"/>
        </w:rPr>
        <w:t xml:space="preserve"> lembra que diante do alto custo de uma mesa de edição, o pai resolveu ele próprio construir uma. Os filmes, que eram revelados no estúdio da Foto Íris, muitas vezes eram recortados e pendurados no estúdio, até que a produção fosse montada. </w:t>
      </w:r>
    </w:p>
    <w:p w:rsidR="001B39E6" w:rsidRPr="009B6437" w:rsidRDefault="001B39E6" w:rsidP="00C75427">
      <w:pPr>
        <w:suppressAutoHyphens/>
        <w:spacing w:line="360" w:lineRule="auto"/>
        <w:ind w:firstLine="709"/>
        <w:jc w:val="both"/>
        <w:rPr>
          <w:rFonts w:ascii="Arial" w:hAnsi="Arial" w:cs="Arial"/>
          <w:sz w:val="24"/>
          <w:szCs w:val="24"/>
          <w:shd w:val="clear" w:color="auto" w:fill="FFFFFF"/>
          <w:lang w:eastAsia="ar-SA"/>
        </w:rPr>
      </w:pPr>
      <w:r w:rsidRPr="009B6437">
        <w:rPr>
          <w:rFonts w:ascii="Arial" w:hAnsi="Arial" w:cs="Arial"/>
          <w:sz w:val="24"/>
          <w:szCs w:val="24"/>
          <w:shd w:val="clear" w:color="auto" w:fill="FFFFFF"/>
        </w:rPr>
        <w:t xml:space="preserve">O suporte 16 milímetros ainda passou por outra apropriação que acabou por aproximá-lo de muitos futuros cineastas: o uso pela televisão. </w:t>
      </w:r>
      <w:r w:rsidRPr="009B6437">
        <w:rPr>
          <w:rFonts w:ascii="Arial" w:hAnsi="Arial" w:cs="Arial"/>
          <w:sz w:val="24"/>
          <w:szCs w:val="24"/>
          <w:shd w:val="clear" w:color="auto" w:fill="FFFFFF"/>
          <w:lang w:eastAsia="ar-SA"/>
        </w:rPr>
        <w:t xml:space="preserve">Em seus primeiros tempos, no começo dos anos de 1950, a televisão tinha a sua programação feita ao vivo, a exemplo do que aconteceu no início da história do rádio. Isso acontecia porque até 1957 não existia </w:t>
      </w:r>
      <w:r w:rsidR="002B4C73" w:rsidRPr="009B6437">
        <w:rPr>
          <w:rFonts w:ascii="Arial" w:hAnsi="Arial" w:cs="Arial"/>
          <w:sz w:val="24"/>
          <w:szCs w:val="24"/>
          <w:shd w:val="clear" w:color="auto" w:fill="FFFFFF"/>
          <w:lang w:eastAsia="ar-SA"/>
        </w:rPr>
        <w:t>video</w:t>
      </w:r>
      <w:r w:rsidRPr="009B6437">
        <w:rPr>
          <w:rFonts w:ascii="Arial" w:hAnsi="Arial" w:cs="Arial"/>
          <w:sz w:val="24"/>
          <w:szCs w:val="24"/>
          <w:shd w:val="clear" w:color="auto" w:fill="FFFFFF"/>
          <w:lang w:eastAsia="ar-SA"/>
        </w:rPr>
        <w:t xml:space="preserve">-tape, ou seja, não era possível o registro do sinal eletrônico da televisão. </w:t>
      </w:r>
    </w:p>
    <w:p w:rsidR="00FD4F6C" w:rsidRPr="009B6437" w:rsidRDefault="001B39E6" w:rsidP="00C75427">
      <w:pPr>
        <w:suppressAutoHyphens/>
        <w:spacing w:line="360" w:lineRule="auto"/>
        <w:ind w:firstLine="709"/>
        <w:jc w:val="both"/>
        <w:rPr>
          <w:rFonts w:ascii="Arial" w:hAnsi="Arial" w:cs="Arial"/>
          <w:sz w:val="24"/>
          <w:szCs w:val="24"/>
          <w:shd w:val="clear" w:color="auto" w:fill="FFFFFF"/>
          <w:lang w:eastAsia="ar-SA"/>
        </w:rPr>
      </w:pPr>
      <w:r w:rsidRPr="009B6437">
        <w:rPr>
          <w:rFonts w:ascii="Arial" w:hAnsi="Arial" w:cs="Arial"/>
          <w:sz w:val="24"/>
          <w:szCs w:val="24"/>
          <w:shd w:val="clear" w:color="auto" w:fill="FFFFFF"/>
          <w:lang w:eastAsia="ar-SA"/>
        </w:rPr>
        <w:t xml:space="preserve">Aos poucos, surgiu a necessidade de inserir na programação </w:t>
      </w:r>
      <w:proofErr w:type="gramStart"/>
      <w:r w:rsidRPr="009B6437">
        <w:rPr>
          <w:rFonts w:ascii="Arial" w:hAnsi="Arial" w:cs="Arial"/>
          <w:sz w:val="24"/>
          <w:szCs w:val="24"/>
          <w:shd w:val="clear" w:color="auto" w:fill="FFFFFF"/>
          <w:lang w:eastAsia="ar-SA"/>
        </w:rPr>
        <w:t>televisiva comerciais</w:t>
      </w:r>
      <w:proofErr w:type="gramEnd"/>
      <w:r w:rsidRPr="009B6437">
        <w:rPr>
          <w:rFonts w:ascii="Arial" w:hAnsi="Arial" w:cs="Arial"/>
          <w:sz w:val="24"/>
          <w:szCs w:val="24"/>
          <w:shd w:val="clear" w:color="auto" w:fill="FFFFFF"/>
          <w:lang w:eastAsia="ar-SA"/>
        </w:rPr>
        <w:t xml:space="preserve">, reportagens e documentários. Foi no cinema que a televisão buscou subsídios para tal. </w:t>
      </w:r>
      <w:r w:rsidRPr="009B6437">
        <w:rPr>
          <w:rFonts w:ascii="Arial" w:hAnsi="Arial" w:cs="Arial"/>
          <w:sz w:val="24"/>
          <w:szCs w:val="24"/>
          <w:shd w:val="clear" w:color="auto" w:fill="FFFFFF"/>
          <w:lang w:eastAsia="ar-SA"/>
        </w:rPr>
        <w:lastRenderedPageBreak/>
        <w:t xml:space="preserve">Porém, a tela de uma televisão era muito menor do que a tela tradicional de cinema. Sendo assim, não era preciso uma qualidade de imagem como a proporcionada pelos equipamentos com película 35 milímetros. O formato 16 milímetros acabou servindo ao que a televisão necessitava naquele momento. Programas feitos por documentaristas que tinham experiência com o cinema, como o </w:t>
      </w:r>
      <w:r w:rsidRPr="009B6437">
        <w:rPr>
          <w:rFonts w:ascii="Arial" w:hAnsi="Arial" w:cs="Arial"/>
          <w:sz w:val="24"/>
          <w:szCs w:val="24"/>
        </w:rPr>
        <w:t>Globo Shell Especial e o Globo Repórter</w:t>
      </w:r>
      <w:r w:rsidRPr="009B6437">
        <w:rPr>
          <w:rFonts w:ascii="Arial" w:hAnsi="Arial" w:cs="Arial"/>
          <w:sz w:val="24"/>
          <w:szCs w:val="24"/>
          <w:shd w:val="clear" w:color="auto" w:fill="FFFFFF"/>
          <w:lang w:eastAsia="ar-SA"/>
        </w:rPr>
        <w:t xml:space="preserve"> passaram a ser gravados com </w:t>
      </w:r>
      <w:proofErr w:type="gramStart"/>
      <w:r w:rsidRPr="009B6437">
        <w:rPr>
          <w:rFonts w:ascii="Arial" w:hAnsi="Arial" w:cs="Arial"/>
          <w:sz w:val="24"/>
          <w:szCs w:val="24"/>
          <w:shd w:val="clear" w:color="auto" w:fill="FFFFFF"/>
          <w:lang w:eastAsia="ar-SA"/>
        </w:rPr>
        <w:t>16mm</w:t>
      </w:r>
      <w:proofErr w:type="gramEnd"/>
      <w:r w:rsidRPr="009B6437">
        <w:rPr>
          <w:rFonts w:ascii="Arial" w:hAnsi="Arial" w:cs="Arial"/>
          <w:sz w:val="24"/>
          <w:szCs w:val="24"/>
          <w:shd w:val="clear" w:color="auto" w:fill="FFFFFF"/>
          <w:lang w:eastAsia="ar-SA"/>
        </w:rPr>
        <w:t xml:space="preserve">. </w:t>
      </w:r>
    </w:p>
    <w:p w:rsidR="006470E3" w:rsidRPr="009B6437" w:rsidRDefault="006470E3" w:rsidP="00C75427">
      <w:pPr>
        <w:suppressAutoHyphens/>
        <w:spacing w:line="360" w:lineRule="auto"/>
        <w:ind w:firstLine="709"/>
        <w:jc w:val="both"/>
        <w:rPr>
          <w:rFonts w:ascii="Arial" w:hAnsi="Arial" w:cs="Arial"/>
          <w:sz w:val="24"/>
          <w:szCs w:val="24"/>
          <w:lang w:eastAsia="ar-SA"/>
        </w:rPr>
      </w:pPr>
      <w:r w:rsidRPr="009B6437">
        <w:rPr>
          <w:rFonts w:ascii="Arial" w:hAnsi="Arial" w:cs="Arial"/>
          <w:sz w:val="24"/>
          <w:szCs w:val="24"/>
          <w:lang w:eastAsia="ar-SA"/>
        </w:rPr>
        <w:t xml:space="preserve">Essas diferentes formas de se apropriar do suporte fizeram com que o </w:t>
      </w:r>
      <w:proofErr w:type="gramStart"/>
      <w:r w:rsidRPr="009B6437">
        <w:rPr>
          <w:rFonts w:ascii="Arial" w:hAnsi="Arial" w:cs="Arial"/>
          <w:sz w:val="24"/>
          <w:szCs w:val="24"/>
          <w:lang w:eastAsia="ar-SA"/>
        </w:rPr>
        <w:t>16mm</w:t>
      </w:r>
      <w:proofErr w:type="gramEnd"/>
      <w:r w:rsidRPr="009B6437">
        <w:rPr>
          <w:rFonts w:ascii="Arial" w:hAnsi="Arial" w:cs="Arial"/>
          <w:sz w:val="24"/>
          <w:szCs w:val="24"/>
          <w:lang w:eastAsia="ar-SA"/>
        </w:rPr>
        <w:t>, ao longo de sua história, passasse por uma série de transformações que trouxeram contribuições para o campo cinematográfico: a realização de filmes amadores sonoros e coloridos; o surgimento e expansão dos cineclubes e festivais de cinema, graças ao surgimento da possibilidade de cópia dos filmes e, finalmente, a criação de uma porta de entrada ao ca</w:t>
      </w:r>
      <w:r w:rsidR="002B4C73" w:rsidRPr="009B6437">
        <w:rPr>
          <w:rFonts w:ascii="Arial" w:hAnsi="Arial" w:cs="Arial"/>
          <w:sz w:val="24"/>
          <w:szCs w:val="24"/>
          <w:lang w:eastAsia="ar-SA"/>
        </w:rPr>
        <w:t>m</w:t>
      </w:r>
      <w:r w:rsidRPr="009B6437">
        <w:rPr>
          <w:rFonts w:ascii="Arial" w:hAnsi="Arial" w:cs="Arial"/>
          <w:sz w:val="24"/>
          <w:szCs w:val="24"/>
          <w:lang w:eastAsia="ar-SA"/>
        </w:rPr>
        <w:t xml:space="preserve">po cinematográfico para aqueles realizadores que não tinham dinheiro para fazer filmes profissionais. </w:t>
      </w:r>
    </w:p>
    <w:p w:rsidR="006470E3" w:rsidRPr="009B6437" w:rsidRDefault="006470E3" w:rsidP="00C75427">
      <w:pPr>
        <w:suppressAutoHyphens/>
        <w:spacing w:line="360" w:lineRule="auto"/>
        <w:ind w:firstLine="709"/>
        <w:jc w:val="both"/>
        <w:rPr>
          <w:rFonts w:ascii="Arial" w:hAnsi="Arial" w:cs="Arial"/>
          <w:sz w:val="24"/>
          <w:szCs w:val="24"/>
          <w:lang w:eastAsia="ar-SA"/>
        </w:rPr>
      </w:pPr>
      <w:r w:rsidRPr="009B6437">
        <w:rPr>
          <w:rFonts w:ascii="Arial" w:hAnsi="Arial" w:cs="Arial"/>
          <w:sz w:val="24"/>
          <w:szCs w:val="24"/>
          <w:lang w:eastAsia="ar-SA"/>
        </w:rPr>
        <w:t xml:space="preserve">De acordo com o levantamento realizado, por mais que com o surgimento de novos suportes o uso do </w:t>
      </w:r>
      <w:proofErr w:type="gramStart"/>
      <w:r w:rsidRPr="009B6437">
        <w:rPr>
          <w:rFonts w:ascii="Arial" w:hAnsi="Arial" w:cs="Arial"/>
          <w:sz w:val="24"/>
          <w:szCs w:val="24"/>
          <w:lang w:eastAsia="ar-SA"/>
        </w:rPr>
        <w:t>16mm</w:t>
      </w:r>
      <w:proofErr w:type="gramEnd"/>
      <w:r w:rsidRPr="009B6437">
        <w:rPr>
          <w:rFonts w:ascii="Arial" w:hAnsi="Arial" w:cs="Arial"/>
          <w:sz w:val="24"/>
          <w:szCs w:val="24"/>
          <w:lang w:eastAsia="ar-SA"/>
        </w:rPr>
        <w:t xml:space="preserve"> tenha decaído, até 2011 foram realizados 159 filmes em 16 milímetros no Rio Grande do Sul, sendo 19 animações, 19 documentários, quatro filmes experimentais e 117 ficções. Desses filmes, 70 </w:t>
      </w:r>
      <w:proofErr w:type="gramStart"/>
      <w:r w:rsidRPr="009B6437">
        <w:rPr>
          <w:rFonts w:ascii="Arial" w:hAnsi="Arial" w:cs="Arial"/>
          <w:sz w:val="24"/>
          <w:szCs w:val="24"/>
          <w:lang w:eastAsia="ar-SA"/>
        </w:rPr>
        <w:t>foram</w:t>
      </w:r>
      <w:proofErr w:type="gramEnd"/>
      <w:r w:rsidRPr="009B6437">
        <w:rPr>
          <w:rFonts w:ascii="Arial" w:hAnsi="Arial" w:cs="Arial"/>
          <w:sz w:val="24"/>
          <w:szCs w:val="24"/>
          <w:lang w:eastAsia="ar-SA"/>
        </w:rPr>
        <w:t xml:space="preserve"> realizados a partir dos anos 2000, o que demonstra que</w:t>
      </w:r>
      <w:r w:rsidR="00C75427">
        <w:rPr>
          <w:rFonts w:ascii="Arial" w:hAnsi="Arial" w:cs="Arial"/>
          <w:sz w:val="24"/>
          <w:szCs w:val="24"/>
          <w:lang w:eastAsia="ar-SA"/>
        </w:rPr>
        <w:t xml:space="preserve"> </w:t>
      </w:r>
      <w:r w:rsidRPr="009B6437">
        <w:rPr>
          <w:rFonts w:ascii="Arial" w:hAnsi="Arial" w:cs="Arial"/>
          <w:sz w:val="24"/>
          <w:szCs w:val="24"/>
          <w:lang w:eastAsia="ar-SA"/>
        </w:rPr>
        <w:t xml:space="preserve">essa bitola amadora continua em uso </w:t>
      </w:r>
      <w:r w:rsidR="002B4C73" w:rsidRPr="009B6437">
        <w:rPr>
          <w:rFonts w:ascii="Arial" w:hAnsi="Arial" w:cs="Arial"/>
          <w:sz w:val="24"/>
          <w:szCs w:val="24"/>
          <w:lang w:eastAsia="ar-SA"/>
        </w:rPr>
        <w:t xml:space="preserve">no Estado. </w:t>
      </w:r>
    </w:p>
    <w:p w:rsidR="006470E3" w:rsidRPr="008C0498" w:rsidRDefault="006470E3" w:rsidP="00C75427">
      <w:pPr>
        <w:suppressAutoHyphens/>
        <w:spacing w:line="360" w:lineRule="auto"/>
        <w:ind w:firstLine="709"/>
        <w:jc w:val="both"/>
        <w:rPr>
          <w:rFonts w:ascii="Arial" w:hAnsi="Arial" w:cs="Arial"/>
          <w:sz w:val="24"/>
          <w:szCs w:val="24"/>
          <w:lang w:eastAsia="ar-SA"/>
        </w:rPr>
      </w:pPr>
      <w:r w:rsidRPr="009B6437">
        <w:rPr>
          <w:rFonts w:ascii="Arial" w:hAnsi="Arial" w:cs="Arial"/>
          <w:sz w:val="24"/>
          <w:szCs w:val="24"/>
          <w:lang w:eastAsia="ar-SA"/>
        </w:rPr>
        <w:t xml:space="preserve">Enquanto o vídeo, que foi muito popular nos anos de 1990, foi abandonado, e a bitola Super-8, chegou a deixar de ser fabricada em 1997, mundialmente o suporte </w:t>
      </w:r>
      <w:proofErr w:type="gramStart"/>
      <w:r w:rsidRPr="009B6437">
        <w:rPr>
          <w:rFonts w:ascii="Arial" w:hAnsi="Arial" w:cs="Arial"/>
          <w:sz w:val="24"/>
          <w:szCs w:val="24"/>
          <w:lang w:eastAsia="ar-SA"/>
        </w:rPr>
        <w:t>16mm</w:t>
      </w:r>
      <w:proofErr w:type="gramEnd"/>
      <w:r w:rsidRPr="009B6437">
        <w:rPr>
          <w:rFonts w:ascii="Arial" w:hAnsi="Arial" w:cs="Arial"/>
          <w:sz w:val="24"/>
          <w:szCs w:val="24"/>
          <w:lang w:eastAsia="ar-SA"/>
        </w:rPr>
        <w:t xml:space="preserve"> continua como uma opção, porém, agora mais por uma questão estética. Prova disso são filmes como Despedida em Las Vegas (Mike </w:t>
      </w:r>
      <w:proofErr w:type="gramStart"/>
      <w:r w:rsidRPr="009B6437">
        <w:rPr>
          <w:rFonts w:ascii="Arial" w:hAnsi="Arial" w:cs="Arial"/>
          <w:sz w:val="24"/>
          <w:szCs w:val="24"/>
          <w:lang w:eastAsia="ar-SA"/>
        </w:rPr>
        <w:t>Figgis,</w:t>
      </w:r>
      <w:proofErr w:type="gramEnd"/>
      <w:r w:rsidRPr="009B6437">
        <w:rPr>
          <w:rFonts w:ascii="Arial" w:hAnsi="Arial" w:cs="Arial"/>
          <w:sz w:val="24"/>
          <w:szCs w:val="24"/>
          <w:lang w:eastAsia="ar-SA"/>
        </w:rPr>
        <w:t xml:space="preserve">1995) e Carol (Toddy Haines, 2015), este último indicado a cinco Oscars. </w:t>
      </w:r>
    </w:p>
    <w:p w:rsidR="009B0A5F" w:rsidRPr="008C0498" w:rsidRDefault="008932DF" w:rsidP="00C75427">
      <w:pPr>
        <w:autoSpaceDE w:val="0"/>
        <w:autoSpaceDN w:val="0"/>
        <w:adjustRightInd w:val="0"/>
        <w:spacing w:line="360" w:lineRule="auto"/>
        <w:ind w:firstLine="709"/>
        <w:rPr>
          <w:rFonts w:ascii="Arial" w:hAnsi="Arial" w:cs="Arial"/>
          <w:sz w:val="24"/>
          <w:szCs w:val="24"/>
          <w:lang w:eastAsia="ar-SA"/>
        </w:rPr>
      </w:pPr>
      <w:r w:rsidRPr="008C0498">
        <w:rPr>
          <w:rFonts w:ascii="Arial" w:hAnsi="Arial" w:cs="Arial"/>
          <w:sz w:val="24"/>
          <w:szCs w:val="24"/>
          <w:lang w:eastAsia="ar-SA"/>
        </w:rPr>
        <w:tab/>
        <w:t xml:space="preserve">Projetado para ser uma película de uso doméstico, apropriado por aqueles que tinham </w:t>
      </w:r>
      <w:r w:rsidRPr="009B6437">
        <w:rPr>
          <w:rFonts w:ascii="Arial" w:hAnsi="Arial" w:cs="Arial"/>
          <w:sz w:val="24"/>
          <w:szCs w:val="24"/>
          <w:lang w:eastAsia="ar-SA"/>
        </w:rPr>
        <w:t>vontade</w:t>
      </w:r>
      <w:r w:rsidRPr="008C0498">
        <w:rPr>
          <w:rFonts w:ascii="Arial" w:hAnsi="Arial" w:cs="Arial"/>
          <w:sz w:val="24"/>
          <w:szCs w:val="24"/>
          <w:lang w:eastAsia="ar-SA"/>
        </w:rPr>
        <w:t xml:space="preserve"> de fazer cinema</w:t>
      </w:r>
      <w:proofErr w:type="gramStart"/>
      <w:r w:rsidRPr="008C0498">
        <w:rPr>
          <w:rFonts w:ascii="Arial" w:hAnsi="Arial" w:cs="Arial"/>
          <w:sz w:val="24"/>
          <w:szCs w:val="24"/>
          <w:lang w:eastAsia="ar-SA"/>
        </w:rPr>
        <w:t xml:space="preserve"> mas</w:t>
      </w:r>
      <w:proofErr w:type="gramEnd"/>
      <w:r w:rsidRPr="008C0498">
        <w:rPr>
          <w:rFonts w:ascii="Arial" w:hAnsi="Arial" w:cs="Arial"/>
          <w:sz w:val="24"/>
          <w:szCs w:val="24"/>
          <w:lang w:eastAsia="ar-SA"/>
        </w:rPr>
        <w:t xml:space="preserve"> não dispunham de recursos financeiros para tal, esquecido pela historiografia do cinema brasileiro e atualmente usado com fins estéticos, o 16mm serviu de porta de entrada para muitos realizadores. </w:t>
      </w:r>
      <w:r w:rsidRPr="009B6437">
        <w:rPr>
          <w:rFonts w:ascii="Arial" w:hAnsi="Arial" w:cs="Arial"/>
          <w:sz w:val="24"/>
          <w:szCs w:val="24"/>
          <w:lang w:eastAsia="ar-SA"/>
        </w:rPr>
        <w:t xml:space="preserve">Hoje esquecidas nas gavetas da história, essas películas durante muito tempo, principalmente até a popularização das câmeras super-8, mantiveram vivo o sonho do fazer cinematográfico em diversas cidades do país. Em Santa Maria não foi diferente. </w:t>
      </w:r>
    </w:p>
    <w:p w:rsidR="006470E3" w:rsidRPr="009B6437" w:rsidRDefault="006470E3" w:rsidP="00C75427">
      <w:pPr>
        <w:autoSpaceDE w:val="0"/>
        <w:autoSpaceDN w:val="0"/>
        <w:adjustRightInd w:val="0"/>
        <w:spacing w:line="360" w:lineRule="auto"/>
        <w:ind w:firstLine="709"/>
        <w:rPr>
          <w:rFonts w:ascii="Arial" w:hAnsi="Arial" w:cs="Arial"/>
          <w:b/>
          <w:bCs/>
          <w:sz w:val="24"/>
          <w:szCs w:val="24"/>
        </w:rPr>
      </w:pPr>
    </w:p>
    <w:p w:rsidR="00B63BF4" w:rsidRDefault="00B63BF4" w:rsidP="00DD157A">
      <w:pPr>
        <w:autoSpaceDE w:val="0"/>
        <w:autoSpaceDN w:val="0"/>
        <w:adjustRightInd w:val="0"/>
        <w:spacing w:line="360" w:lineRule="auto"/>
        <w:rPr>
          <w:rFonts w:ascii="Arial" w:hAnsi="Arial" w:cs="Arial"/>
          <w:b/>
          <w:bCs/>
          <w:sz w:val="24"/>
          <w:szCs w:val="24"/>
        </w:rPr>
      </w:pPr>
      <w:r w:rsidRPr="009B6437">
        <w:rPr>
          <w:rFonts w:ascii="Arial" w:hAnsi="Arial" w:cs="Arial"/>
          <w:b/>
          <w:bCs/>
          <w:sz w:val="24"/>
          <w:szCs w:val="24"/>
        </w:rPr>
        <w:t>Considerações finais</w:t>
      </w:r>
    </w:p>
    <w:p w:rsidR="00C75427" w:rsidRPr="009B6437" w:rsidRDefault="00C75427" w:rsidP="00C75427">
      <w:pPr>
        <w:autoSpaceDE w:val="0"/>
        <w:autoSpaceDN w:val="0"/>
        <w:adjustRightInd w:val="0"/>
        <w:spacing w:line="360" w:lineRule="auto"/>
        <w:ind w:firstLine="709"/>
        <w:rPr>
          <w:rFonts w:ascii="Arial" w:hAnsi="Arial" w:cs="Arial"/>
          <w:b/>
          <w:bCs/>
          <w:sz w:val="24"/>
          <w:szCs w:val="24"/>
        </w:rPr>
      </w:pPr>
    </w:p>
    <w:p w:rsidR="00B63BF4" w:rsidRPr="009B6437" w:rsidRDefault="00B63BF4" w:rsidP="00C75427">
      <w:pPr>
        <w:spacing w:line="360" w:lineRule="auto"/>
        <w:ind w:firstLine="709"/>
        <w:jc w:val="both"/>
        <w:rPr>
          <w:rFonts w:ascii="Arial" w:hAnsi="Arial" w:cs="Arial"/>
          <w:sz w:val="24"/>
          <w:szCs w:val="24"/>
          <w:lang w:val="pt-PT"/>
        </w:rPr>
      </w:pPr>
      <w:r w:rsidRPr="009B6437">
        <w:rPr>
          <w:rFonts w:ascii="Arial" w:hAnsi="Arial" w:cs="Arial"/>
          <w:sz w:val="24"/>
          <w:szCs w:val="24"/>
        </w:rPr>
        <w:tab/>
      </w:r>
      <w:r w:rsidRPr="009B6437">
        <w:rPr>
          <w:rFonts w:ascii="Arial" w:hAnsi="Arial" w:cs="Arial"/>
          <w:sz w:val="24"/>
          <w:szCs w:val="24"/>
          <w:lang w:val="pt-PT"/>
        </w:rPr>
        <w:t xml:space="preserve">O cineasta e poeta Manuel de Barros costumava dizer que “as imagens são palavras que nos faltaram”. Nos anos 1960, cinco décadas depois das primeiras </w:t>
      </w:r>
      <w:r w:rsidRPr="009B6437">
        <w:rPr>
          <w:rFonts w:ascii="Arial" w:hAnsi="Arial" w:cs="Arial"/>
          <w:sz w:val="24"/>
          <w:szCs w:val="24"/>
          <w:lang w:val="pt-PT"/>
        </w:rPr>
        <w:lastRenderedPageBreak/>
        <w:t xml:space="preserve">experiências cinematográficas realizadas em Porto Alegre, pela primeira vez cineastas amadores de Santa Maria puderam realizar seus filmes. Eles levaram em conta a preocupação com os elementos da linguagem cinematográfica, entre eles a narrativa. Imagens em movimento, inclusive de ficção, transformaram-se em uma forma importante de comunicação a qual acabou por influenciar as gerações seguintes. </w:t>
      </w:r>
    </w:p>
    <w:p w:rsidR="00B63BF4" w:rsidRPr="009B6437" w:rsidRDefault="00B63BF4" w:rsidP="00C75427">
      <w:pPr>
        <w:spacing w:line="360" w:lineRule="auto"/>
        <w:ind w:firstLine="709"/>
        <w:jc w:val="both"/>
        <w:rPr>
          <w:rFonts w:ascii="Arial" w:hAnsi="Arial" w:cs="Arial"/>
          <w:sz w:val="24"/>
          <w:szCs w:val="24"/>
        </w:rPr>
      </w:pPr>
      <w:r w:rsidRPr="009B6437">
        <w:rPr>
          <w:rFonts w:ascii="Arial" w:hAnsi="Arial" w:cs="Arial"/>
          <w:sz w:val="24"/>
          <w:szCs w:val="24"/>
          <w:lang w:val="pt-PT"/>
        </w:rPr>
        <w:t xml:space="preserve">Este artigo procurou demonstrar, a partir da </w:t>
      </w:r>
      <w:r w:rsidRPr="009B6437">
        <w:rPr>
          <w:rFonts w:ascii="Arial" w:hAnsi="Arial" w:cs="Arial"/>
          <w:sz w:val="24"/>
          <w:szCs w:val="24"/>
        </w:rPr>
        <w:t xml:space="preserve">análise exploratória realizada até o momento sobre a produção cinematográfica em </w:t>
      </w:r>
      <w:smartTag w:uri="urn:schemas-microsoft-com:office:smarttags" w:element="metricconverter">
        <w:smartTagPr>
          <w:attr w:name="ProductID" w:val="16 mm"/>
        </w:smartTagPr>
        <w:r w:rsidRPr="009B6437">
          <w:rPr>
            <w:rFonts w:ascii="Arial" w:hAnsi="Arial" w:cs="Arial"/>
            <w:sz w:val="24"/>
            <w:szCs w:val="24"/>
          </w:rPr>
          <w:t>16 mm</w:t>
        </w:r>
      </w:smartTag>
      <w:r w:rsidRPr="009B6437">
        <w:rPr>
          <w:rFonts w:ascii="Arial" w:hAnsi="Arial" w:cs="Arial"/>
          <w:sz w:val="24"/>
          <w:szCs w:val="24"/>
          <w:lang w:val="pt-PT"/>
        </w:rPr>
        <w:t xml:space="preserve"> em Santa Maria, a importância desses filmes para a historiografia </w:t>
      </w:r>
      <w:r w:rsidR="000110B4" w:rsidRPr="009B6437">
        <w:rPr>
          <w:rFonts w:ascii="Arial" w:hAnsi="Arial" w:cs="Arial"/>
          <w:sz w:val="24"/>
          <w:szCs w:val="24"/>
          <w:lang w:val="pt-PT"/>
        </w:rPr>
        <w:t>do cinema brasileiro a partir do cinema amador</w:t>
      </w:r>
      <w:r w:rsidRPr="009B6437">
        <w:rPr>
          <w:rFonts w:ascii="Arial" w:hAnsi="Arial" w:cs="Arial"/>
          <w:sz w:val="24"/>
          <w:szCs w:val="24"/>
          <w:lang w:val="pt-PT"/>
        </w:rPr>
        <w:t xml:space="preserve">. Essas produções, </w:t>
      </w:r>
      <w:r w:rsidR="00D42DE5" w:rsidRPr="009B6437">
        <w:rPr>
          <w:rFonts w:ascii="Arial" w:hAnsi="Arial" w:cs="Arial"/>
          <w:sz w:val="24"/>
          <w:szCs w:val="24"/>
          <w:lang w:val="pt-PT"/>
        </w:rPr>
        <w:t>apesar de</w:t>
      </w:r>
      <w:r w:rsidR="000110B4" w:rsidRPr="009B6437">
        <w:rPr>
          <w:rFonts w:ascii="Arial" w:hAnsi="Arial" w:cs="Arial"/>
          <w:sz w:val="24"/>
          <w:szCs w:val="24"/>
          <w:lang w:val="pt-PT"/>
        </w:rPr>
        <w:t>ste</w:t>
      </w:r>
      <w:r w:rsidR="00D42DE5" w:rsidRPr="009B6437">
        <w:rPr>
          <w:rFonts w:ascii="Arial" w:hAnsi="Arial" w:cs="Arial"/>
          <w:sz w:val="24"/>
          <w:szCs w:val="24"/>
          <w:lang w:val="pt-PT"/>
        </w:rPr>
        <w:t xml:space="preserve"> seu caráter amador</w:t>
      </w:r>
      <w:r w:rsidR="00D42DE5" w:rsidRPr="009B6437">
        <w:rPr>
          <w:rFonts w:ascii="Arial" w:hAnsi="Arial" w:cs="Arial"/>
          <w:sz w:val="24"/>
          <w:szCs w:val="24"/>
        </w:rPr>
        <w:t>.</w:t>
      </w:r>
    </w:p>
    <w:p w:rsidR="006031D1" w:rsidRPr="009B6437" w:rsidRDefault="00B63BF4" w:rsidP="00C75427">
      <w:pPr>
        <w:spacing w:line="360" w:lineRule="auto"/>
        <w:ind w:firstLine="709"/>
        <w:jc w:val="both"/>
        <w:rPr>
          <w:rFonts w:ascii="Arial" w:hAnsi="Arial" w:cs="Arial"/>
          <w:sz w:val="24"/>
          <w:szCs w:val="24"/>
        </w:rPr>
      </w:pPr>
      <w:r w:rsidRPr="009B6437">
        <w:rPr>
          <w:rFonts w:ascii="Arial" w:hAnsi="Arial" w:cs="Arial"/>
          <w:sz w:val="24"/>
          <w:szCs w:val="24"/>
        </w:rPr>
        <w:t>Durante os anos 1960, além de usar uma bitola que não era considerada profissional para poderem se aventurar no fazer cinema, os realizadores locais nem sempre encontravam os materiais mais apropriados disponíveis nas lojas da cidade ou, em alguns casos, eles eram muito caros. Assim, eles fizeram uma série de experimentações com materiais como tintas, pa</w:t>
      </w:r>
      <w:r w:rsidR="00602449" w:rsidRPr="009B6437">
        <w:rPr>
          <w:rFonts w:ascii="Arial" w:hAnsi="Arial" w:cs="Arial"/>
          <w:sz w:val="24"/>
          <w:szCs w:val="24"/>
        </w:rPr>
        <w:t>peis e plásticos, fitas e colas.</w:t>
      </w:r>
      <w:r w:rsidR="0093022D" w:rsidRPr="009B6437">
        <w:rPr>
          <w:rFonts w:ascii="Arial" w:hAnsi="Arial" w:cs="Arial"/>
          <w:sz w:val="24"/>
          <w:szCs w:val="24"/>
        </w:rPr>
        <w:t xml:space="preserve"> </w:t>
      </w:r>
      <w:r w:rsidRPr="009B6437">
        <w:rPr>
          <w:rFonts w:ascii="Arial" w:hAnsi="Arial" w:cs="Arial"/>
          <w:sz w:val="24"/>
          <w:szCs w:val="24"/>
        </w:rPr>
        <w:t xml:space="preserve">As experiências que eles adquiriram serviram de estímulo para que, quando houve a grande democratização da imagem em movimento, com o surgimento das filmadoras Super-8, no final dos anos 1960 e início dos 1970, jovens realizadores acreditassem que era possível, usando equipamentos simples, e distante das capitais, fazer filmes. </w:t>
      </w:r>
    </w:p>
    <w:p w:rsidR="00B63BF4" w:rsidRPr="009B6437" w:rsidRDefault="00B63BF4" w:rsidP="00C75427">
      <w:pPr>
        <w:pStyle w:val="NormalWeb"/>
        <w:spacing w:before="0" w:beforeAutospacing="0" w:after="0" w:afterAutospacing="0" w:line="360" w:lineRule="auto"/>
        <w:ind w:firstLine="709"/>
        <w:jc w:val="both"/>
        <w:rPr>
          <w:rFonts w:ascii="Arial" w:hAnsi="Arial" w:cs="Arial"/>
        </w:rPr>
      </w:pPr>
    </w:p>
    <w:p w:rsidR="00602449" w:rsidRPr="009B6437" w:rsidRDefault="00602449" w:rsidP="00C75427">
      <w:pPr>
        <w:pStyle w:val="NormalWeb"/>
        <w:spacing w:before="0" w:beforeAutospacing="0" w:after="0" w:afterAutospacing="0" w:line="360" w:lineRule="auto"/>
        <w:ind w:firstLine="709"/>
        <w:jc w:val="both"/>
        <w:rPr>
          <w:rFonts w:ascii="Arial" w:hAnsi="Arial" w:cs="Arial"/>
        </w:rPr>
      </w:pPr>
    </w:p>
    <w:p w:rsidR="00B63BF4" w:rsidRPr="009B6437" w:rsidRDefault="00B63BF4" w:rsidP="00DD157A">
      <w:pPr>
        <w:pStyle w:val="NormalWeb"/>
        <w:spacing w:before="0" w:beforeAutospacing="0" w:after="0" w:afterAutospacing="0"/>
        <w:jc w:val="both"/>
        <w:rPr>
          <w:rFonts w:ascii="Arial" w:hAnsi="Arial" w:cs="Arial"/>
          <w:b/>
          <w:bCs/>
        </w:rPr>
      </w:pPr>
      <w:r w:rsidRPr="009B6437">
        <w:rPr>
          <w:rFonts w:ascii="Arial" w:hAnsi="Arial" w:cs="Arial"/>
          <w:b/>
          <w:bCs/>
        </w:rPr>
        <w:t>REFERÊNCIAS BIBLIOGRÁFICAS</w:t>
      </w:r>
    </w:p>
    <w:p w:rsidR="00D42DE5" w:rsidRPr="009B6437" w:rsidRDefault="00D42DE5" w:rsidP="00DD157A">
      <w:pPr>
        <w:autoSpaceDE w:val="0"/>
        <w:autoSpaceDN w:val="0"/>
        <w:adjustRightInd w:val="0"/>
        <w:jc w:val="both"/>
        <w:rPr>
          <w:rFonts w:ascii="Arial" w:hAnsi="Arial" w:cs="Arial"/>
          <w:sz w:val="24"/>
          <w:szCs w:val="24"/>
        </w:rPr>
      </w:pPr>
    </w:p>
    <w:p w:rsidR="00B63BF4" w:rsidRPr="009B6437" w:rsidRDefault="00B63BF4" w:rsidP="00DD157A">
      <w:pPr>
        <w:autoSpaceDE w:val="0"/>
        <w:autoSpaceDN w:val="0"/>
        <w:adjustRightInd w:val="0"/>
        <w:jc w:val="both"/>
        <w:rPr>
          <w:rFonts w:ascii="Arial" w:hAnsi="Arial" w:cs="Arial"/>
          <w:sz w:val="24"/>
          <w:szCs w:val="24"/>
        </w:rPr>
      </w:pPr>
      <w:r w:rsidRPr="009B6437">
        <w:rPr>
          <w:rFonts w:ascii="Arial" w:hAnsi="Arial" w:cs="Arial"/>
          <w:sz w:val="24"/>
          <w:szCs w:val="24"/>
        </w:rPr>
        <w:t xml:space="preserve">ASSMANN, </w:t>
      </w:r>
      <w:proofErr w:type="spellStart"/>
      <w:r w:rsidRPr="009B6437">
        <w:rPr>
          <w:rFonts w:ascii="Arial" w:hAnsi="Arial" w:cs="Arial"/>
          <w:sz w:val="24"/>
          <w:szCs w:val="24"/>
        </w:rPr>
        <w:t>Aleida</w:t>
      </w:r>
      <w:proofErr w:type="spellEnd"/>
      <w:r w:rsidRPr="009B6437">
        <w:rPr>
          <w:rFonts w:ascii="Arial" w:hAnsi="Arial" w:cs="Arial"/>
          <w:sz w:val="24"/>
          <w:szCs w:val="24"/>
        </w:rPr>
        <w:t xml:space="preserve">. </w:t>
      </w:r>
      <w:r w:rsidRPr="009B6437">
        <w:rPr>
          <w:rFonts w:ascii="Arial" w:hAnsi="Arial" w:cs="Arial"/>
          <w:b/>
          <w:sz w:val="24"/>
          <w:szCs w:val="24"/>
        </w:rPr>
        <w:t>Espaços de recordação:</w:t>
      </w:r>
      <w:r w:rsidRPr="009B6437">
        <w:rPr>
          <w:rFonts w:ascii="Arial" w:hAnsi="Arial" w:cs="Arial"/>
          <w:sz w:val="24"/>
          <w:szCs w:val="24"/>
        </w:rPr>
        <w:t xml:space="preserve"> formas e transformações da memória cultural. Trad. Paulo Soethe. Campinas: Editora da Unicamp, 2011.</w:t>
      </w:r>
    </w:p>
    <w:p w:rsidR="00602449" w:rsidRPr="009B6437" w:rsidRDefault="00602449" w:rsidP="00DD157A">
      <w:pPr>
        <w:autoSpaceDE w:val="0"/>
        <w:autoSpaceDN w:val="0"/>
        <w:adjustRightInd w:val="0"/>
        <w:jc w:val="both"/>
        <w:rPr>
          <w:rFonts w:ascii="Arial" w:hAnsi="Arial" w:cs="Arial"/>
          <w:sz w:val="24"/>
          <w:szCs w:val="24"/>
        </w:rPr>
      </w:pPr>
    </w:p>
    <w:p w:rsidR="00D42DE5" w:rsidRPr="009B6437" w:rsidRDefault="00D42DE5" w:rsidP="00DD157A">
      <w:pPr>
        <w:rPr>
          <w:rFonts w:ascii="Arial" w:hAnsi="Arial" w:cs="Arial"/>
          <w:sz w:val="24"/>
          <w:szCs w:val="24"/>
        </w:rPr>
      </w:pPr>
      <w:r w:rsidRPr="009B6437">
        <w:rPr>
          <w:rFonts w:ascii="Arial" w:hAnsi="Arial" w:cs="Arial"/>
          <w:iCs/>
          <w:sz w:val="24"/>
          <w:szCs w:val="24"/>
        </w:rPr>
        <w:t>BARICHELLO,</w:t>
      </w:r>
      <w:proofErr w:type="gramStart"/>
      <w:r w:rsidRPr="009B6437">
        <w:rPr>
          <w:rFonts w:ascii="Arial" w:hAnsi="Arial" w:cs="Arial"/>
          <w:iCs/>
          <w:sz w:val="24"/>
          <w:szCs w:val="24"/>
        </w:rPr>
        <w:t xml:space="preserve">  </w:t>
      </w:r>
      <w:proofErr w:type="gramEnd"/>
      <w:r w:rsidRPr="009B6437">
        <w:rPr>
          <w:rFonts w:ascii="Arial" w:hAnsi="Arial" w:cs="Arial"/>
          <w:iCs/>
          <w:sz w:val="24"/>
          <w:szCs w:val="24"/>
        </w:rPr>
        <w:t xml:space="preserve">Eugênia Mariano da Rocha. </w:t>
      </w:r>
      <w:r w:rsidRPr="009B6437">
        <w:rPr>
          <w:rFonts w:ascii="Arial" w:hAnsi="Arial" w:cs="Arial"/>
          <w:b/>
          <w:iCs/>
          <w:sz w:val="24"/>
          <w:szCs w:val="24"/>
        </w:rPr>
        <w:t>Os 50 anos da nova universidade</w:t>
      </w:r>
      <w:r w:rsidRPr="009B6437">
        <w:rPr>
          <w:rFonts w:ascii="Arial" w:hAnsi="Arial" w:cs="Arial"/>
          <w:iCs/>
          <w:sz w:val="24"/>
          <w:szCs w:val="24"/>
        </w:rPr>
        <w:t>. Santa Maria: Editora UFSM, 2012. 146p.</w:t>
      </w:r>
      <w:r w:rsidRPr="009B6437">
        <w:rPr>
          <w:rFonts w:ascii="Arial" w:hAnsi="Arial" w:cs="Arial"/>
          <w:sz w:val="24"/>
          <w:szCs w:val="24"/>
        </w:rPr>
        <w:t xml:space="preserve"> </w:t>
      </w:r>
    </w:p>
    <w:p w:rsidR="00D42DE5" w:rsidRPr="009B6437" w:rsidRDefault="00D42DE5" w:rsidP="00DD157A">
      <w:pPr>
        <w:rPr>
          <w:rFonts w:ascii="Arial" w:hAnsi="Arial" w:cs="Arial"/>
          <w:iCs/>
          <w:sz w:val="24"/>
          <w:szCs w:val="24"/>
        </w:rPr>
      </w:pPr>
      <w:r w:rsidRPr="009B6437">
        <w:rPr>
          <w:rFonts w:ascii="Arial" w:hAnsi="Arial" w:cs="Arial"/>
          <w:iCs/>
          <w:sz w:val="24"/>
          <w:szCs w:val="24"/>
        </w:rPr>
        <w:t xml:space="preserve">_______. </w:t>
      </w:r>
      <w:r w:rsidRPr="009B6437">
        <w:rPr>
          <w:rFonts w:ascii="Arial" w:hAnsi="Arial" w:cs="Arial"/>
          <w:b/>
          <w:iCs/>
          <w:sz w:val="24"/>
          <w:szCs w:val="24"/>
        </w:rPr>
        <w:t>Comunicação e Comunidade do Saber</w:t>
      </w:r>
      <w:r w:rsidRPr="009B6437">
        <w:rPr>
          <w:rFonts w:ascii="Arial" w:hAnsi="Arial" w:cs="Arial"/>
          <w:iCs/>
          <w:sz w:val="24"/>
          <w:szCs w:val="24"/>
        </w:rPr>
        <w:t>. Santa Maria: Palotti, 2001. 196p.</w:t>
      </w:r>
    </w:p>
    <w:p w:rsidR="00D42DE5" w:rsidRPr="009B6437" w:rsidRDefault="00D42DE5" w:rsidP="00DD157A">
      <w:pPr>
        <w:autoSpaceDE w:val="0"/>
        <w:autoSpaceDN w:val="0"/>
        <w:adjustRightInd w:val="0"/>
        <w:rPr>
          <w:rFonts w:ascii="Arial" w:hAnsi="Arial" w:cs="Arial"/>
          <w:iCs/>
          <w:sz w:val="24"/>
          <w:szCs w:val="24"/>
        </w:rPr>
      </w:pPr>
    </w:p>
    <w:p w:rsidR="00B63BF4" w:rsidRPr="009B6437" w:rsidRDefault="00B63BF4" w:rsidP="00DD157A">
      <w:pPr>
        <w:autoSpaceDE w:val="0"/>
        <w:autoSpaceDN w:val="0"/>
        <w:adjustRightInd w:val="0"/>
        <w:jc w:val="both"/>
        <w:rPr>
          <w:rFonts w:ascii="Arial" w:hAnsi="Arial" w:cs="Arial"/>
          <w:sz w:val="24"/>
          <w:szCs w:val="24"/>
        </w:rPr>
      </w:pPr>
      <w:r w:rsidRPr="009B6437">
        <w:rPr>
          <w:rFonts w:ascii="Arial" w:hAnsi="Arial" w:cs="Arial"/>
          <w:sz w:val="24"/>
          <w:szCs w:val="24"/>
        </w:rPr>
        <w:t xml:space="preserve">BECKER, </w:t>
      </w:r>
      <w:proofErr w:type="spellStart"/>
      <w:r w:rsidRPr="009B6437">
        <w:rPr>
          <w:rFonts w:ascii="Arial" w:hAnsi="Arial" w:cs="Arial"/>
          <w:sz w:val="24"/>
          <w:szCs w:val="24"/>
        </w:rPr>
        <w:t>Tuio</w:t>
      </w:r>
      <w:proofErr w:type="spellEnd"/>
      <w:r w:rsidRPr="009B6437">
        <w:rPr>
          <w:rFonts w:ascii="Arial" w:hAnsi="Arial" w:cs="Arial"/>
          <w:sz w:val="24"/>
          <w:szCs w:val="24"/>
        </w:rPr>
        <w:t xml:space="preserve"> (org.). </w:t>
      </w:r>
      <w:r w:rsidRPr="009B6437">
        <w:rPr>
          <w:rFonts w:ascii="Arial" w:hAnsi="Arial" w:cs="Arial"/>
          <w:b/>
          <w:sz w:val="24"/>
          <w:szCs w:val="24"/>
        </w:rPr>
        <w:t>Cinema no Rio Grande do Sul</w:t>
      </w:r>
      <w:r w:rsidRPr="009B6437">
        <w:rPr>
          <w:rFonts w:ascii="Arial" w:hAnsi="Arial" w:cs="Arial"/>
          <w:sz w:val="24"/>
          <w:szCs w:val="24"/>
        </w:rPr>
        <w:t>. Cadernos Porto &amp; Vírgula, v. 8. Porto Alegre: Unidade Editorial, 1995.</w:t>
      </w:r>
    </w:p>
    <w:p w:rsidR="00B63BF4" w:rsidRPr="009B6437" w:rsidRDefault="00B63BF4" w:rsidP="00DD157A">
      <w:pPr>
        <w:autoSpaceDE w:val="0"/>
        <w:autoSpaceDN w:val="0"/>
        <w:adjustRightInd w:val="0"/>
        <w:jc w:val="both"/>
        <w:rPr>
          <w:rFonts w:ascii="Arial" w:hAnsi="Arial" w:cs="Arial"/>
          <w:sz w:val="24"/>
          <w:szCs w:val="24"/>
        </w:rPr>
      </w:pPr>
      <w:r w:rsidRPr="009B6437">
        <w:rPr>
          <w:rFonts w:ascii="Arial" w:hAnsi="Arial" w:cs="Arial"/>
          <w:sz w:val="24"/>
          <w:szCs w:val="24"/>
        </w:rPr>
        <w:t>_______</w:t>
      </w:r>
      <w:proofErr w:type="gramStart"/>
      <w:r w:rsidRPr="009B6437">
        <w:rPr>
          <w:rFonts w:ascii="Arial" w:hAnsi="Arial" w:cs="Arial"/>
          <w:sz w:val="24"/>
          <w:szCs w:val="24"/>
        </w:rPr>
        <w:t>.</w:t>
      </w:r>
      <w:proofErr w:type="gramEnd"/>
      <w:r w:rsidRPr="009B6437">
        <w:rPr>
          <w:rFonts w:ascii="Arial" w:hAnsi="Arial" w:cs="Arial"/>
          <w:b/>
          <w:bCs/>
          <w:sz w:val="24"/>
          <w:szCs w:val="24"/>
        </w:rPr>
        <w:t>Cinema gaúcho, uma breve história</w:t>
      </w:r>
      <w:r w:rsidRPr="009B6437">
        <w:rPr>
          <w:rFonts w:ascii="Arial" w:hAnsi="Arial" w:cs="Arial"/>
          <w:sz w:val="24"/>
          <w:szCs w:val="24"/>
        </w:rPr>
        <w:t>. Porto Alegre, RS: Movimento, 1986.</w:t>
      </w:r>
    </w:p>
    <w:p w:rsidR="00D42DE5" w:rsidRPr="009B6437" w:rsidRDefault="00D42DE5" w:rsidP="00DD157A">
      <w:pPr>
        <w:jc w:val="both"/>
        <w:rPr>
          <w:rFonts w:ascii="Arial" w:hAnsi="Arial" w:cs="Arial"/>
          <w:sz w:val="24"/>
          <w:szCs w:val="24"/>
        </w:rPr>
      </w:pPr>
    </w:p>
    <w:p w:rsidR="00D42DE5" w:rsidRPr="009B6437" w:rsidRDefault="00D42DE5" w:rsidP="00DD157A">
      <w:pPr>
        <w:autoSpaceDE w:val="0"/>
        <w:autoSpaceDN w:val="0"/>
        <w:adjustRightInd w:val="0"/>
        <w:jc w:val="both"/>
        <w:rPr>
          <w:rFonts w:ascii="Arial" w:hAnsi="Arial" w:cs="Arial"/>
          <w:iCs/>
          <w:sz w:val="24"/>
          <w:szCs w:val="24"/>
        </w:rPr>
      </w:pPr>
      <w:r w:rsidRPr="009B6437">
        <w:rPr>
          <w:rFonts w:ascii="Arial" w:hAnsi="Arial" w:cs="Arial"/>
          <w:iCs/>
          <w:sz w:val="24"/>
          <w:szCs w:val="24"/>
        </w:rPr>
        <w:t xml:space="preserve">BLANK, Thais </w:t>
      </w:r>
      <w:proofErr w:type="spellStart"/>
      <w:r w:rsidRPr="009B6437">
        <w:rPr>
          <w:rFonts w:ascii="Arial" w:hAnsi="Arial" w:cs="Arial"/>
          <w:iCs/>
          <w:sz w:val="24"/>
          <w:szCs w:val="24"/>
        </w:rPr>
        <w:t>Continentino</w:t>
      </w:r>
      <w:proofErr w:type="spellEnd"/>
      <w:r w:rsidRPr="009B6437">
        <w:rPr>
          <w:rFonts w:ascii="Arial" w:hAnsi="Arial" w:cs="Arial"/>
          <w:iCs/>
          <w:sz w:val="24"/>
          <w:szCs w:val="24"/>
        </w:rPr>
        <w:t xml:space="preserve">. </w:t>
      </w:r>
      <w:r w:rsidRPr="009B6437">
        <w:rPr>
          <w:rFonts w:ascii="Arial" w:hAnsi="Arial" w:cs="Arial"/>
          <w:b/>
          <w:iCs/>
          <w:sz w:val="24"/>
          <w:szCs w:val="24"/>
        </w:rPr>
        <w:t>Da tomada à retomada</w:t>
      </w:r>
      <w:r w:rsidRPr="009B6437">
        <w:rPr>
          <w:rFonts w:ascii="Arial" w:hAnsi="Arial" w:cs="Arial"/>
          <w:iCs/>
          <w:sz w:val="24"/>
          <w:szCs w:val="24"/>
        </w:rPr>
        <w:t xml:space="preserve">: origem e migração do cinema doméstico brasileiro (1920 -1965). 2015. 208p. Tese (Doutorado </w:t>
      </w:r>
      <w:r w:rsidRPr="009B6437">
        <w:rPr>
          <w:rFonts w:ascii="Arial" w:hAnsi="Arial" w:cs="Arial"/>
          <w:sz w:val="24"/>
          <w:szCs w:val="24"/>
        </w:rPr>
        <w:t xml:space="preserve">Tecnologias da Comunicação e Estéticas/ Histoire de </w:t>
      </w:r>
      <w:proofErr w:type="gramStart"/>
      <w:r w:rsidRPr="009B6437">
        <w:rPr>
          <w:rFonts w:ascii="Arial" w:hAnsi="Arial" w:cs="Arial"/>
          <w:sz w:val="24"/>
          <w:szCs w:val="24"/>
        </w:rPr>
        <w:t>L’Art</w:t>
      </w:r>
      <w:proofErr w:type="gramEnd"/>
      <w:r w:rsidRPr="009B6437">
        <w:rPr>
          <w:rFonts w:ascii="Arial" w:hAnsi="Arial" w:cs="Arial"/>
          <w:sz w:val="24"/>
          <w:szCs w:val="24"/>
        </w:rPr>
        <w:t xml:space="preserve">) - </w:t>
      </w:r>
      <w:r w:rsidRPr="009B6437">
        <w:rPr>
          <w:rFonts w:ascii="Arial" w:hAnsi="Arial" w:cs="Arial"/>
          <w:sz w:val="24"/>
          <w:szCs w:val="24"/>
          <w:shd w:val="clear" w:color="auto" w:fill="FFFFFF"/>
        </w:rPr>
        <w:t>Universidade Federal do Rio de Janeiro/Paris 1, Rio De Janeiro (RJ)/ Paris (FR), 2015.</w:t>
      </w:r>
    </w:p>
    <w:p w:rsidR="00D42DE5" w:rsidRPr="009B6437" w:rsidRDefault="00D42DE5" w:rsidP="00DD157A">
      <w:pPr>
        <w:autoSpaceDE w:val="0"/>
        <w:autoSpaceDN w:val="0"/>
        <w:adjustRightInd w:val="0"/>
        <w:rPr>
          <w:rFonts w:ascii="Arial" w:hAnsi="Arial" w:cs="Arial"/>
          <w:iCs/>
          <w:sz w:val="24"/>
          <w:szCs w:val="24"/>
        </w:rPr>
      </w:pPr>
    </w:p>
    <w:p w:rsidR="008859E8" w:rsidRPr="009B6437" w:rsidRDefault="008859E8" w:rsidP="00DD157A">
      <w:pPr>
        <w:jc w:val="both"/>
        <w:rPr>
          <w:rFonts w:ascii="Arial" w:hAnsi="Arial" w:cs="Arial"/>
          <w:sz w:val="24"/>
          <w:szCs w:val="24"/>
        </w:rPr>
      </w:pPr>
      <w:r w:rsidRPr="009B6437">
        <w:rPr>
          <w:rFonts w:ascii="Arial" w:hAnsi="Arial" w:cs="Arial"/>
          <w:sz w:val="24"/>
          <w:szCs w:val="24"/>
        </w:rPr>
        <w:t>CESARO</w:t>
      </w:r>
      <w:proofErr w:type="gramStart"/>
      <w:r w:rsidRPr="009B6437">
        <w:rPr>
          <w:rFonts w:ascii="Arial" w:hAnsi="Arial" w:cs="Arial"/>
          <w:sz w:val="24"/>
          <w:szCs w:val="24"/>
        </w:rPr>
        <w:t>, Caio</w:t>
      </w:r>
      <w:proofErr w:type="gramEnd"/>
      <w:r w:rsidRPr="009B6437">
        <w:rPr>
          <w:rFonts w:ascii="Arial" w:hAnsi="Arial" w:cs="Arial"/>
          <w:sz w:val="24"/>
          <w:szCs w:val="24"/>
        </w:rPr>
        <w:t xml:space="preserve"> Julio. </w:t>
      </w:r>
      <w:r w:rsidRPr="009B6437">
        <w:rPr>
          <w:rFonts w:ascii="Arial" w:hAnsi="Arial" w:cs="Arial"/>
          <w:b/>
          <w:sz w:val="24"/>
          <w:szCs w:val="24"/>
        </w:rPr>
        <w:t>Em Preservação e restauração cinematográficas no Brasil</w:t>
      </w:r>
      <w:r w:rsidRPr="009B6437">
        <w:rPr>
          <w:rFonts w:ascii="Arial" w:hAnsi="Arial" w:cs="Arial"/>
          <w:sz w:val="24"/>
          <w:szCs w:val="24"/>
        </w:rPr>
        <w:t xml:space="preserve">: a restauração do acervo de Hikoma Udhiara. 2007. 337p. Tese (Doutorado em Multimeios) – Universidade Estadual de Campinas, Campinas, 2007. </w:t>
      </w:r>
    </w:p>
    <w:p w:rsidR="008859E8" w:rsidRPr="009B6437" w:rsidRDefault="008859E8" w:rsidP="00DD157A">
      <w:pPr>
        <w:jc w:val="both"/>
        <w:rPr>
          <w:rFonts w:ascii="Arial" w:hAnsi="Arial" w:cs="Arial"/>
          <w:sz w:val="24"/>
          <w:szCs w:val="24"/>
        </w:rPr>
      </w:pPr>
    </w:p>
    <w:p w:rsidR="00B63BF4" w:rsidRPr="00C12677" w:rsidRDefault="00B63BF4" w:rsidP="00DD157A">
      <w:pPr>
        <w:jc w:val="both"/>
        <w:rPr>
          <w:rFonts w:ascii="Arial" w:hAnsi="Arial" w:cs="Arial"/>
          <w:sz w:val="24"/>
          <w:szCs w:val="24"/>
        </w:rPr>
      </w:pPr>
      <w:r w:rsidRPr="009B6437">
        <w:rPr>
          <w:rFonts w:ascii="Arial" w:hAnsi="Arial" w:cs="Arial"/>
          <w:sz w:val="24"/>
          <w:szCs w:val="24"/>
          <w:lang w:val="en-US"/>
        </w:rPr>
        <w:lastRenderedPageBreak/>
        <w:t xml:space="preserve">EDERA, Bruno. </w:t>
      </w:r>
      <w:r w:rsidRPr="009B6437">
        <w:rPr>
          <w:rFonts w:ascii="Arial" w:hAnsi="Arial" w:cs="Arial"/>
          <w:b/>
          <w:sz w:val="24"/>
          <w:szCs w:val="24"/>
          <w:lang w:val="en-US"/>
        </w:rPr>
        <w:t xml:space="preserve">Full </w:t>
      </w:r>
      <w:proofErr w:type="spellStart"/>
      <w:r w:rsidRPr="009B6437">
        <w:rPr>
          <w:rFonts w:ascii="Arial" w:hAnsi="Arial" w:cs="Arial"/>
          <w:b/>
          <w:sz w:val="24"/>
          <w:szCs w:val="24"/>
          <w:lang w:val="en-US"/>
        </w:rPr>
        <w:t>lenght</w:t>
      </w:r>
      <w:proofErr w:type="spellEnd"/>
      <w:r w:rsidRPr="009B6437">
        <w:rPr>
          <w:rFonts w:ascii="Arial" w:hAnsi="Arial" w:cs="Arial"/>
          <w:b/>
          <w:sz w:val="24"/>
          <w:szCs w:val="24"/>
          <w:lang w:val="en-US"/>
        </w:rPr>
        <w:t xml:space="preserve"> animated feature films</w:t>
      </w:r>
      <w:r w:rsidRPr="009B6437">
        <w:rPr>
          <w:rFonts w:ascii="Arial" w:hAnsi="Arial" w:cs="Arial"/>
          <w:sz w:val="24"/>
          <w:szCs w:val="24"/>
          <w:lang w:val="en-US"/>
        </w:rPr>
        <w:t xml:space="preserve">. </w:t>
      </w:r>
      <w:proofErr w:type="gramStart"/>
      <w:r w:rsidRPr="00C12677">
        <w:rPr>
          <w:rFonts w:ascii="Arial" w:hAnsi="Arial" w:cs="Arial"/>
          <w:sz w:val="24"/>
          <w:szCs w:val="24"/>
        </w:rPr>
        <w:t>1.</w:t>
      </w:r>
      <w:proofErr w:type="gramEnd"/>
      <w:r w:rsidRPr="00C12677">
        <w:rPr>
          <w:rFonts w:ascii="Arial" w:hAnsi="Arial" w:cs="Arial"/>
          <w:sz w:val="24"/>
          <w:szCs w:val="24"/>
        </w:rPr>
        <w:t>ed. Oxford: Focal Press, 1977.</w:t>
      </w:r>
    </w:p>
    <w:p w:rsidR="008859E8" w:rsidRPr="009B6437" w:rsidRDefault="008859E8" w:rsidP="00DD157A">
      <w:pPr>
        <w:autoSpaceDE w:val="0"/>
        <w:autoSpaceDN w:val="0"/>
        <w:adjustRightInd w:val="0"/>
        <w:rPr>
          <w:rFonts w:ascii="Arial" w:hAnsi="Arial" w:cs="Arial"/>
          <w:iCs/>
          <w:sz w:val="24"/>
          <w:szCs w:val="24"/>
        </w:rPr>
      </w:pPr>
      <w:r w:rsidRPr="009B6437">
        <w:rPr>
          <w:rFonts w:ascii="Arial" w:hAnsi="Arial" w:cs="Arial"/>
          <w:iCs/>
          <w:caps/>
          <w:sz w:val="24"/>
          <w:szCs w:val="24"/>
        </w:rPr>
        <w:t xml:space="preserve">História </w:t>
      </w:r>
      <w:r w:rsidRPr="009B6437">
        <w:rPr>
          <w:rFonts w:ascii="Arial" w:hAnsi="Arial" w:cs="Arial"/>
          <w:iCs/>
          <w:sz w:val="24"/>
          <w:szCs w:val="24"/>
        </w:rPr>
        <w:t>da Kodak, disponível em &lt;</w:t>
      </w:r>
      <w:proofErr w:type="gramStart"/>
      <w:r w:rsidRPr="009B6437">
        <w:rPr>
          <w:rFonts w:ascii="Arial" w:hAnsi="Arial" w:cs="Arial"/>
          <w:iCs/>
          <w:sz w:val="24"/>
          <w:szCs w:val="24"/>
        </w:rPr>
        <w:t>http://www.kodak.com/global/en/corp/historyOfKodak/historyIntro.</w:t>
      </w:r>
      <w:proofErr w:type="gramEnd"/>
      <w:r w:rsidRPr="009B6437">
        <w:rPr>
          <w:rFonts w:ascii="Arial" w:hAnsi="Arial" w:cs="Arial"/>
          <w:iCs/>
          <w:sz w:val="24"/>
          <w:szCs w:val="24"/>
        </w:rPr>
        <w:t>jhtml&gt;, acesso em</w:t>
      </w:r>
    </w:p>
    <w:p w:rsidR="008859E8" w:rsidRPr="009B6437" w:rsidRDefault="008859E8" w:rsidP="00DD157A">
      <w:pPr>
        <w:rPr>
          <w:rFonts w:ascii="Arial" w:hAnsi="Arial" w:cs="Arial"/>
          <w:iCs/>
          <w:sz w:val="24"/>
          <w:szCs w:val="24"/>
        </w:rPr>
      </w:pPr>
      <w:r w:rsidRPr="009B6437">
        <w:rPr>
          <w:rFonts w:ascii="Arial" w:hAnsi="Arial" w:cs="Arial"/>
          <w:iCs/>
          <w:sz w:val="24"/>
          <w:szCs w:val="24"/>
        </w:rPr>
        <w:t>20 mar. 2016.</w:t>
      </w:r>
    </w:p>
    <w:p w:rsidR="008859E8" w:rsidRPr="009B6437" w:rsidRDefault="008859E8" w:rsidP="00DD157A">
      <w:pPr>
        <w:autoSpaceDE w:val="0"/>
        <w:autoSpaceDN w:val="0"/>
        <w:adjustRightInd w:val="0"/>
        <w:rPr>
          <w:rFonts w:ascii="Arial" w:hAnsi="Arial" w:cs="Arial"/>
          <w:iCs/>
          <w:sz w:val="24"/>
          <w:szCs w:val="24"/>
        </w:rPr>
      </w:pPr>
    </w:p>
    <w:p w:rsidR="008859E8" w:rsidRPr="009B6437" w:rsidRDefault="008859E8" w:rsidP="00DD157A">
      <w:pPr>
        <w:autoSpaceDE w:val="0"/>
        <w:autoSpaceDN w:val="0"/>
        <w:adjustRightInd w:val="0"/>
        <w:rPr>
          <w:rFonts w:ascii="Arial" w:hAnsi="Arial" w:cs="Arial"/>
          <w:iCs/>
          <w:sz w:val="24"/>
          <w:szCs w:val="24"/>
        </w:rPr>
      </w:pPr>
      <w:r w:rsidRPr="009B6437">
        <w:rPr>
          <w:rFonts w:ascii="Arial" w:hAnsi="Arial" w:cs="Arial"/>
          <w:iCs/>
          <w:sz w:val="24"/>
          <w:szCs w:val="24"/>
        </w:rPr>
        <w:t xml:space="preserve">LE GOFF, J. </w:t>
      </w:r>
      <w:r w:rsidRPr="009B6437">
        <w:rPr>
          <w:rFonts w:ascii="Arial" w:hAnsi="Arial" w:cs="Arial"/>
          <w:b/>
          <w:iCs/>
          <w:sz w:val="24"/>
          <w:szCs w:val="24"/>
        </w:rPr>
        <w:t>História e Memória</w:t>
      </w:r>
      <w:r w:rsidRPr="009B6437">
        <w:rPr>
          <w:rFonts w:ascii="Arial" w:hAnsi="Arial" w:cs="Arial"/>
          <w:iCs/>
          <w:sz w:val="24"/>
          <w:szCs w:val="24"/>
        </w:rPr>
        <w:t>. São Paulo: Ed. Unicamp, 1990. 553p.</w:t>
      </w:r>
    </w:p>
    <w:p w:rsidR="008859E8" w:rsidRPr="009B6437" w:rsidRDefault="008859E8" w:rsidP="00DD157A">
      <w:pPr>
        <w:autoSpaceDE w:val="0"/>
        <w:autoSpaceDN w:val="0"/>
        <w:adjustRightInd w:val="0"/>
        <w:rPr>
          <w:rFonts w:ascii="Arial" w:hAnsi="Arial" w:cs="Arial"/>
          <w:iCs/>
          <w:sz w:val="24"/>
          <w:szCs w:val="24"/>
        </w:rPr>
      </w:pPr>
    </w:p>
    <w:p w:rsidR="00446BF5" w:rsidRPr="009B6437" w:rsidRDefault="00446BF5" w:rsidP="00DD157A">
      <w:pPr>
        <w:jc w:val="both"/>
        <w:rPr>
          <w:rFonts w:ascii="Arial" w:hAnsi="Arial" w:cs="Arial"/>
          <w:sz w:val="24"/>
          <w:szCs w:val="24"/>
        </w:rPr>
      </w:pPr>
      <w:r w:rsidRPr="009B6437">
        <w:rPr>
          <w:rFonts w:ascii="Arial" w:hAnsi="Arial" w:cs="Arial"/>
          <w:sz w:val="24"/>
          <w:szCs w:val="24"/>
        </w:rPr>
        <w:t xml:space="preserve">MEIHY, José Carlos e HOLANDA, Fabíola. </w:t>
      </w:r>
      <w:r w:rsidRPr="009B6437">
        <w:rPr>
          <w:rFonts w:ascii="Arial" w:hAnsi="Arial" w:cs="Arial"/>
          <w:b/>
          <w:sz w:val="24"/>
          <w:szCs w:val="24"/>
        </w:rPr>
        <w:t>História Oral: Como fazer, Como Pensar</w:t>
      </w:r>
      <w:r w:rsidRPr="009B6437">
        <w:rPr>
          <w:rFonts w:ascii="Arial" w:hAnsi="Arial" w:cs="Arial"/>
          <w:sz w:val="24"/>
          <w:szCs w:val="24"/>
        </w:rPr>
        <w:t xml:space="preserve">. </w:t>
      </w:r>
      <w:proofErr w:type="gramStart"/>
      <w:r w:rsidRPr="009B6437">
        <w:rPr>
          <w:rFonts w:ascii="Arial" w:hAnsi="Arial" w:cs="Arial"/>
          <w:sz w:val="24"/>
          <w:szCs w:val="24"/>
        </w:rPr>
        <w:t>2</w:t>
      </w:r>
      <w:proofErr w:type="gramEnd"/>
      <w:r w:rsidRPr="009B6437">
        <w:rPr>
          <w:rFonts w:ascii="Arial" w:hAnsi="Arial" w:cs="Arial"/>
          <w:sz w:val="24"/>
          <w:szCs w:val="24"/>
        </w:rPr>
        <w:t xml:space="preserve"> ED. São Paulo: Contexto, 2014.</w:t>
      </w:r>
    </w:p>
    <w:p w:rsidR="00B63BF4" w:rsidRPr="009B6437" w:rsidRDefault="00B63BF4" w:rsidP="00DD157A">
      <w:pPr>
        <w:jc w:val="both"/>
        <w:rPr>
          <w:rFonts w:ascii="Arial" w:hAnsi="Arial" w:cs="Arial"/>
          <w:sz w:val="24"/>
          <w:szCs w:val="24"/>
        </w:rPr>
      </w:pPr>
    </w:p>
    <w:p w:rsidR="00B63BF4" w:rsidRPr="009B6437" w:rsidRDefault="00B63BF4" w:rsidP="00DD157A">
      <w:pPr>
        <w:jc w:val="both"/>
        <w:rPr>
          <w:rFonts w:ascii="Arial" w:hAnsi="Arial" w:cs="Arial"/>
          <w:sz w:val="24"/>
          <w:szCs w:val="24"/>
        </w:rPr>
      </w:pPr>
      <w:r w:rsidRPr="009B6437">
        <w:rPr>
          <w:rFonts w:ascii="Arial" w:hAnsi="Arial" w:cs="Arial"/>
          <w:sz w:val="24"/>
          <w:szCs w:val="24"/>
        </w:rPr>
        <w:t xml:space="preserve">MERTEN, Luiz Carlos. </w:t>
      </w:r>
      <w:r w:rsidRPr="009B6437">
        <w:rPr>
          <w:rFonts w:ascii="Arial" w:hAnsi="Arial" w:cs="Arial"/>
          <w:b/>
          <w:bCs/>
          <w:sz w:val="24"/>
          <w:szCs w:val="24"/>
        </w:rPr>
        <w:t>A aventura do cinema gaúcho</w:t>
      </w:r>
      <w:r w:rsidRPr="009B6437">
        <w:rPr>
          <w:rFonts w:ascii="Arial" w:hAnsi="Arial" w:cs="Arial"/>
          <w:sz w:val="24"/>
          <w:szCs w:val="24"/>
        </w:rPr>
        <w:t>. São Leopoldo, RS. Unisinos, 2002.</w:t>
      </w:r>
    </w:p>
    <w:p w:rsidR="00B63BF4" w:rsidRPr="009B6437" w:rsidRDefault="00B63BF4" w:rsidP="00DD157A">
      <w:pPr>
        <w:jc w:val="both"/>
        <w:rPr>
          <w:rFonts w:ascii="Arial" w:hAnsi="Arial" w:cs="Arial"/>
          <w:sz w:val="24"/>
          <w:szCs w:val="24"/>
        </w:rPr>
      </w:pPr>
    </w:p>
    <w:p w:rsidR="008859E8" w:rsidRPr="009B6437" w:rsidRDefault="008859E8" w:rsidP="00DD157A">
      <w:pPr>
        <w:autoSpaceDE w:val="0"/>
        <w:autoSpaceDN w:val="0"/>
        <w:adjustRightInd w:val="0"/>
        <w:rPr>
          <w:rFonts w:ascii="Arial" w:hAnsi="Arial" w:cs="Arial"/>
          <w:iCs/>
          <w:sz w:val="24"/>
          <w:szCs w:val="24"/>
        </w:rPr>
      </w:pPr>
      <w:r w:rsidRPr="009B6437">
        <w:rPr>
          <w:rFonts w:ascii="Arial" w:hAnsi="Arial" w:cs="Arial"/>
          <w:sz w:val="24"/>
          <w:szCs w:val="24"/>
        </w:rPr>
        <w:t>POLLAK</w:t>
      </w:r>
      <w:r w:rsidRPr="009B6437">
        <w:rPr>
          <w:rFonts w:ascii="Arial" w:hAnsi="Arial" w:cs="Arial"/>
          <w:iCs/>
          <w:sz w:val="24"/>
          <w:szCs w:val="24"/>
        </w:rPr>
        <w:t>, </w:t>
      </w:r>
      <w:r w:rsidRPr="009B6437">
        <w:rPr>
          <w:rFonts w:ascii="Arial" w:hAnsi="Arial" w:cs="Arial"/>
          <w:sz w:val="24"/>
          <w:szCs w:val="24"/>
        </w:rPr>
        <w:t>Michael</w:t>
      </w:r>
      <w:r w:rsidRPr="009B6437">
        <w:rPr>
          <w:rFonts w:ascii="Arial" w:hAnsi="Arial" w:cs="Arial"/>
          <w:iCs/>
          <w:sz w:val="24"/>
          <w:szCs w:val="24"/>
        </w:rPr>
        <w:t xml:space="preserve">. Memória e Identidade Social. In: </w:t>
      </w:r>
      <w:r w:rsidRPr="009B6437">
        <w:rPr>
          <w:rFonts w:ascii="Arial" w:hAnsi="Arial" w:cs="Arial"/>
          <w:b/>
          <w:iCs/>
          <w:sz w:val="24"/>
          <w:szCs w:val="24"/>
        </w:rPr>
        <w:t>Estudos Históricos</w:t>
      </w:r>
      <w:r w:rsidRPr="009B6437">
        <w:rPr>
          <w:rFonts w:ascii="Arial" w:hAnsi="Arial" w:cs="Arial"/>
          <w:iCs/>
          <w:sz w:val="24"/>
          <w:szCs w:val="24"/>
        </w:rPr>
        <w:t>. Rio de Janeiro, vol. 5.n. 10. </w:t>
      </w:r>
      <w:proofErr w:type="gramStart"/>
      <w:r w:rsidRPr="009B6437">
        <w:rPr>
          <w:rFonts w:ascii="Arial" w:hAnsi="Arial" w:cs="Arial"/>
          <w:iCs/>
          <w:sz w:val="24"/>
          <w:szCs w:val="24"/>
        </w:rPr>
        <w:t>1992, p.</w:t>
      </w:r>
      <w:proofErr w:type="gramEnd"/>
      <w:r w:rsidRPr="009B6437">
        <w:rPr>
          <w:rFonts w:ascii="Arial" w:hAnsi="Arial" w:cs="Arial"/>
          <w:iCs/>
          <w:sz w:val="24"/>
          <w:szCs w:val="24"/>
        </w:rPr>
        <w:t xml:space="preserve"> 200-212.</w:t>
      </w:r>
    </w:p>
    <w:p w:rsidR="008859E8" w:rsidRPr="009B6437" w:rsidRDefault="008859E8" w:rsidP="00DD157A">
      <w:pPr>
        <w:autoSpaceDE w:val="0"/>
        <w:autoSpaceDN w:val="0"/>
        <w:adjustRightInd w:val="0"/>
        <w:rPr>
          <w:rFonts w:ascii="Arial" w:hAnsi="Arial" w:cs="Arial"/>
          <w:iCs/>
          <w:sz w:val="24"/>
          <w:szCs w:val="24"/>
        </w:rPr>
      </w:pPr>
      <w:r w:rsidRPr="009B6437">
        <w:rPr>
          <w:rFonts w:ascii="Arial" w:hAnsi="Arial" w:cs="Arial"/>
          <w:iCs/>
          <w:sz w:val="24"/>
          <w:szCs w:val="24"/>
        </w:rPr>
        <w:t xml:space="preserve">_______. Memória, esquecimento, silêncio. In: </w:t>
      </w:r>
      <w:r w:rsidRPr="009B6437">
        <w:rPr>
          <w:rFonts w:ascii="Arial" w:hAnsi="Arial" w:cs="Arial"/>
          <w:b/>
          <w:iCs/>
          <w:sz w:val="24"/>
          <w:szCs w:val="24"/>
        </w:rPr>
        <w:t>Estudos históricos</w:t>
      </w:r>
      <w:r w:rsidRPr="009B6437">
        <w:rPr>
          <w:rFonts w:ascii="Arial" w:hAnsi="Arial" w:cs="Arial"/>
          <w:iCs/>
          <w:sz w:val="24"/>
          <w:szCs w:val="24"/>
        </w:rPr>
        <w:t xml:space="preserve">. Rio de Janeiro: </w:t>
      </w:r>
    </w:p>
    <w:p w:rsidR="008859E8" w:rsidRPr="009B6437" w:rsidRDefault="008859E8" w:rsidP="00DD157A">
      <w:pPr>
        <w:autoSpaceDE w:val="0"/>
        <w:autoSpaceDN w:val="0"/>
        <w:adjustRightInd w:val="0"/>
        <w:rPr>
          <w:rFonts w:ascii="Arial" w:hAnsi="Arial" w:cs="Arial"/>
          <w:iCs/>
          <w:sz w:val="24"/>
          <w:szCs w:val="24"/>
        </w:rPr>
      </w:pPr>
      <w:r w:rsidRPr="009B6437">
        <w:rPr>
          <w:rFonts w:ascii="Arial" w:hAnsi="Arial" w:cs="Arial"/>
          <w:iCs/>
          <w:sz w:val="24"/>
          <w:szCs w:val="24"/>
        </w:rPr>
        <w:t>CPDOC/FGV v. 2 n. 3, 1989, p.3-15.</w:t>
      </w:r>
    </w:p>
    <w:p w:rsidR="008859E8" w:rsidRPr="009B6437" w:rsidRDefault="008859E8" w:rsidP="00DD157A">
      <w:pPr>
        <w:autoSpaceDE w:val="0"/>
        <w:autoSpaceDN w:val="0"/>
        <w:adjustRightInd w:val="0"/>
        <w:rPr>
          <w:rFonts w:ascii="Arial" w:hAnsi="Arial" w:cs="Arial"/>
          <w:iCs/>
          <w:sz w:val="24"/>
          <w:szCs w:val="24"/>
        </w:rPr>
      </w:pPr>
    </w:p>
    <w:p w:rsidR="008859E8" w:rsidRPr="009B6437" w:rsidRDefault="008859E8" w:rsidP="00DD157A">
      <w:pPr>
        <w:autoSpaceDE w:val="0"/>
        <w:autoSpaceDN w:val="0"/>
        <w:adjustRightInd w:val="0"/>
        <w:rPr>
          <w:rFonts w:ascii="Arial" w:hAnsi="Arial" w:cs="Arial"/>
          <w:iCs/>
          <w:sz w:val="24"/>
          <w:szCs w:val="24"/>
        </w:rPr>
      </w:pPr>
      <w:r w:rsidRPr="009B6437">
        <w:rPr>
          <w:rFonts w:ascii="Arial" w:hAnsi="Arial" w:cs="Arial"/>
          <w:iCs/>
          <w:sz w:val="24"/>
          <w:szCs w:val="24"/>
        </w:rPr>
        <w:t xml:space="preserve">PÓVOAS, Glênio. </w:t>
      </w:r>
      <w:r w:rsidRPr="009B6437">
        <w:rPr>
          <w:rFonts w:ascii="Arial" w:hAnsi="Arial" w:cs="Arial"/>
          <w:b/>
          <w:iCs/>
          <w:sz w:val="24"/>
          <w:szCs w:val="24"/>
        </w:rPr>
        <w:t>Histórias do cinema gaúcho</w:t>
      </w:r>
      <w:r w:rsidRPr="009B6437">
        <w:rPr>
          <w:rFonts w:ascii="Arial" w:hAnsi="Arial" w:cs="Arial"/>
          <w:iCs/>
          <w:sz w:val="24"/>
          <w:szCs w:val="24"/>
        </w:rPr>
        <w:t>: propostas de indexação 1904-1954. 2005. 205p. Tese (Doutorado em Comunicação) – Pontifícia Universidade Católica do Rio Grande do Sul, Porto Alegre, RS, 2005.</w:t>
      </w:r>
    </w:p>
    <w:p w:rsidR="008859E8" w:rsidRPr="009B6437" w:rsidRDefault="008859E8" w:rsidP="00DD157A">
      <w:pPr>
        <w:rPr>
          <w:rFonts w:ascii="Arial" w:hAnsi="Arial" w:cs="Arial"/>
          <w:iCs/>
          <w:sz w:val="24"/>
          <w:szCs w:val="24"/>
        </w:rPr>
      </w:pPr>
    </w:p>
    <w:p w:rsidR="008859E8" w:rsidRPr="009B6437" w:rsidRDefault="008859E8" w:rsidP="00DD157A">
      <w:pPr>
        <w:autoSpaceDE w:val="0"/>
        <w:autoSpaceDN w:val="0"/>
        <w:adjustRightInd w:val="0"/>
        <w:rPr>
          <w:rFonts w:ascii="Arial" w:hAnsi="Arial" w:cs="Arial"/>
          <w:iCs/>
          <w:sz w:val="24"/>
          <w:szCs w:val="24"/>
        </w:rPr>
      </w:pPr>
      <w:r w:rsidRPr="009B6437">
        <w:rPr>
          <w:rFonts w:ascii="Arial" w:hAnsi="Arial" w:cs="Arial"/>
          <w:iCs/>
          <w:sz w:val="24"/>
          <w:szCs w:val="24"/>
        </w:rPr>
        <w:t xml:space="preserve">RICOEUR, Paul. </w:t>
      </w:r>
      <w:r w:rsidRPr="009B6437">
        <w:rPr>
          <w:rFonts w:ascii="Arial" w:hAnsi="Arial" w:cs="Arial"/>
          <w:b/>
          <w:iCs/>
          <w:sz w:val="24"/>
          <w:szCs w:val="24"/>
        </w:rPr>
        <w:t>A memória, a história, o esquecimento</w:t>
      </w:r>
      <w:r w:rsidRPr="009B6437">
        <w:rPr>
          <w:rFonts w:ascii="Arial" w:hAnsi="Arial" w:cs="Arial"/>
          <w:iCs/>
          <w:sz w:val="24"/>
          <w:szCs w:val="24"/>
        </w:rPr>
        <w:t>. Tradução: Alain François. Campinas, SP: Editora da UNICAMP, 2007. 244p.</w:t>
      </w:r>
    </w:p>
    <w:p w:rsidR="008859E8" w:rsidRPr="009B6437" w:rsidRDefault="008859E8" w:rsidP="00DD157A">
      <w:pPr>
        <w:autoSpaceDE w:val="0"/>
        <w:autoSpaceDN w:val="0"/>
        <w:adjustRightInd w:val="0"/>
        <w:rPr>
          <w:rFonts w:ascii="Arial" w:hAnsi="Arial" w:cs="Arial"/>
          <w:iCs/>
          <w:sz w:val="24"/>
          <w:szCs w:val="24"/>
        </w:rPr>
      </w:pPr>
    </w:p>
    <w:p w:rsidR="008859E8" w:rsidRPr="009B6437" w:rsidRDefault="008859E8" w:rsidP="00DD157A">
      <w:pPr>
        <w:rPr>
          <w:rFonts w:ascii="Arial" w:hAnsi="Arial" w:cs="Arial"/>
          <w:iCs/>
          <w:sz w:val="24"/>
          <w:szCs w:val="24"/>
        </w:rPr>
      </w:pPr>
      <w:r w:rsidRPr="009B6437">
        <w:rPr>
          <w:rFonts w:ascii="Arial" w:hAnsi="Arial" w:cs="Arial"/>
          <w:sz w:val="24"/>
          <w:szCs w:val="24"/>
        </w:rPr>
        <w:t xml:space="preserve">ROCHA, Glauber. </w:t>
      </w:r>
      <w:r w:rsidRPr="009B6437">
        <w:rPr>
          <w:rFonts w:ascii="Arial" w:hAnsi="Arial" w:cs="Arial"/>
          <w:b/>
          <w:sz w:val="24"/>
          <w:szCs w:val="24"/>
        </w:rPr>
        <w:t>Revolução do Cinema Novo</w:t>
      </w:r>
      <w:r w:rsidRPr="009B6437">
        <w:rPr>
          <w:rFonts w:ascii="Arial" w:hAnsi="Arial" w:cs="Arial"/>
          <w:sz w:val="24"/>
          <w:szCs w:val="24"/>
        </w:rPr>
        <w:t>. Rio de Janeiro: Alhambra/Embrafilme, 1981. 568p.</w:t>
      </w:r>
    </w:p>
    <w:p w:rsidR="008859E8" w:rsidRPr="009B6437" w:rsidRDefault="008859E8" w:rsidP="00DD157A">
      <w:pPr>
        <w:jc w:val="both"/>
        <w:rPr>
          <w:rFonts w:ascii="Arial" w:hAnsi="Arial" w:cs="Arial"/>
          <w:color w:val="000000"/>
          <w:sz w:val="24"/>
          <w:szCs w:val="24"/>
        </w:rPr>
      </w:pPr>
    </w:p>
    <w:p w:rsidR="00B63BF4" w:rsidRPr="009B6437" w:rsidRDefault="00B63BF4" w:rsidP="00DD157A">
      <w:pPr>
        <w:jc w:val="both"/>
        <w:rPr>
          <w:rFonts w:ascii="Arial" w:hAnsi="Arial" w:cs="Arial"/>
          <w:color w:val="000000"/>
          <w:sz w:val="24"/>
          <w:szCs w:val="24"/>
        </w:rPr>
      </w:pPr>
      <w:r w:rsidRPr="009B6437">
        <w:rPr>
          <w:rFonts w:ascii="Arial" w:hAnsi="Arial" w:cs="Arial"/>
          <w:color w:val="000000"/>
          <w:sz w:val="24"/>
          <w:szCs w:val="24"/>
        </w:rPr>
        <w:t xml:space="preserve">SALLES, Filipe. Bitolas e </w:t>
      </w:r>
      <w:r w:rsidR="00EB1DEF" w:rsidRPr="009B6437">
        <w:rPr>
          <w:rFonts w:ascii="Arial" w:hAnsi="Arial" w:cs="Arial"/>
          <w:color w:val="000000"/>
          <w:sz w:val="24"/>
          <w:szCs w:val="24"/>
        </w:rPr>
        <w:t>suporte</w:t>
      </w:r>
      <w:r w:rsidRPr="009B6437">
        <w:rPr>
          <w:rFonts w:ascii="Arial" w:hAnsi="Arial" w:cs="Arial"/>
          <w:color w:val="000000"/>
          <w:sz w:val="24"/>
          <w:szCs w:val="24"/>
        </w:rPr>
        <w:t xml:space="preserve">s no cinema. In: </w:t>
      </w:r>
      <w:proofErr w:type="spellStart"/>
      <w:r w:rsidRPr="009B6437">
        <w:rPr>
          <w:rFonts w:ascii="Arial" w:hAnsi="Arial" w:cs="Arial"/>
          <w:color w:val="000000"/>
          <w:sz w:val="24"/>
          <w:szCs w:val="24"/>
        </w:rPr>
        <w:t>Mnemocine</w:t>
      </w:r>
      <w:proofErr w:type="spellEnd"/>
      <w:r w:rsidRPr="009B6437">
        <w:rPr>
          <w:rFonts w:ascii="Arial" w:hAnsi="Arial" w:cs="Arial"/>
          <w:color w:val="000000"/>
          <w:sz w:val="24"/>
          <w:szCs w:val="24"/>
        </w:rPr>
        <w:t>, disponível em: &lt;</w:t>
      </w:r>
      <w:hyperlink r:id="rId10" w:history="1">
        <w:r w:rsidRPr="009B6437">
          <w:rPr>
            <w:rFonts w:ascii="Arial" w:hAnsi="Arial" w:cs="Arial"/>
            <w:color w:val="000000"/>
            <w:sz w:val="24"/>
            <w:szCs w:val="24"/>
          </w:rPr>
          <w:t>www.mnemocine.com.br/filipe</w:t>
        </w:r>
      </w:hyperlink>
      <w:r w:rsidRPr="009B6437">
        <w:rPr>
          <w:rFonts w:ascii="Arial" w:hAnsi="Arial" w:cs="Arial"/>
          <w:color w:val="000000"/>
          <w:sz w:val="24"/>
          <w:szCs w:val="24"/>
        </w:rPr>
        <w:t>&gt;. Acesso em: 20 de outubro de 2014.</w:t>
      </w:r>
    </w:p>
    <w:p w:rsidR="00B63BF4" w:rsidRPr="009B6437" w:rsidRDefault="00B63BF4" w:rsidP="00DD157A">
      <w:pPr>
        <w:jc w:val="both"/>
        <w:rPr>
          <w:rFonts w:ascii="Arial" w:hAnsi="Arial" w:cs="Arial"/>
          <w:color w:val="000000"/>
          <w:sz w:val="24"/>
          <w:szCs w:val="24"/>
        </w:rPr>
      </w:pPr>
    </w:p>
    <w:p w:rsidR="008859E8" w:rsidRPr="009B6437" w:rsidRDefault="008859E8" w:rsidP="00DD157A">
      <w:pPr>
        <w:autoSpaceDE w:val="0"/>
        <w:autoSpaceDN w:val="0"/>
        <w:adjustRightInd w:val="0"/>
        <w:rPr>
          <w:rFonts w:ascii="Arial" w:hAnsi="Arial" w:cs="Arial"/>
          <w:iCs/>
          <w:sz w:val="24"/>
          <w:szCs w:val="24"/>
        </w:rPr>
      </w:pPr>
      <w:r w:rsidRPr="009B6437">
        <w:rPr>
          <w:rFonts w:ascii="Arial" w:hAnsi="Arial" w:cs="Arial"/>
          <w:iCs/>
          <w:sz w:val="24"/>
          <w:szCs w:val="24"/>
        </w:rPr>
        <w:t>SARLO, Beatriz. </w:t>
      </w:r>
      <w:r w:rsidRPr="009B6437">
        <w:rPr>
          <w:rFonts w:ascii="Arial" w:hAnsi="Arial" w:cs="Arial"/>
          <w:b/>
          <w:iCs/>
          <w:sz w:val="24"/>
          <w:szCs w:val="24"/>
        </w:rPr>
        <w:t>Tempo passado</w:t>
      </w:r>
      <w:r w:rsidRPr="009B6437">
        <w:rPr>
          <w:rFonts w:ascii="Arial" w:hAnsi="Arial" w:cs="Arial"/>
          <w:iCs/>
          <w:sz w:val="24"/>
          <w:szCs w:val="24"/>
        </w:rPr>
        <w:t xml:space="preserve">: cultura da memória e guinada subjetiva. </w:t>
      </w:r>
    </w:p>
    <w:p w:rsidR="008859E8" w:rsidRPr="009B6437" w:rsidRDefault="008859E8" w:rsidP="00DD157A">
      <w:pPr>
        <w:autoSpaceDE w:val="0"/>
        <w:autoSpaceDN w:val="0"/>
        <w:adjustRightInd w:val="0"/>
        <w:rPr>
          <w:rFonts w:ascii="Arial" w:hAnsi="Arial" w:cs="Arial"/>
          <w:iCs/>
          <w:sz w:val="24"/>
          <w:szCs w:val="24"/>
        </w:rPr>
      </w:pPr>
      <w:r w:rsidRPr="009B6437">
        <w:rPr>
          <w:rFonts w:ascii="Arial" w:hAnsi="Arial" w:cs="Arial"/>
          <w:iCs/>
          <w:sz w:val="24"/>
          <w:szCs w:val="24"/>
        </w:rPr>
        <w:t>São Paulo: Companhia das Letras, 2007. 129p.</w:t>
      </w:r>
    </w:p>
    <w:p w:rsidR="008859E8" w:rsidRPr="009B6437" w:rsidRDefault="008859E8" w:rsidP="00DD157A">
      <w:pPr>
        <w:autoSpaceDE w:val="0"/>
        <w:autoSpaceDN w:val="0"/>
        <w:adjustRightInd w:val="0"/>
        <w:rPr>
          <w:rFonts w:ascii="Arial" w:hAnsi="Arial" w:cs="Arial"/>
          <w:iCs/>
          <w:sz w:val="24"/>
          <w:szCs w:val="24"/>
        </w:rPr>
      </w:pPr>
    </w:p>
    <w:p w:rsidR="008859E8" w:rsidRPr="009B6437" w:rsidRDefault="008859E8" w:rsidP="00DD157A">
      <w:pPr>
        <w:rPr>
          <w:rFonts w:ascii="Arial" w:hAnsi="Arial" w:cs="Arial"/>
          <w:sz w:val="24"/>
          <w:szCs w:val="24"/>
        </w:rPr>
      </w:pPr>
      <w:r w:rsidRPr="009B6437">
        <w:rPr>
          <w:rFonts w:ascii="Arial" w:hAnsi="Arial" w:cs="Arial"/>
          <w:sz w:val="24"/>
          <w:szCs w:val="24"/>
        </w:rPr>
        <w:t xml:space="preserve">TEIXEIRA, Francisco </w:t>
      </w:r>
      <w:proofErr w:type="spellStart"/>
      <w:r w:rsidRPr="009B6437">
        <w:rPr>
          <w:rFonts w:ascii="Arial" w:hAnsi="Arial" w:cs="Arial"/>
          <w:sz w:val="24"/>
          <w:szCs w:val="24"/>
        </w:rPr>
        <w:t>Elinaldo</w:t>
      </w:r>
      <w:proofErr w:type="spellEnd"/>
      <w:r w:rsidRPr="009B6437">
        <w:rPr>
          <w:rFonts w:ascii="Arial" w:hAnsi="Arial" w:cs="Arial"/>
          <w:sz w:val="24"/>
          <w:szCs w:val="24"/>
        </w:rPr>
        <w:t xml:space="preserve"> (</w:t>
      </w:r>
      <w:proofErr w:type="spellStart"/>
      <w:r w:rsidRPr="009B6437">
        <w:rPr>
          <w:rFonts w:ascii="Arial" w:hAnsi="Arial" w:cs="Arial"/>
          <w:sz w:val="24"/>
          <w:szCs w:val="24"/>
        </w:rPr>
        <w:t>org</w:t>
      </w:r>
      <w:proofErr w:type="spellEnd"/>
      <w:r w:rsidRPr="009B6437">
        <w:rPr>
          <w:rFonts w:ascii="Arial" w:hAnsi="Arial" w:cs="Arial"/>
          <w:sz w:val="24"/>
          <w:szCs w:val="24"/>
        </w:rPr>
        <w:t xml:space="preserve">). </w:t>
      </w:r>
      <w:r w:rsidRPr="009B6437">
        <w:rPr>
          <w:rFonts w:ascii="Arial" w:hAnsi="Arial" w:cs="Arial"/>
          <w:b/>
          <w:sz w:val="24"/>
          <w:szCs w:val="24"/>
        </w:rPr>
        <w:t>Documentário no Brasil</w:t>
      </w:r>
      <w:r w:rsidRPr="009B6437">
        <w:rPr>
          <w:rFonts w:ascii="Arial" w:hAnsi="Arial" w:cs="Arial"/>
          <w:sz w:val="24"/>
          <w:szCs w:val="24"/>
        </w:rPr>
        <w:t xml:space="preserve">: tradição e transformação. São Paulo: Summus, 2004. 382 p. </w:t>
      </w:r>
    </w:p>
    <w:p w:rsidR="00B63BF4" w:rsidRPr="009B6437" w:rsidRDefault="00B63BF4" w:rsidP="00DD157A">
      <w:pPr>
        <w:jc w:val="both"/>
        <w:rPr>
          <w:rFonts w:ascii="Arial" w:hAnsi="Arial" w:cs="Arial"/>
          <w:sz w:val="24"/>
          <w:szCs w:val="24"/>
        </w:rPr>
      </w:pPr>
    </w:p>
    <w:p w:rsidR="003B51C8" w:rsidRPr="009B6437" w:rsidRDefault="003B51C8" w:rsidP="00DD157A">
      <w:pPr>
        <w:autoSpaceDE w:val="0"/>
        <w:autoSpaceDN w:val="0"/>
        <w:adjustRightInd w:val="0"/>
        <w:jc w:val="both"/>
        <w:rPr>
          <w:rFonts w:ascii="Arial" w:hAnsi="Arial" w:cs="Arial"/>
          <w:sz w:val="24"/>
          <w:szCs w:val="24"/>
          <w:lang w:val="en-US"/>
        </w:rPr>
      </w:pPr>
      <w:proofErr w:type="gramStart"/>
      <w:r w:rsidRPr="009B6437">
        <w:rPr>
          <w:rFonts w:ascii="Arial" w:hAnsi="Arial" w:cs="Arial"/>
          <w:sz w:val="24"/>
          <w:szCs w:val="24"/>
          <w:lang w:val="en-US"/>
        </w:rPr>
        <w:t xml:space="preserve">WINSTON, B. </w:t>
      </w:r>
      <w:r w:rsidRPr="009B6437">
        <w:rPr>
          <w:rFonts w:ascii="Arial" w:hAnsi="Arial" w:cs="Arial"/>
          <w:b/>
          <w:sz w:val="24"/>
          <w:szCs w:val="24"/>
          <w:lang w:val="en-US"/>
        </w:rPr>
        <w:t>Technologies of seeing</w:t>
      </w:r>
      <w:r w:rsidRPr="009B6437">
        <w:rPr>
          <w:rFonts w:ascii="Arial" w:hAnsi="Arial" w:cs="Arial"/>
          <w:sz w:val="24"/>
          <w:szCs w:val="24"/>
          <w:lang w:val="en-US"/>
        </w:rPr>
        <w:t>.</w:t>
      </w:r>
      <w:proofErr w:type="gramEnd"/>
      <w:r w:rsidRPr="009B6437">
        <w:rPr>
          <w:rFonts w:ascii="Arial" w:hAnsi="Arial" w:cs="Arial"/>
          <w:sz w:val="24"/>
          <w:szCs w:val="24"/>
          <w:lang w:val="en-US"/>
        </w:rPr>
        <w:t xml:space="preserve"> </w:t>
      </w:r>
      <w:proofErr w:type="gramStart"/>
      <w:r w:rsidRPr="009B6437">
        <w:rPr>
          <w:rFonts w:ascii="Arial" w:hAnsi="Arial" w:cs="Arial"/>
          <w:sz w:val="24"/>
          <w:szCs w:val="24"/>
          <w:lang w:val="en-US"/>
        </w:rPr>
        <w:t>Photography, Cinemathography and Television.</w:t>
      </w:r>
      <w:proofErr w:type="gramEnd"/>
      <w:r w:rsidRPr="009B6437">
        <w:rPr>
          <w:rFonts w:ascii="Arial" w:hAnsi="Arial" w:cs="Arial"/>
          <w:sz w:val="24"/>
          <w:szCs w:val="24"/>
          <w:lang w:val="en-US"/>
        </w:rPr>
        <w:t xml:space="preserve"> Londres: BFI, 1996.</w:t>
      </w:r>
    </w:p>
    <w:p w:rsidR="003B51C8" w:rsidRPr="009B6437" w:rsidRDefault="003B51C8" w:rsidP="00DD157A">
      <w:pPr>
        <w:jc w:val="both"/>
        <w:rPr>
          <w:rFonts w:ascii="Arial" w:hAnsi="Arial" w:cs="Arial"/>
          <w:sz w:val="24"/>
          <w:szCs w:val="24"/>
          <w:lang w:val="en-US"/>
        </w:rPr>
      </w:pPr>
    </w:p>
    <w:p w:rsidR="00B63BF4" w:rsidRPr="009B6437" w:rsidRDefault="00B63BF4" w:rsidP="00DD157A">
      <w:pPr>
        <w:jc w:val="both"/>
        <w:rPr>
          <w:rFonts w:ascii="Arial" w:hAnsi="Arial" w:cs="Arial"/>
          <w:sz w:val="24"/>
          <w:szCs w:val="24"/>
        </w:rPr>
      </w:pPr>
      <w:r w:rsidRPr="009B6437">
        <w:rPr>
          <w:rFonts w:ascii="Arial" w:hAnsi="Arial" w:cs="Arial"/>
          <w:sz w:val="24"/>
          <w:szCs w:val="24"/>
        </w:rPr>
        <w:t xml:space="preserve">XAVIER, Ismael (org.). </w:t>
      </w:r>
      <w:r w:rsidRPr="009B6437">
        <w:rPr>
          <w:rFonts w:ascii="Arial" w:hAnsi="Arial" w:cs="Arial"/>
          <w:b/>
          <w:sz w:val="24"/>
          <w:szCs w:val="24"/>
        </w:rPr>
        <w:t>A experiência do cinema</w:t>
      </w:r>
      <w:r w:rsidRPr="009B6437">
        <w:rPr>
          <w:rFonts w:ascii="Arial" w:hAnsi="Arial" w:cs="Arial"/>
          <w:sz w:val="24"/>
          <w:szCs w:val="24"/>
        </w:rPr>
        <w:t xml:space="preserve">: antologia. </w:t>
      </w:r>
      <w:proofErr w:type="gramStart"/>
      <w:r w:rsidRPr="009B6437">
        <w:rPr>
          <w:rFonts w:ascii="Arial" w:hAnsi="Arial" w:cs="Arial"/>
          <w:sz w:val="24"/>
          <w:szCs w:val="24"/>
        </w:rPr>
        <w:t>1.</w:t>
      </w:r>
      <w:proofErr w:type="gramEnd"/>
      <w:r w:rsidRPr="009B6437">
        <w:rPr>
          <w:rFonts w:ascii="Arial" w:hAnsi="Arial" w:cs="Arial"/>
          <w:sz w:val="24"/>
          <w:szCs w:val="24"/>
        </w:rPr>
        <w:t>ed. Rio de Janeiro: Edições Graal &amp; Embrafilme, 1983.</w:t>
      </w:r>
    </w:p>
    <w:p w:rsidR="00B63BF4" w:rsidRPr="009B6437" w:rsidRDefault="00B63BF4" w:rsidP="00DD157A">
      <w:pPr>
        <w:jc w:val="both"/>
        <w:rPr>
          <w:rFonts w:ascii="Arial" w:hAnsi="Arial" w:cs="Arial"/>
          <w:sz w:val="24"/>
          <w:szCs w:val="24"/>
        </w:rPr>
      </w:pPr>
    </w:p>
    <w:p w:rsidR="00F51F64" w:rsidRPr="009B6437" w:rsidRDefault="00F51F64" w:rsidP="00DD157A">
      <w:pPr>
        <w:rPr>
          <w:rFonts w:ascii="Arial" w:hAnsi="Arial" w:cs="Arial"/>
          <w:iCs/>
          <w:sz w:val="24"/>
          <w:szCs w:val="24"/>
        </w:rPr>
      </w:pPr>
      <w:r w:rsidRPr="009B6437">
        <w:rPr>
          <w:rFonts w:ascii="Arial" w:hAnsi="Arial" w:cs="Arial"/>
          <w:iCs/>
          <w:sz w:val="24"/>
          <w:szCs w:val="24"/>
          <w:lang w:val="en-US"/>
        </w:rPr>
        <w:t xml:space="preserve">ZIMMERMANN, P. R. </w:t>
      </w:r>
      <w:r w:rsidRPr="009B6437">
        <w:rPr>
          <w:rFonts w:ascii="Arial" w:hAnsi="Arial" w:cs="Arial"/>
          <w:b/>
          <w:bCs/>
          <w:iCs/>
          <w:sz w:val="24"/>
          <w:szCs w:val="24"/>
          <w:lang w:val="en-US"/>
        </w:rPr>
        <w:t>Reel families</w:t>
      </w:r>
      <w:r w:rsidRPr="009B6437">
        <w:rPr>
          <w:rFonts w:ascii="Arial" w:hAnsi="Arial" w:cs="Arial"/>
          <w:iCs/>
          <w:sz w:val="24"/>
          <w:szCs w:val="24"/>
          <w:lang w:val="en-US"/>
        </w:rPr>
        <w:t xml:space="preserve">: A social history of amateur film. </w:t>
      </w:r>
      <w:r w:rsidRPr="009B6437">
        <w:rPr>
          <w:rFonts w:ascii="Arial" w:hAnsi="Arial" w:cs="Arial"/>
          <w:iCs/>
          <w:sz w:val="24"/>
          <w:szCs w:val="24"/>
        </w:rPr>
        <w:t xml:space="preserve">Indianapolis: Indiana </w:t>
      </w:r>
      <w:proofErr w:type="spellStart"/>
      <w:r w:rsidRPr="009B6437">
        <w:rPr>
          <w:rFonts w:ascii="Arial" w:hAnsi="Arial" w:cs="Arial"/>
          <w:iCs/>
          <w:sz w:val="24"/>
          <w:szCs w:val="24"/>
        </w:rPr>
        <w:t>University</w:t>
      </w:r>
      <w:proofErr w:type="spellEnd"/>
      <w:r w:rsidRPr="009B6437">
        <w:rPr>
          <w:rFonts w:ascii="Arial" w:hAnsi="Arial" w:cs="Arial"/>
          <w:iCs/>
          <w:sz w:val="24"/>
          <w:szCs w:val="24"/>
        </w:rPr>
        <w:t xml:space="preserve"> Press, 1995. 208p.</w:t>
      </w:r>
    </w:p>
    <w:p w:rsidR="00F51F64" w:rsidRPr="009B6437" w:rsidRDefault="00F51F64" w:rsidP="00DD157A">
      <w:pPr>
        <w:jc w:val="both"/>
        <w:rPr>
          <w:rFonts w:ascii="Arial" w:hAnsi="Arial" w:cs="Arial"/>
          <w:sz w:val="24"/>
          <w:szCs w:val="24"/>
        </w:rPr>
      </w:pPr>
    </w:p>
    <w:p w:rsidR="00B63BF4" w:rsidRPr="009B6437" w:rsidRDefault="00B63BF4" w:rsidP="00DD157A">
      <w:pPr>
        <w:jc w:val="both"/>
        <w:rPr>
          <w:rFonts w:ascii="Arial" w:hAnsi="Arial" w:cs="Arial"/>
          <w:sz w:val="24"/>
          <w:szCs w:val="24"/>
        </w:rPr>
      </w:pPr>
      <w:r w:rsidRPr="009B6437">
        <w:rPr>
          <w:rFonts w:ascii="Arial" w:hAnsi="Arial" w:cs="Arial"/>
          <w:sz w:val="24"/>
          <w:szCs w:val="24"/>
        </w:rPr>
        <w:t>Filmografia</w:t>
      </w:r>
    </w:p>
    <w:p w:rsidR="00B63BF4" w:rsidRPr="009B6437" w:rsidRDefault="00B63BF4" w:rsidP="00DD157A">
      <w:pPr>
        <w:jc w:val="both"/>
        <w:rPr>
          <w:rFonts w:ascii="Arial" w:hAnsi="Arial" w:cs="Arial"/>
          <w:color w:val="000000"/>
          <w:sz w:val="24"/>
          <w:szCs w:val="24"/>
        </w:rPr>
      </w:pPr>
      <w:r w:rsidRPr="009B6437">
        <w:rPr>
          <w:rFonts w:ascii="Arial" w:hAnsi="Arial" w:cs="Arial"/>
          <w:color w:val="000000"/>
          <w:sz w:val="24"/>
          <w:szCs w:val="24"/>
        </w:rPr>
        <w:t>A VIDA do Solo. Direção: Orion Mello</w:t>
      </w:r>
      <w:r w:rsidR="00BD782B" w:rsidRPr="009B6437">
        <w:rPr>
          <w:rFonts w:ascii="Arial" w:hAnsi="Arial" w:cs="Arial"/>
          <w:color w:val="000000"/>
          <w:sz w:val="24"/>
          <w:szCs w:val="24"/>
        </w:rPr>
        <w:t xml:space="preserve"> e Ana </w:t>
      </w:r>
      <w:proofErr w:type="spellStart"/>
      <w:r w:rsidR="00BD782B" w:rsidRPr="009B6437">
        <w:rPr>
          <w:rFonts w:ascii="Arial" w:hAnsi="Arial" w:cs="Arial"/>
          <w:color w:val="000000"/>
          <w:sz w:val="24"/>
          <w:szCs w:val="24"/>
        </w:rPr>
        <w:t>Primavesi</w:t>
      </w:r>
      <w:proofErr w:type="spellEnd"/>
      <w:r w:rsidRPr="009B6437">
        <w:rPr>
          <w:rFonts w:ascii="Arial" w:hAnsi="Arial" w:cs="Arial"/>
          <w:color w:val="000000"/>
          <w:sz w:val="24"/>
          <w:szCs w:val="24"/>
        </w:rPr>
        <w:t xml:space="preserve">. Santa Maria/RS: UFSM, 1968. Acervo pessoal de Orion Mello (48min), </w:t>
      </w:r>
      <w:proofErr w:type="gramStart"/>
      <w:r w:rsidRPr="009B6437">
        <w:rPr>
          <w:rFonts w:ascii="Arial" w:hAnsi="Arial" w:cs="Arial"/>
          <w:color w:val="000000"/>
          <w:sz w:val="24"/>
          <w:szCs w:val="24"/>
        </w:rPr>
        <w:t>16mm</w:t>
      </w:r>
      <w:proofErr w:type="gramEnd"/>
      <w:r w:rsidRPr="009B6437">
        <w:rPr>
          <w:rFonts w:ascii="Arial" w:hAnsi="Arial" w:cs="Arial"/>
          <w:color w:val="000000"/>
          <w:sz w:val="24"/>
          <w:szCs w:val="24"/>
        </w:rPr>
        <w:t xml:space="preserve">, color. </w:t>
      </w:r>
    </w:p>
    <w:p w:rsidR="00B63BF4" w:rsidRPr="009B6437" w:rsidRDefault="00B63BF4" w:rsidP="00DD157A">
      <w:pPr>
        <w:jc w:val="both"/>
        <w:rPr>
          <w:rFonts w:ascii="Arial" w:hAnsi="Arial" w:cs="Arial"/>
          <w:color w:val="000000"/>
          <w:sz w:val="24"/>
          <w:szCs w:val="24"/>
        </w:rPr>
      </w:pPr>
    </w:p>
    <w:p w:rsidR="00B63BF4" w:rsidRPr="009B6437" w:rsidRDefault="00B63BF4" w:rsidP="00DD157A">
      <w:pPr>
        <w:jc w:val="both"/>
        <w:rPr>
          <w:rFonts w:ascii="Arial" w:hAnsi="Arial" w:cs="Arial"/>
          <w:color w:val="000000"/>
          <w:sz w:val="24"/>
          <w:szCs w:val="24"/>
        </w:rPr>
      </w:pPr>
      <w:r w:rsidRPr="009B6437">
        <w:rPr>
          <w:rFonts w:ascii="Arial" w:hAnsi="Arial" w:cs="Arial"/>
          <w:color w:val="000000"/>
          <w:sz w:val="24"/>
          <w:szCs w:val="24"/>
        </w:rPr>
        <w:t xml:space="preserve">A IILHA Misteriosa. Direção: José Feijó Caneda. Santa Maria/RS. Foto Íris, 1962. Acervo pessoal de Jorge Omar Caneda (30min), </w:t>
      </w:r>
      <w:proofErr w:type="gramStart"/>
      <w:r w:rsidRPr="009B6437">
        <w:rPr>
          <w:rFonts w:ascii="Arial" w:hAnsi="Arial" w:cs="Arial"/>
          <w:color w:val="000000"/>
          <w:sz w:val="24"/>
          <w:szCs w:val="24"/>
        </w:rPr>
        <w:t>16mm</w:t>
      </w:r>
      <w:proofErr w:type="gramEnd"/>
      <w:r w:rsidRPr="009B6437">
        <w:rPr>
          <w:rFonts w:ascii="Arial" w:hAnsi="Arial" w:cs="Arial"/>
          <w:color w:val="000000"/>
          <w:sz w:val="24"/>
          <w:szCs w:val="24"/>
        </w:rPr>
        <w:t xml:space="preserve">, P&amp;B. </w:t>
      </w:r>
    </w:p>
    <w:p w:rsidR="00D944F6" w:rsidRPr="009B6437" w:rsidRDefault="00D944F6" w:rsidP="00C75427">
      <w:pPr>
        <w:spacing w:line="360" w:lineRule="auto"/>
        <w:ind w:firstLine="709"/>
        <w:jc w:val="both"/>
        <w:rPr>
          <w:rFonts w:ascii="Arial" w:hAnsi="Arial" w:cs="Arial"/>
          <w:color w:val="000000"/>
          <w:sz w:val="24"/>
          <w:szCs w:val="24"/>
        </w:rPr>
      </w:pPr>
    </w:p>
    <w:p w:rsidR="003B51C8" w:rsidRPr="009B6437" w:rsidRDefault="003B51C8" w:rsidP="00C75427">
      <w:pPr>
        <w:spacing w:line="360" w:lineRule="auto"/>
        <w:ind w:firstLine="709"/>
        <w:jc w:val="both"/>
        <w:rPr>
          <w:rFonts w:ascii="Arial" w:hAnsi="Arial" w:cs="Arial"/>
          <w:sz w:val="24"/>
          <w:szCs w:val="24"/>
        </w:rPr>
      </w:pPr>
    </w:p>
    <w:p w:rsidR="00B63BF4" w:rsidRPr="009B6437" w:rsidRDefault="00B63BF4" w:rsidP="00C75427">
      <w:pPr>
        <w:spacing w:line="360" w:lineRule="auto"/>
        <w:ind w:firstLine="709"/>
        <w:rPr>
          <w:rFonts w:ascii="Arial" w:hAnsi="Arial" w:cs="Arial"/>
          <w:sz w:val="24"/>
          <w:szCs w:val="24"/>
        </w:rPr>
      </w:pPr>
    </w:p>
    <w:sectPr w:rsidR="00B63BF4" w:rsidRPr="009B6437" w:rsidSect="001121D4">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8BC" w:rsidRDefault="003A78BC" w:rsidP="00B63BF4">
      <w:r>
        <w:separator/>
      </w:r>
    </w:p>
  </w:endnote>
  <w:endnote w:type="continuationSeparator" w:id="0">
    <w:p w:rsidR="003A78BC" w:rsidRDefault="003A78BC" w:rsidP="00B63BF4">
      <w:r>
        <w:continuationSeparator/>
      </w:r>
    </w:p>
  </w:endnote>
  <w:endnote w:id="1">
    <w:p w:rsidR="006031D1" w:rsidRPr="0055667B" w:rsidRDefault="006031D1" w:rsidP="006111E5">
      <w:pPr>
        <w:pStyle w:val="Textodenotadefim"/>
        <w:rPr>
          <w:rFonts w:ascii="Arial" w:hAnsi="Arial" w:cs="Arial"/>
        </w:rPr>
      </w:pPr>
      <w:r w:rsidRPr="0055667B">
        <w:rPr>
          <w:rStyle w:val="Refdenotadefim"/>
          <w:rFonts w:ascii="Arial" w:hAnsi="Arial" w:cs="Arial"/>
        </w:rPr>
        <w:endnoteRef/>
      </w:r>
      <w:r w:rsidRPr="0055667B">
        <w:rPr>
          <w:rFonts w:ascii="Arial" w:hAnsi="Arial" w:cs="Arial"/>
        </w:rPr>
        <w:t xml:space="preserve"> </w:t>
      </w:r>
      <w:proofErr w:type="spellStart"/>
      <w:r w:rsidRPr="0055667B">
        <w:rPr>
          <w:rFonts w:ascii="Arial" w:hAnsi="Arial" w:cs="Arial"/>
        </w:rPr>
        <w:t>Cesaro</w:t>
      </w:r>
      <w:proofErr w:type="spellEnd"/>
      <w:r w:rsidRPr="0055667B">
        <w:rPr>
          <w:rFonts w:ascii="Arial" w:hAnsi="Arial" w:cs="Arial"/>
        </w:rPr>
        <w:t xml:space="preserve"> (2007, p. 12) explica que as películas cinematográficas são vendidas em quantidades medidas em “pés” ou “metros”. No filme </w:t>
      </w:r>
      <w:proofErr w:type="gramStart"/>
      <w:r w:rsidRPr="0055667B">
        <w:rPr>
          <w:rFonts w:ascii="Arial" w:hAnsi="Arial" w:cs="Arial"/>
        </w:rPr>
        <w:t>16mm</w:t>
      </w:r>
      <w:proofErr w:type="gramEnd"/>
      <w:r w:rsidRPr="0055667B">
        <w:rPr>
          <w:rFonts w:ascii="Arial" w:hAnsi="Arial" w:cs="Arial"/>
        </w:rPr>
        <w:t xml:space="preserve">, são 40 fotogramas por “pé”, na velocidade 24fps (fotogramas por segundo ou quadros por segundo). Uma lata de filme </w:t>
      </w:r>
      <w:proofErr w:type="gramStart"/>
      <w:r w:rsidRPr="0055667B">
        <w:rPr>
          <w:rFonts w:ascii="Arial" w:hAnsi="Arial" w:cs="Arial"/>
        </w:rPr>
        <w:t>16mm</w:t>
      </w:r>
      <w:proofErr w:type="gramEnd"/>
      <w:r w:rsidRPr="0055667B">
        <w:rPr>
          <w:rFonts w:ascii="Arial" w:hAnsi="Arial" w:cs="Arial"/>
        </w:rPr>
        <w:t xml:space="preserve"> com 120 metros, equivalente a 400 pés, o que resulta em 11 minutos de filme.</w:t>
      </w:r>
    </w:p>
  </w:endnote>
  <w:endnote w:id="2">
    <w:p w:rsidR="006031D1" w:rsidRPr="0055667B" w:rsidRDefault="006031D1">
      <w:pPr>
        <w:pStyle w:val="Textodenotadefim"/>
        <w:rPr>
          <w:rFonts w:ascii="Arial" w:hAnsi="Arial" w:cs="Arial"/>
        </w:rPr>
      </w:pPr>
      <w:r w:rsidRPr="0055667B">
        <w:rPr>
          <w:rStyle w:val="Refdenotadefim"/>
          <w:rFonts w:ascii="Arial" w:hAnsi="Arial" w:cs="Arial"/>
        </w:rPr>
        <w:endnoteRef/>
      </w:r>
      <w:r w:rsidRPr="0055667B">
        <w:rPr>
          <w:rFonts w:ascii="Arial" w:hAnsi="Arial" w:cs="Arial"/>
        </w:rPr>
        <w:t xml:space="preserve"> A Mnemotécnica é uma forma de interpretação da memória, como arte, sendo que “arte” deve ser entendida no seu antigo conceito de técnica.</w:t>
      </w:r>
    </w:p>
  </w:endnote>
  <w:endnote w:id="3">
    <w:p w:rsidR="006031D1" w:rsidRPr="0055667B" w:rsidRDefault="006031D1">
      <w:pPr>
        <w:pStyle w:val="Textodenotadefim"/>
        <w:rPr>
          <w:rFonts w:ascii="Arial" w:hAnsi="Arial" w:cs="Arial"/>
        </w:rPr>
      </w:pPr>
      <w:r w:rsidRPr="0055667B">
        <w:rPr>
          <w:rStyle w:val="Refdenotadefim"/>
          <w:rFonts w:ascii="Arial" w:hAnsi="Arial" w:cs="Arial"/>
        </w:rPr>
        <w:endnoteRef/>
      </w:r>
      <w:r w:rsidRPr="0055667B">
        <w:rPr>
          <w:rFonts w:ascii="Arial" w:hAnsi="Arial" w:cs="Arial"/>
        </w:rPr>
        <w:t xml:space="preserve"> </w:t>
      </w:r>
      <w:r w:rsidRPr="0055667B">
        <w:rPr>
          <w:rFonts w:ascii="Arial" w:hAnsi="Arial" w:cs="Arial"/>
          <w:color w:val="000000"/>
        </w:rPr>
        <w:t xml:space="preserve">A Filmografia Brasileira é uma base de dados organizada pela Cinemateca Brasileira sobre a produção audiovisual no país. Ela começou a ser organizada em 1950 e passou a ser disponibilizada na internet em 2001. Atualmente a base de dados contém informações de cerca de 40 mil títulos de diferentes períodos do </w:t>
      </w:r>
      <w:r w:rsidRPr="008C0498">
        <w:rPr>
          <w:rFonts w:ascii="Arial" w:hAnsi="Arial" w:cs="Arial"/>
        </w:rPr>
        <w:t>cinema nacional. Um detalhe importante é que fazer parte da lista não pressupõe que o filme tenha sido preservado ou faça parte do catálogo de filmes da Cinemateca.</w:t>
      </w:r>
    </w:p>
  </w:endnote>
  <w:endnote w:id="4">
    <w:p w:rsidR="006031D1" w:rsidRPr="0055667B" w:rsidRDefault="006031D1">
      <w:pPr>
        <w:pStyle w:val="Textodenotadefim"/>
        <w:rPr>
          <w:rFonts w:ascii="Arial" w:hAnsi="Arial" w:cs="Arial"/>
        </w:rPr>
      </w:pPr>
      <w:r w:rsidRPr="008C0498">
        <w:endnoteRef/>
      </w:r>
      <w:r w:rsidRPr="0055667B">
        <w:rPr>
          <w:rFonts w:ascii="Arial" w:hAnsi="Arial" w:cs="Arial"/>
        </w:rPr>
        <w:t xml:space="preserve"> Informações constantes na Filmografia Brasileira.</w:t>
      </w:r>
    </w:p>
  </w:endnote>
  <w:endnote w:id="5">
    <w:p w:rsidR="006031D1" w:rsidRPr="008C0498" w:rsidRDefault="006031D1">
      <w:pPr>
        <w:pStyle w:val="Textodenotadefim"/>
        <w:rPr>
          <w:rFonts w:ascii="Arial" w:hAnsi="Arial" w:cs="Arial"/>
        </w:rPr>
      </w:pPr>
      <w:r w:rsidRPr="008C0498">
        <w:endnoteRef/>
      </w:r>
      <w:r w:rsidRPr="008C0498">
        <w:rPr>
          <w:rFonts w:ascii="Arial" w:hAnsi="Arial" w:cs="Arial"/>
          <w:vertAlign w:val="superscript"/>
        </w:rPr>
        <w:t xml:space="preserve"> </w:t>
      </w:r>
      <w:r w:rsidRPr="0055667B">
        <w:rPr>
          <w:rFonts w:ascii="Arial" w:hAnsi="Arial" w:cs="Arial"/>
        </w:rPr>
        <w:t xml:space="preserve">O autor menciona que a tribo habitou Ruanda </w:t>
      </w:r>
      <w:proofErr w:type="spellStart"/>
      <w:r w:rsidRPr="0055667B">
        <w:rPr>
          <w:rFonts w:ascii="Arial" w:hAnsi="Arial" w:cs="Arial"/>
        </w:rPr>
        <w:t>Urundi</w:t>
      </w:r>
      <w:proofErr w:type="spellEnd"/>
      <w:r w:rsidRPr="0055667B">
        <w:rPr>
          <w:rFonts w:ascii="Arial" w:hAnsi="Arial" w:cs="Arial"/>
        </w:rPr>
        <w:t>, na África. Esse foi um território de domínio da Bélgica, de 1924 a 1962, e, quando dissolvido, deu origem aos países de Ruanda e Burundi.</w:t>
      </w:r>
    </w:p>
  </w:endnote>
  <w:endnote w:id="6">
    <w:p w:rsidR="00C17DFB" w:rsidRDefault="00C17DFB">
      <w:pPr>
        <w:pStyle w:val="Textodenotadefim"/>
      </w:pPr>
      <w:r w:rsidRPr="008C0498">
        <w:rPr>
          <w:rFonts w:ascii="Arial" w:hAnsi="Arial" w:cs="Arial"/>
        </w:rPr>
        <w:endnoteRef/>
      </w:r>
      <w:r w:rsidRPr="008C0498">
        <w:rPr>
          <w:rFonts w:ascii="Arial" w:hAnsi="Arial" w:cs="Arial"/>
        </w:rPr>
        <w:t xml:space="preserve"> A RBS TV é uma emissora afiliada da Rede Globo no Rio Grande do Sul e a maior emissora de televisão de Santa Maria.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05" w:rsidRDefault="00816E0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05" w:rsidRDefault="00816E0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05" w:rsidRDefault="00816E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8BC" w:rsidRDefault="003A78BC" w:rsidP="00B63BF4">
      <w:r>
        <w:separator/>
      </w:r>
    </w:p>
  </w:footnote>
  <w:footnote w:type="continuationSeparator" w:id="0">
    <w:p w:rsidR="003A78BC" w:rsidRDefault="003A78BC" w:rsidP="00B63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05" w:rsidRDefault="00816E0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1" w:rsidRDefault="006031D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05" w:rsidRDefault="00816E0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86A6D"/>
    <w:multiLevelType w:val="hybridMultilevel"/>
    <w:tmpl w:val="4FC0136A"/>
    <w:lvl w:ilvl="0" w:tplc="479A4396">
      <w:start w:val="1"/>
      <w:numFmt w:val="bullet"/>
      <w:lvlText w:val=""/>
      <w:lvlJc w:val="left"/>
      <w:pPr>
        <w:tabs>
          <w:tab w:val="num" w:pos="720"/>
        </w:tabs>
        <w:ind w:left="720" w:hanging="360"/>
      </w:pPr>
      <w:rPr>
        <w:rFonts w:ascii="Wingdings" w:hAnsi="Wingdings" w:hint="default"/>
      </w:rPr>
    </w:lvl>
    <w:lvl w:ilvl="1" w:tplc="1C3C9AEC" w:tentative="1">
      <w:start w:val="1"/>
      <w:numFmt w:val="bullet"/>
      <w:lvlText w:val=""/>
      <w:lvlJc w:val="left"/>
      <w:pPr>
        <w:tabs>
          <w:tab w:val="num" w:pos="1440"/>
        </w:tabs>
        <w:ind w:left="1440" w:hanging="360"/>
      </w:pPr>
      <w:rPr>
        <w:rFonts w:ascii="Wingdings" w:hAnsi="Wingdings" w:hint="default"/>
      </w:rPr>
    </w:lvl>
    <w:lvl w:ilvl="2" w:tplc="BBF2E5BE" w:tentative="1">
      <w:start w:val="1"/>
      <w:numFmt w:val="bullet"/>
      <w:lvlText w:val=""/>
      <w:lvlJc w:val="left"/>
      <w:pPr>
        <w:tabs>
          <w:tab w:val="num" w:pos="2160"/>
        </w:tabs>
        <w:ind w:left="2160" w:hanging="360"/>
      </w:pPr>
      <w:rPr>
        <w:rFonts w:ascii="Wingdings" w:hAnsi="Wingdings" w:hint="default"/>
      </w:rPr>
    </w:lvl>
    <w:lvl w:ilvl="3" w:tplc="6B3EA04C" w:tentative="1">
      <w:start w:val="1"/>
      <w:numFmt w:val="bullet"/>
      <w:lvlText w:val=""/>
      <w:lvlJc w:val="left"/>
      <w:pPr>
        <w:tabs>
          <w:tab w:val="num" w:pos="2880"/>
        </w:tabs>
        <w:ind w:left="2880" w:hanging="360"/>
      </w:pPr>
      <w:rPr>
        <w:rFonts w:ascii="Wingdings" w:hAnsi="Wingdings" w:hint="default"/>
      </w:rPr>
    </w:lvl>
    <w:lvl w:ilvl="4" w:tplc="22047484" w:tentative="1">
      <w:start w:val="1"/>
      <w:numFmt w:val="bullet"/>
      <w:lvlText w:val=""/>
      <w:lvlJc w:val="left"/>
      <w:pPr>
        <w:tabs>
          <w:tab w:val="num" w:pos="3600"/>
        </w:tabs>
        <w:ind w:left="3600" w:hanging="360"/>
      </w:pPr>
      <w:rPr>
        <w:rFonts w:ascii="Wingdings" w:hAnsi="Wingdings" w:hint="default"/>
      </w:rPr>
    </w:lvl>
    <w:lvl w:ilvl="5" w:tplc="84DEA598" w:tentative="1">
      <w:start w:val="1"/>
      <w:numFmt w:val="bullet"/>
      <w:lvlText w:val=""/>
      <w:lvlJc w:val="left"/>
      <w:pPr>
        <w:tabs>
          <w:tab w:val="num" w:pos="4320"/>
        </w:tabs>
        <w:ind w:left="4320" w:hanging="360"/>
      </w:pPr>
      <w:rPr>
        <w:rFonts w:ascii="Wingdings" w:hAnsi="Wingdings" w:hint="default"/>
      </w:rPr>
    </w:lvl>
    <w:lvl w:ilvl="6" w:tplc="30B4D000" w:tentative="1">
      <w:start w:val="1"/>
      <w:numFmt w:val="bullet"/>
      <w:lvlText w:val=""/>
      <w:lvlJc w:val="left"/>
      <w:pPr>
        <w:tabs>
          <w:tab w:val="num" w:pos="5040"/>
        </w:tabs>
        <w:ind w:left="5040" w:hanging="360"/>
      </w:pPr>
      <w:rPr>
        <w:rFonts w:ascii="Wingdings" w:hAnsi="Wingdings" w:hint="default"/>
      </w:rPr>
    </w:lvl>
    <w:lvl w:ilvl="7" w:tplc="2EC6AF4A" w:tentative="1">
      <w:start w:val="1"/>
      <w:numFmt w:val="bullet"/>
      <w:lvlText w:val=""/>
      <w:lvlJc w:val="left"/>
      <w:pPr>
        <w:tabs>
          <w:tab w:val="num" w:pos="5760"/>
        </w:tabs>
        <w:ind w:left="5760" w:hanging="360"/>
      </w:pPr>
      <w:rPr>
        <w:rFonts w:ascii="Wingdings" w:hAnsi="Wingdings" w:hint="default"/>
      </w:rPr>
    </w:lvl>
    <w:lvl w:ilvl="8" w:tplc="59244482" w:tentative="1">
      <w:start w:val="1"/>
      <w:numFmt w:val="bullet"/>
      <w:lvlText w:val=""/>
      <w:lvlJc w:val="left"/>
      <w:pPr>
        <w:tabs>
          <w:tab w:val="num" w:pos="6480"/>
        </w:tabs>
        <w:ind w:left="6480" w:hanging="360"/>
      </w:pPr>
      <w:rPr>
        <w:rFonts w:ascii="Wingdings" w:hAnsi="Wingdings" w:hint="default"/>
      </w:rPr>
    </w:lvl>
  </w:abstractNum>
  <w:abstractNum w:abstractNumId="1">
    <w:nsid w:val="6CFE1503"/>
    <w:multiLevelType w:val="hybridMultilevel"/>
    <w:tmpl w:val="7DF6C238"/>
    <w:lvl w:ilvl="0" w:tplc="582AB510">
      <w:start w:val="1"/>
      <w:numFmt w:val="bullet"/>
      <w:lvlText w:val=""/>
      <w:lvlJc w:val="left"/>
      <w:pPr>
        <w:tabs>
          <w:tab w:val="num" w:pos="720"/>
        </w:tabs>
        <w:ind w:left="720" w:hanging="360"/>
      </w:pPr>
      <w:rPr>
        <w:rFonts w:ascii="Wingdings" w:hAnsi="Wingdings" w:hint="default"/>
      </w:rPr>
    </w:lvl>
    <w:lvl w:ilvl="1" w:tplc="9D88FEB6" w:tentative="1">
      <w:start w:val="1"/>
      <w:numFmt w:val="bullet"/>
      <w:lvlText w:val=""/>
      <w:lvlJc w:val="left"/>
      <w:pPr>
        <w:tabs>
          <w:tab w:val="num" w:pos="1440"/>
        </w:tabs>
        <w:ind w:left="1440" w:hanging="360"/>
      </w:pPr>
      <w:rPr>
        <w:rFonts w:ascii="Wingdings" w:hAnsi="Wingdings" w:hint="default"/>
      </w:rPr>
    </w:lvl>
    <w:lvl w:ilvl="2" w:tplc="11BA745C" w:tentative="1">
      <w:start w:val="1"/>
      <w:numFmt w:val="bullet"/>
      <w:lvlText w:val=""/>
      <w:lvlJc w:val="left"/>
      <w:pPr>
        <w:tabs>
          <w:tab w:val="num" w:pos="2160"/>
        </w:tabs>
        <w:ind w:left="2160" w:hanging="360"/>
      </w:pPr>
      <w:rPr>
        <w:rFonts w:ascii="Wingdings" w:hAnsi="Wingdings" w:hint="default"/>
      </w:rPr>
    </w:lvl>
    <w:lvl w:ilvl="3" w:tplc="7362F858" w:tentative="1">
      <w:start w:val="1"/>
      <w:numFmt w:val="bullet"/>
      <w:lvlText w:val=""/>
      <w:lvlJc w:val="left"/>
      <w:pPr>
        <w:tabs>
          <w:tab w:val="num" w:pos="2880"/>
        </w:tabs>
        <w:ind w:left="2880" w:hanging="360"/>
      </w:pPr>
      <w:rPr>
        <w:rFonts w:ascii="Wingdings" w:hAnsi="Wingdings" w:hint="default"/>
      </w:rPr>
    </w:lvl>
    <w:lvl w:ilvl="4" w:tplc="10C23D20" w:tentative="1">
      <w:start w:val="1"/>
      <w:numFmt w:val="bullet"/>
      <w:lvlText w:val=""/>
      <w:lvlJc w:val="left"/>
      <w:pPr>
        <w:tabs>
          <w:tab w:val="num" w:pos="3600"/>
        </w:tabs>
        <w:ind w:left="3600" w:hanging="360"/>
      </w:pPr>
      <w:rPr>
        <w:rFonts w:ascii="Wingdings" w:hAnsi="Wingdings" w:hint="default"/>
      </w:rPr>
    </w:lvl>
    <w:lvl w:ilvl="5" w:tplc="47B2E7B0" w:tentative="1">
      <w:start w:val="1"/>
      <w:numFmt w:val="bullet"/>
      <w:lvlText w:val=""/>
      <w:lvlJc w:val="left"/>
      <w:pPr>
        <w:tabs>
          <w:tab w:val="num" w:pos="4320"/>
        </w:tabs>
        <w:ind w:left="4320" w:hanging="360"/>
      </w:pPr>
      <w:rPr>
        <w:rFonts w:ascii="Wingdings" w:hAnsi="Wingdings" w:hint="default"/>
      </w:rPr>
    </w:lvl>
    <w:lvl w:ilvl="6" w:tplc="C9789312" w:tentative="1">
      <w:start w:val="1"/>
      <w:numFmt w:val="bullet"/>
      <w:lvlText w:val=""/>
      <w:lvlJc w:val="left"/>
      <w:pPr>
        <w:tabs>
          <w:tab w:val="num" w:pos="5040"/>
        </w:tabs>
        <w:ind w:left="5040" w:hanging="360"/>
      </w:pPr>
      <w:rPr>
        <w:rFonts w:ascii="Wingdings" w:hAnsi="Wingdings" w:hint="default"/>
      </w:rPr>
    </w:lvl>
    <w:lvl w:ilvl="7" w:tplc="AC408B64" w:tentative="1">
      <w:start w:val="1"/>
      <w:numFmt w:val="bullet"/>
      <w:lvlText w:val=""/>
      <w:lvlJc w:val="left"/>
      <w:pPr>
        <w:tabs>
          <w:tab w:val="num" w:pos="5760"/>
        </w:tabs>
        <w:ind w:left="5760" w:hanging="360"/>
      </w:pPr>
      <w:rPr>
        <w:rFonts w:ascii="Wingdings" w:hAnsi="Wingdings" w:hint="default"/>
      </w:rPr>
    </w:lvl>
    <w:lvl w:ilvl="8" w:tplc="157227EE" w:tentative="1">
      <w:start w:val="1"/>
      <w:numFmt w:val="bullet"/>
      <w:lvlText w:val=""/>
      <w:lvlJc w:val="left"/>
      <w:pPr>
        <w:tabs>
          <w:tab w:val="num" w:pos="6480"/>
        </w:tabs>
        <w:ind w:left="6480" w:hanging="360"/>
      </w:pPr>
      <w:rPr>
        <w:rFonts w:ascii="Wingdings" w:hAnsi="Wingdings" w:hint="default"/>
      </w:rPr>
    </w:lvl>
  </w:abstractNum>
  <w:abstractNum w:abstractNumId="2">
    <w:nsid w:val="7B6E71AE"/>
    <w:multiLevelType w:val="hybridMultilevel"/>
    <w:tmpl w:val="0554EA40"/>
    <w:lvl w:ilvl="0" w:tplc="3C5A9B64">
      <w:start w:val="1"/>
      <w:numFmt w:val="bullet"/>
      <w:lvlText w:val=""/>
      <w:lvlJc w:val="left"/>
      <w:pPr>
        <w:tabs>
          <w:tab w:val="num" w:pos="720"/>
        </w:tabs>
        <w:ind w:left="720" w:hanging="360"/>
      </w:pPr>
      <w:rPr>
        <w:rFonts w:ascii="Wingdings" w:hAnsi="Wingdings" w:hint="default"/>
      </w:rPr>
    </w:lvl>
    <w:lvl w:ilvl="1" w:tplc="D5AA7682" w:tentative="1">
      <w:start w:val="1"/>
      <w:numFmt w:val="bullet"/>
      <w:lvlText w:val=""/>
      <w:lvlJc w:val="left"/>
      <w:pPr>
        <w:tabs>
          <w:tab w:val="num" w:pos="1440"/>
        </w:tabs>
        <w:ind w:left="1440" w:hanging="360"/>
      </w:pPr>
      <w:rPr>
        <w:rFonts w:ascii="Wingdings" w:hAnsi="Wingdings" w:hint="default"/>
      </w:rPr>
    </w:lvl>
    <w:lvl w:ilvl="2" w:tplc="DD8CE78A" w:tentative="1">
      <w:start w:val="1"/>
      <w:numFmt w:val="bullet"/>
      <w:lvlText w:val=""/>
      <w:lvlJc w:val="left"/>
      <w:pPr>
        <w:tabs>
          <w:tab w:val="num" w:pos="2160"/>
        </w:tabs>
        <w:ind w:left="2160" w:hanging="360"/>
      </w:pPr>
      <w:rPr>
        <w:rFonts w:ascii="Wingdings" w:hAnsi="Wingdings" w:hint="default"/>
      </w:rPr>
    </w:lvl>
    <w:lvl w:ilvl="3" w:tplc="40FA2F9E" w:tentative="1">
      <w:start w:val="1"/>
      <w:numFmt w:val="bullet"/>
      <w:lvlText w:val=""/>
      <w:lvlJc w:val="left"/>
      <w:pPr>
        <w:tabs>
          <w:tab w:val="num" w:pos="2880"/>
        </w:tabs>
        <w:ind w:left="2880" w:hanging="360"/>
      </w:pPr>
      <w:rPr>
        <w:rFonts w:ascii="Wingdings" w:hAnsi="Wingdings" w:hint="default"/>
      </w:rPr>
    </w:lvl>
    <w:lvl w:ilvl="4" w:tplc="377A92AA" w:tentative="1">
      <w:start w:val="1"/>
      <w:numFmt w:val="bullet"/>
      <w:lvlText w:val=""/>
      <w:lvlJc w:val="left"/>
      <w:pPr>
        <w:tabs>
          <w:tab w:val="num" w:pos="3600"/>
        </w:tabs>
        <w:ind w:left="3600" w:hanging="360"/>
      </w:pPr>
      <w:rPr>
        <w:rFonts w:ascii="Wingdings" w:hAnsi="Wingdings" w:hint="default"/>
      </w:rPr>
    </w:lvl>
    <w:lvl w:ilvl="5" w:tplc="3210102C" w:tentative="1">
      <w:start w:val="1"/>
      <w:numFmt w:val="bullet"/>
      <w:lvlText w:val=""/>
      <w:lvlJc w:val="left"/>
      <w:pPr>
        <w:tabs>
          <w:tab w:val="num" w:pos="4320"/>
        </w:tabs>
        <w:ind w:left="4320" w:hanging="360"/>
      </w:pPr>
      <w:rPr>
        <w:rFonts w:ascii="Wingdings" w:hAnsi="Wingdings" w:hint="default"/>
      </w:rPr>
    </w:lvl>
    <w:lvl w:ilvl="6" w:tplc="A9DAA728" w:tentative="1">
      <w:start w:val="1"/>
      <w:numFmt w:val="bullet"/>
      <w:lvlText w:val=""/>
      <w:lvlJc w:val="left"/>
      <w:pPr>
        <w:tabs>
          <w:tab w:val="num" w:pos="5040"/>
        </w:tabs>
        <w:ind w:left="5040" w:hanging="360"/>
      </w:pPr>
      <w:rPr>
        <w:rFonts w:ascii="Wingdings" w:hAnsi="Wingdings" w:hint="default"/>
      </w:rPr>
    </w:lvl>
    <w:lvl w:ilvl="7" w:tplc="3C74A81E" w:tentative="1">
      <w:start w:val="1"/>
      <w:numFmt w:val="bullet"/>
      <w:lvlText w:val=""/>
      <w:lvlJc w:val="left"/>
      <w:pPr>
        <w:tabs>
          <w:tab w:val="num" w:pos="5760"/>
        </w:tabs>
        <w:ind w:left="5760" w:hanging="360"/>
      </w:pPr>
      <w:rPr>
        <w:rFonts w:ascii="Wingdings" w:hAnsi="Wingdings" w:hint="default"/>
      </w:rPr>
    </w:lvl>
    <w:lvl w:ilvl="8" w:tplc="29366AD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BF4"/>
    <w:rsid w:val="000110B4"/>
    <w:rsid w:val="00021472"/>
    <w:rsid w:val="00043534"/>
    <w:rsid w:val="000549BA"/>
    <w:rsid w:val="00054B11"/>
    <w:rsid w:val="00061BED"/>
    <w:rsid w:val="000665D3"/>
    <w:rsid w:val="000674CA"/>
    <w:rsid w:val="00067EE0"/>
    <w:rsid w:val="00083BB4"/>
    <w:rsid w:val="000A5A5F"/>
    <w:rsid w:val="000B7D27"/>
    <w:rsid w:val="000D2A3C"/>
    <w:rsid w:val="000F763E"/>
    <w:rsid w:val="001024CE"/>
    <w:rsid w:val="001121D4"/>
    <w:rsid w:val="00121ED8"/>
    <w:rsid w:val="0015660B"/>
    <w:rsid w:val="001624F0"/>
    <w:rsid w:val="001B0046"/>
    <w:rsid w:val="001B39E6"/>
    <w:rsid w:val="001E377D"/>
    <w:rsid w:val="00230036"/>
    <w:rsid w:val="002507E0"/>
    <w:rsid w:val="00265BD7"/>
    <w:rsid w:val="0027456A"/>
    <w:rsid w:val="00282149"/>
    <w:rsid w:val="002B1563"/>
    <w:rsid w:val="002B4C73"/>
    <w:rsid w:val="002B6877"/>
    <w:rsid w:val="002D0FC8"/>
    <w:rsid w:val="002E7A29"/>
    <w:rsid w:val="002F4B3F"/>
    <w:rsid w:val="002F6191"/>
    <w:rsid w:val="00303DCB"/>
    <w:rsid w:val="00347339"/>
    <w:rsid w:val="00351BDA"/>
    <w:rsid w:val="00352355"/>
    <w:rsid w:val="00376015"/>
    <w:rsid w:val="00382B4F"/>
    <w:rsid w:val="003A78BC"/>
    <w:rsid w:val="003B2635"/>
    <w:rsid w:val="003B51C8"/>
    <w:rsid w:val="003C5073"/>
    <w:rsid w:val="003E1F75"/>
    <w:rsid w:val="00446BF5"/>
    <w:rsid w:val="0044731B"/>
    <w:rsid w:val="00460158"/>
    <w:rsid w:val="0046340F"/>
    <w:rsid w:val="004738FD"/>
    <w:rsid w:val="004778CA"/>
    <w:rsid w:val="004C07F1"/>
    <w:rsid w:val="004E6588"/>
    <w:rsid w:val="005230E3"/>
    <w:rsid w:val="00530D6E"/>
    <w:rsid w:val="00542495"/>
    <w:rsid w:val="0055667B"/>
    <w:rsid w:val="0056521D"/>
    <w:rsid w:val="00574FB4"/>
    <w:rsid w:val="00583888"/>
    <w:rsid w:val="005875DC"/>
    <w:rsid w:val="005B535C"/>
    <w:rsid w:val="005C3C09"/>
    <w:rsid w:val="005D465E"/>
    <w:rsid w:val="006020B0"/>
    <w:rsid w:val="00602449"/>
    <w:rsid w:val="006031D1"/>
    <w:rsid w:val="006111E5"/>
    <w:rsid w:val="00615B21"/>
    <w:rsid w:val="006303C3"/>
    <w:rsid w:val="00631511"/>
    <w:rsid w:val="00644CAF"/>
    <w:rsid w:val="00646B95"/>
    <w:rsid w:val="006470E3"/>
    <w:rsid w:val="00664F15"/>
    <w:rsid w:val="006C004D"/>
    <w:rsid w:val="006F7C62"/>
    <w:rsid w:val="00725A73"/>
    <w:rsid w:val="00731224"/>
    <w:rsid w:val="007352BB"/>
    <w:rsid w:val="00757853"/>
    <w:rsid w:val="00764806"/>
    <w:rsid w:val="00792712"/>
    <w:rsid w:val="007A05B6"/>
    <w:rsid w:val="007D5780"/>
    <w:rsid w:val="007E1830"/>
    <w:rsid w:val="007E18D0"/>
    <w:rsid w:val="00801B8C"/>
    <w:rsid w:val="008027D2"/>
    <w:rsid w:val="00811322"/>
    <w:rsid w:val="00816E05"/>
    <w:rsid w:val="008378DC"/>
    <w:rsid w:val="008476B6"/>
    <w:rsid w:val="00863E71"/>
    <w:rsid w:val="00885822"/>
    <w:rsid w:val="008859E8"/>
    <w:rsid w:val="008860D2"/>
    <w:rsid w:val="008932DF"/>
    <w:rsid w:val="008A1E83"/>
    <w:rsid w:val="008A2994"/>
    <w:rsid w:val="008C0498"/>
    <w:rsid w:val="008C5084"/>
    <w:rsid w:val="008D6EC2"/>
    <w:rsid w:val="008E7F8B"/>
    <w:rsid w:val="008F64A7"/>
    <w:rsid w:val="00902B1D"/>
    <w:rsid w:val="0091611E"/>
    <w:rsid w:val="00916E4F"/>
    <w:rsid w:val="0093022D"/>
    <w:rsid w:val="009565DC"/>
    <w:rsid w:val="00964D12"/>
    <w:rsid w:val="00975770"/>
    <w:rsid w:val="009946F5"/>
    <w:rsid w:val="009B0A5F"/>
    <w:rsid w:val="009B0CDA"/>
    <w:rsid w:val="009B6437"/>
    <w:rsid w:val="009E133C"/>
    <w:rsid w:val="009E2BFD"/>
    <w:rsid w:val="00A00BFA"/>
    <w:rsid w:val="00A178C2"/>
    <w:rsid w:val="00A27137"/>
    <w:rsid w:val="00A624D2"/>
    <w:rsid w:val="00A90ADB"/>
    <w:rsid w:val="00A97683"/>
    <w:rsid w:val="00B13632"/>
    <w:rsid w:val="00B1451F"/>
    <w:rsid w:val="00B315F0"/>
    <w:rsid w:val="00B4115A"/>
    <w:rsid w:val="00B45AB6"/>
    <w:rsid w:val="00B63BF4"/>
    <w:rsid w:val="00B85A3F"/>
    <w:rsid w:val="00BC2454"/>
    <w:rsid w:val="00BD782B"/>
    <w:rsid w:val="00BE0671"/>
    <w:rsid w:val="00BE0E08"/>
    <w:rsid w:val="00BE2432"/>
    <w:rsid w:val="00BF5058"/>
    <w:rsid w:val="00C00043"/>
    <w:rsid w:val="00C055AE"/>
    <w:rsid w:val="00C12677"/>
    <w:rsid w:val="00C17DFB"/>
    <w:rsid w:val="00C2780D"/>
    <w:rsid w:val="00C31FF8"/>
    <w:rsid w:val="00C75427"/>
    <w:rsid w:val="00C935ED"/>
    <w:rsid w:val="00CC5721"/>
    <w:rsid w:val="00CD28DF"/>
    <w:rsid w:val="00CF701C"/>
    <w:rsid w:val="00D005CC"/>
    <w:rsid w:val="00D22A5F"/>
    <w:rsid w:val="00D42DE5"/>
    <w:rsid w:val="00D55B81"/>
    <w:rsid w:val="00D853BE"/>
    <w:rsid w:val="00D90915"/>
    <w:rsid w:val="00D944F6"/>
    <w:rsid w:val="00DA192C"/>
    <w:rsid w:val="00DA5D66"/>
    <w:rsid w:val="00DB6CB0"/>
    <w:rsid w:val="00DB7569"/>
    <w:rsid w:val="00DD157A"/>
    <w:rsid w:val="00DD6795"/>
    <w:rsid w:val="00DE56C1"/>
    <w:rsid w:val="00DF384D"/>
    <w:rsid w:val="00E036CB"/>
    <w:rsid w:val="00E137BE"/>
    <w:rsid w:val="00E222B5"/>
    <w:rsid w:val="00E25F83"/>
    <w:rsid w:val="00E31636"/>
    <w:rsid w:val="00E327DB"/>
    <w:rsid w:val="00E41C7C"/>
    <w:rsid w:val="00E55288"/>
    <w:rsid w:val="00E635AA"/>
    <w:rsid w:val="00E64FAB"/>
    <w:rsid w:val="00E76D72"/>
    <w:rsid w:val="00E86335"/>
    <w:rsid w:val="00E92F40"/>
    <w:rsid w:val="00EA5615"/>
    <w:rsid w:val="00EB1DEF"/>
    <w:rsid w:val="00EC1FBF"/>
    <w:rsid w:val="00EE354C"/>
    <w:rsid w:val="00EF20F1"/>
    <w:rsid w:val="00F23BA1"/>
    <w:rsid w:val="00F51F64"/>
    <w:rsid w:val="00F6102E"/>
    <w:rsid w:val="00F80A82"/>
    <w:rsid w:val="00F941C1"/>
    <w:rsid w:val="00F948A3"/>
    <w:rsid w:val="00FA7F79"/>
    <w:rsid w:val="00FC2E97"/>
    <w:rsid w:val="00FD1F0A"/>
    <w:rsid w:val="00FD246F"/>
    <w:rsid w:val="00FD24BC"/>
    <w:rsid w:val="00FD4F6C"/>
    <w:rsid w:val="00FD780C"/>
    <w:rsid w:val="00FE7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F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har"/>
    <w:qFormat/>
    <w:rsid w:val="00B63BF4"/>
    <w:pPr>
      <w:jc w:val="center"/>
    </w:pPr>
    <w:rPr>
      <w:b/>
      <w:i/>
      <w:sz w:val="32"/>
    </w:rPr>
  </w:style>
  <w:style w:type="character" w:customStyle="1" w:styleId="SubttuloChar">
    <w:name w:val="Subtítulo Char"/>
    <w:basedOn w:val="Fontepargpadro"/>
    <w:link w:val="Subttulo"/>
    <w:rsid w:val="00B63BF4"/>
    <w:rPr>
      <w:rFonts w:ascii="Times New Roman" w:eastAsia="Times New Roman" w:hAnsi="Times New Roman" w:cs="Times New Roman"/>
      <w:b/>
      <w:i/>
      <w:sz w:val="32"/>
      <w:szCs w:val="20"/>
      <w:lang w:eastAsia="pt-BR"/>
    </w:rPr>
  </w:style>
  <w:style w:type="character" w:styleId="Hyperlink">
    <w:name w:val="Hyperlink"/>
    <w:rsid w:val="00B63BF4"/>
    <w:rPr>
      <w:color w:val="0000FF"/>
      <w:u w:val="single"/>
    </w:rPr>
  </w:style>
  <w:style w:type="paragraph" w:styleId="Textodenotaderodap">
    <w:name w:val="footnote text"/>
    <w:basedOn w:val="Normal"/>
    <w:link w:val="TextodenotaderodapChar"/>
    <w:uiPriority w:val="99"/>
    <w:rsid w:val="00B63BF4"/>
  </w:style>
  <w:style w:type="character" w:customStyle="1" w:styleId="TextodenotaderodapChar">
    <w:name w:val="Texto de nota de rodapé Char"/>
    <w:basedOn w:val="Fontepargpadro"/>
    <w:link w:val="Textodenotaderodap"/>
    <w:uiPriority w:val="99"/>
    <w:rsid w:val="00B63BF4"/>
    <w:rPr>
      <w:rFonts w:ascii="Times New Roman" w:eastAsia="Times New Roman" w:hAnsi="Times New Roman" w:cs="Times New Roman"/>
      <w:sz w:val="20"/>
      <w:szCs w:val="20"/>
      <w:lang w:eastAsia="pt-BR"/>
    </w:rPr>
  </w:style>
  <w:style w:type="character" w:styleId="Refdenotaderodap">
    <w:name w:val="footnote reference"/>
    <w:uiPriority w:val="99"/>
    <w:rsid w:val="00B63BF4"/>
    <w:rPr>
      <w:vertAlign w:val="superscript"/>
    </w:rPr>
  </w:style>
  <w:style w:type="paragraph" w:styleId="Corpodetexto2">
    <w:name w:val="Body Text 2"/>
    <w:basedOn w:val="Normal"/>
    <w:link w:val="Corpodetexto2Char"/>
    <w:rsid w:val="00B63BF4"/>
    <w:pPr>
      <w:jc w:val="both"/>
    </w:pPr>
  </w:style>
  <w:style w:type="character" w:customStyle="1" w:styleId="Corpodetexto2Char">
    <w:name w:val="Corpo de texto 2 Char"/>
    <w:basedOn w:val="Fontepargpadro"/>
    <w:link w:val="Corpodetexto2"/>
    <w:rsid w:val="00B63BF4"/>
    <w:rPr>
      <w:rFonts w:ascii="Times New Roman" w:eastAsia="Times New Roman" w:hAnsi="Times New Roman" w:cs="Times New Roman"/>
      <w:sz w:val="20"/>
      <w:szCs w:val="20"/>
      <w:lang w:eastAsia="pt-BR"/>
    </w:rPr>
  </w:style>
  <w:style w:type="paragraph" w:styleId="NormalWeb">
    <w:name w:val="Normal (Web)"/>
    <w:basedOn w:val="Normal"/>
    <w:uiPriority w:val="99"/>
    <w:rsid w:val="00B63BF4"/>
    <w:pPr>
      <w:spacing w:before="100" w:beforeAutospacing="1" w:after="100" w:afterAutospacing="1"/>
    </w:pPr>
    <w:rPr>
      <w:sz w:val="24"/>
      <w:szCs w:val="24"/>
    </w:rPr>
  </w:style>
  <w:style w:type="character" w:customStyle="1" w:styleId="Caracteresdenotaderodap">
    <w:name w:val="Caracteres de nota de rodapé"/>
    <w:rsid w:val="00B63BF4"/>
  </w:style>
  <w:style w:type="paragraph" w:customStyle="1" w:styleId="Default">
    <w:name w:val="Default"/>
    <w:rsid w:val="00B63BF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Refdecomentrio">
    <w:name w:val="annotation reference"/>
    <w:basedOn w:val="Fontepargpadro"/>
    <w:uiPriority w:val="99"/>
    <w:semiHidden/>
    <w:unhideWhenUsed/>
    <w:rsid w:val="00CF701C"/>
    <w:rPr>
      <w:sz w:val="16"/>
      <w:szCs w:val="16"/>
    </w:rPr>
  </w:style>
  <w:style w:type="paragraph" w:styleId="Textodecomentrio">
    <w:name w:val="annotation text"/>
    <w:basedOn w:val="Normal"/>
    <w:link w:val="TextodecomentrioChar"/>
    <w:uiPriority w:val="99"/>
    <w:semiHidden/>
    <w:unhideWhenUsed/>
    <w:rsid w:val="00CF701C"/>
  </w:style>
  <w:style w:type="character" w:customStyle="1" w:styleId="TextodecomentrioChar">
    <w:name w:val="Texto de comentário Char"/>
    <w:basedOn w:val="Fontepargpadro"/>
    <w:link w:val="Textodecomentrio"/>
    <w:uiPriority w:val="99"/>
    <w:semiHidden/>
    <w:rsid w:val="00CF701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F701C"/>
    <w:rPr>
      <w:b/>
      <w:bCs/>
    </w:rPr>
  </w:style>
  <w:style w:type="character" w:customStyle="1" w:styleId="AssuntodocomentrioChar">
    <w:name w:val="Assunto do comentário Char"/>
    <w:basedOn w:val="TextodecomentrioChar"/>
    <w:link w:val="Assuntodocomentrio"/>
    <w:uiPriority w:val="99"/>
    <w:semiHidden/>
    <w:rsid w:val="00CF701C"/>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F701C"/>
    <w:rPr>
      <w:rFonts w:ascii="Tahoma" w:hAnsi="Tahoma" w:cs="Tahoma"/>
      <w:sz w:val="16"/>
      <w:szCs w:val="16"/>
    </w:rPr>
  </w:style>
  <w:style w:type="character" w:customStyle="1" w:styleId="TextodebaloChar">
    <w:name w:val="Texto de balão Char"/>
    <w:basedOn w:val="Fontepargpadro"/>
    <w:link w:val="Textodebalo"/>
    <w:uiPriority w:val="99"/>
    <w:semiHidden/>
    <w:rsid w:val="00CF701C"/>
    <w:rPr>
      <w:rFonts w:ascii="Tahoma" w:eastAsia="Times New Roman" w:hAnsi="Tahoma" w:cs="Tahoma"/>
      <w:sz w:val="16"/>
      <w:szCs w:val="16"/>
      <w:lang w:eastAsia="pt-BR"/>
    </w:rPr>
  </w:style>
  <w:style w:type="paragraph" w:styleId="Cabealho">
    <w:name w:val="header"/>
    <w:basedOn w:val="Normal"/>
    <w:link w:val="CabealhoChar"/>
    <w:uiPriority w:val="99"/>
    <w:unhideWhenUsed/>
    <w:rsid w:val="005230E3"/>
    <w:pPr>
      <w:tabs>
        <w:tab w:val="center" w:pos="4252"/>
        <w:tab w:val="right" w:pos="8504"/>
      </w:tabs>
    </w:pPr>
  </w:style>
  <w:style w:type="character" w:customStyle="1" w:styleId="CabealhoChar">
    <w:name w:val="Cabeçalho Char"/>
    <w:basedOn w:val="Fontepargpadro"/>
    <w:link w:val="Cabealho"/>
    <w:uiPriority w:val="99"/>
    <w:rsid w:val="005230E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230E3"/>
    <w:pPr>
      <w:tabs>
        <w:tab w:val="center" w:pos="4252"/>
        <w:tab w:val="right" w:pos="8504"/>
      </w:tabs>
    </w:pPr>
  </w:style>
  <w:style w:type="character" w:customStyle="1" w:styleId="RodapChar">
    <w:name w:val="Rodapé Char"/>
    <w:basedOn w:val="Fontepargpadro"/>
    <w:link w:val="Rodap"/>
    <w:uiPriority w:val="99"/>
    <w:rsid w:val="005230E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EE354C"/>
  </w:style>
  <w:style w:type="character" w:customStyle="1" w:styleId="TextodenotadefimChar">
    <w:name w:val="Texto de nota de fim Char"/>
    <w:basedOn w:val="Fontepargpadro"/>
    <w:link w:val="Textodenotadefim"/>
    <w:uiPriority w:val="99"/>
    <w:semiHidden/>
    <w:rsid w:val="00EE354C"/>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E354C"/>
    <w:rPr>
      <w:vertAlign w:val="superscript"/>
    </w:rPr>
  </w:style>
  <w:style w:type="paragraph" w:styleId="Legenda">
    <w:name w:val="caption"/>
    <w:basedOn w:val="Normal"/>
    <w:next w:val="Normal"/>
    <w:unhideWhenUsed/>
    <w:qFormat/>
    <w:rsid w:val="001B39E6"/>
    <w:pPr>
      <w:spacing w:after="200" w:line="276" w:lineRule="auto"/>
      <w:jc w:val="center"/>
    </w:pPr>
    <w:rPr>
      <w:rFonts w:ascii="Arial" w:eastAsia="Calibri" w:hAnsi="Arial"/>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F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har"/>
    <w:qFormat/>
    <w:rsid w:val="00B63BF4"/>
    <w:pPr>
      <w:jc w:val="center"/>
    </w:pPr>
    <w:rPr>
      <w:b/>
      <w:i/>
      <w:sz w:val="32"/>
    </w:rPr>
  </w:style>
  <w:style w:type="character" w:customStyle="1" w:styleId="SubttuloChar">
    <w:name w:val="Subtítulo Char"/>
    <w:basedOn w:val="Fontepargpadro"/>
    <w:link w:val="Subttulo"/>
    <w:rsid w:val="00B63BF4"/>
    <w:rPr>
      <w:rFonts w:ascii="Times New Roman" w:eastAsia="Times New Roman" w:hAnsi="Times New Roman" w:cs="Times New Roman"/>
      <w:b/>
      <w:i/>
      <w:sz w:val="32"/>
      <w:szCs w:val="20"/>
      <w:lang w:eastAsia="pt-BR"/>
    </w:rPr>
  </w:style>
  <w:style w:type="character" w:styleId="Hyperlink">
    <w:name w:val="Hyperlink"/>
    <w:rsid w:val="00B63BF4"/>
    <w:rPr>
      <w:color w:val="0000FF"/>
      <w:u w:val="single"/>
    </w:rPr>
  </w:style>
  <w:style w:type="paragraph" w:styleId="Textodenotaderodap">
    <w:name w:val="footnote text"/>
    <w:basedOn w:val="Normal"/>
    <w:link w:val="TextodenotaderodapChar"/>
    <w:uiPriority w:val="99"/>
    <w:rsid w:val="00B63BF4"/>
  </w:style>
  <w:style w:type="character" w:customStyle="1" w:styleId="TextodenotaderodapChar">
    <w:name w:val="Texto de nota de rodapé Char"/>
    <w:basedOn w:val="Fontepargpadro"/>
    <w:link w:val="Textodenotaderodap"/>
    <w:uiPriority w:val="99"/>
    <w:rsid w:val="00B63BF4"/>
    <w:rPr>
      <w:rFonts w:ascii="Times New Roman" w:eastAsia="Times New Roman" w:hAnsi="Times New Roman" w:cs="Times New Roman"/>
      <w:sz w:val="20"/>
      <w:szCs w:val="20"/>
      <w:lang w:eastAsia="pt-BR"/>
    </w:rPr>
  </w:style>
  <w:style w:type="character" w:styleId="Refdenotaderodap">
    <w:name w:val="footnote reference"/>
    <w:uiPriority w:val="99"/>
    <w:rsid w:val="00B63BF4"/>
    <w:rPr>
      <w:vertAlign w:val="superscript"/>
    </w:rPr>
  </w:style>
  <w:style w:type="paragraph" w:styleId="Corpodetexto2">
    <w:name w:val="Body Text 2"/>
    <w:basedOn w:val="Normal"/>
    <w:link w:val="Corpodetexto2Char"/>
    <w:rsid w:val="00B63BF4"/>
    <w:pPr>
      <w:jc w:val="both"/>
    </w:pPr>
  </w:style>
  <w:style w:type="character" w:customStyle="1" w:styleId="Corpodetexto2Char">
    <w:name w:val="Corpo de texto 2 Char"/>
    <w:basedOn w:val="Fontepargpadro"/>
    <w:link w:val="Corpodetexto2"/>
    <w:rsid w:val="00B63BF4"/>
    <w:rPr>
      <w:rFonts w:ascii="Times New Roman" w:eastAsia="Times New Roman" w:hAnsi="Times New Roman" w:cs="Times New Roman"/>
      <w:sz w:val="20"/>
      <w:szCs w:val="20"/>
      <w:lang w:eastAsia="pt-BR"/>
    </w:rPr>
  </w:style>
  <w:style w:type="paragraph" w:styleId="NormalWeb">
    <w:name w:val="Normal (Web)"/>
    <w:basedOn w:val="Normal"/>
    <w:uiPriority w:val="99"/>
    <w:rsid w:val="00B63BF4"/>
    <w:pPr>
      <w:spacing w:before="100" w:beforeAutospacing="1" w:after="100" w:afterAutospacing="1"/>
    </w:pPr>
    <w:rPr>
      <w:sz w:val="24"/>
      <w:szCs w:val="24"/>
    </w:rPr>
  </w:style>
  <w:style w:type="character" w:customStyle="1" w:styleId="Caracteresdenotaderodap">
    <w:name w:val="Caracteres de nota de rodapé"/>
    <w:rsid w:val="00B63BF4"/>
  </w:style>
  <w:style w:type="paragraph" w:customStyle="1" w:styleId="Default">
    <w:name w:val="Default"/>
    <w:rsid w:val="00B63BF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Refdecomentrio">
    <w:name w:val="annotation reference"/>
    <w:basedOn w:val="Fontepargpadro"/>
    <w:uiPriority w:val="99"/>
    <w:semiHidden/>
    <w:unhideWhenUsed/>
    <w:rsid w:val="00CF701C"/>
    <w:rPr>
      <w:sz w:val="16"/>
      <w:szCs w:val="16"/>
    </w:rPr>
  </w:style>
  <w:style w:type="paragraph" w:styleId="Textodecomentrio">
    <w:name w:val="annotation text"/>
    <w:basedOn w:val="Normal"/>
    <w:link w:val="TextodecomentrioChar"/>
    <w:uiPriority w:val="99"/>
    <w:semiHidden/>
    <w:unhideWhenUsed/>
    <w:rsid w:val="00CF701C"/>
  </w:style>
  <w:style w:type="character" w:customStyle="1" w:styleId="TextodecomentrioChar">
    <w:name w:val="Texto de comentário Char"/>
    <w:basedOn w:val="Fontepargpadro"/>
    <w:link w:val="Textodecomentrio"/>
    <w:uiPriority w:val="99"/>
    <w:semiHidden/>
    <w:rsid w:val="00CF701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F701C"/>
    <w:rPr>
      <w:b/>
      <w:bCs/>
    </w:rPr>
  </w:style>
  <w:style w:type="character" w:customStyle="1" w:styleId="AssuntodocomentrioChar">
    <w:name w:val="Assunto do comentário Char"/>
    <w:basedOn w:val="TextodecomentrioChar"/>
    <w:link w:val="Assuntodocomentrio"/>
    <w:uiPriority w:val="99"/>
    <w:semiHidden/>
    <w:rsid w:val="00CF701C"/>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F701C"/>
    <w:rPr>
      <w:rFonts w:ascii="Tahoma" w:hAnsi="Tahoma" w:cs="Tahoma"/>
      <w:sz w:val="16"/>
      <w:szCs w:val="16"/>
    </w:rPr>
  </w:style>
  <w:style w:type="character" w:customStyle="1" w:styleId="TextodebaloChar">
    <w:name w:val="Texto de balão Char"/>
    <w:basedOn w:val="Fontepargpadro"/>
    <w:link w:val="Textodebalo"/>
    <w:uiPriority w:val="99"/>
    <w:semiHidden/>
    <w:rsid w:val="00CF701C"/>
    <w:rPr>
      <w:rFonts w:ascii="Tahoma" w:eastAsia="Times New Roman" w:hAnsi="Tahoma" w:cs="Tahoma"/>
      <w:sz w:val="16"/>
      <w:szCs w:val="16"/>
      <w:lang w:eastAsia="pt-BR"/>
    </w:rPr>
  </w:style>
  <w:style w:type="paragraph" w:styleId="Cabealho">
    <w:name w:val="header"/>
    <w:basedOn w:val="Normal"/>
    <w:link w:val="CabealhoChar"/>
    <w:uiPriority w:val="99"/>
    <w:unhideWhenUsed/>
    <w:rsid w:val="005230E3"/>
    <w:pPr>
      <w:tabs>
        <w:tab w:val="center" w:pos="4252"/>
        <w:tab w:val="right" w:pos="8504"/>
      </w:tabs>
    </w:pPr>
  </w:style>
  <w:style w:type="character" w:customStyle="1" w:styleId="CabealhoChar">
    <w:name w:val="Cabeçalho Char"/>
    <w:basedOn w:val="Fontepargpadro"/>
    <w:link w:val="Cabealho"/>
    <w:uiPriority w:val="99"/>
    <w:rsid w:val="005230E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230E3"/>
    <w:pPr>
      <w:tabs>
        <w:tab w:val="center" w:pos="4252"/>
        <w:tab w:val="right" w:pos="8504"/>
      </w:tabs>
    </w:pPr>
  </w:style>
  <w:style w:type="character" w:customStyle="1" w:styleId="RodapChar">
    <w:name w:val="Rodapé Char"/>
    <w:basedOn w:val="Fontepargpadro"/>
    <w:link w:val="Rodap"/>
    <w:uiPriority w:val="99"/>
    <w:rsid w:val="005230E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EE354C"/>
  </w:style>
  <w:style w:type="character" w:customStyle="1" w:styleId="TextodenotadefimChar">
    <w:name w:val="Texto de nota de fim Char"/>
    <w:basedOn w:val="Fontepargpadro"/>
    <w:link w:val="Textodenotadefim"/>
    <w:uiPriority w:val="99"/>
    <w:semiHidden/>
    <w:rsid w:val="00EE354C"/>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E354C"/>
    <w:rPr>
      <w:vertAlign w:val="superscript"/>
    </w:rPr>
  </w:style>
  <w:style w:type="paragraph" w:styleId="Legenda">
    <w:name w:val="caption"/>
    <w:basedOn w:val="Normal"/>
    <w:next w:val="Normal"/>
    <w:unhideWhenUsed/>
    <w:qFormat/>
    <w:rsid w:val="001B39E6"/>
    <w:pPr>
      <w:spacing w:after="200" w:line="276" w:lineRule="auto"/>
      <w:jc w:val="center"/>
    </w:pPr>
    <w:rPr>
      <w:rFonts w:ascii="Arial" w:eastAsia="Calibri" w:hAnsi="Arial"/>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31920">
      <w:bodyDiv w:val="1"/>
      <w:marLeft w:val="0"/>
      <w:marRight w:val="0"/>
      <w:marTop w:val="0"/>
      <w:marBottom w:val="0"/>
      <w:divBdr>
        <w:top w:val="none" w:sz="0" w:space="0" w:color="auto"/>
        <w:left w:val="none" w:sz="0" w:space="0" w:color="auto"/>
        <w:bottom w:val="none" w:sz="0" w:space="0" w:color="auto"/>
        <w:right w:val="none" w:sz="0" w:space="0" w:color="auto"/>
      </w:divBdr>
      <w:divsChild>
        <w:div w:id="142892531">
          <w:marLeft w:val="432"/>
          <w:marRight w:val="0"/>
          <w:marTop w:val="120"/>
          <w:marBottom w:val="0"/>
          <w:divBdr>
            <w:top w:val="none" w:sz="0" w:space="0" w:color="auto"/>
            <w:left w:val="none" w:sz="0" w:space="0" w:color="auto"/>
            <w:bottom w:val="none" w:sz="0" w:space="0" w:color="auto"/>
            <w:right w:val="none" w:sz="0" w:space="0" w:color="auto"/>
          </w:divBdr>
        </w:div>
        <w:div w:id="193466473">
          <w:marLeft w:val="432"/>
          <w:marRight w:val="0"/>
          <w:marTop w:val="120"/>
          <w:marBottom w:val="0"/>
          <w:divBdr>
            <w:top w:val="none" w:sz="0" w:space="0" w:color="auto"/>
            <w:left w:val="none" w:sz="0" w:space="0" w:color="auto"/>
            <w:bottom w:val="none" w:sz="0" w:space="0" w:color="auto"/>
            <w:right w:val="none" w:sz="0" w:space="0" w:color="auto"/>
          </w:divBdr>
        </w:div>
      </w:divsChild>
    </w:div>
    <w:div w:id="427893628">
      <w:bodyDiv w:val="1"/>
      <w:marLeft w:val="0"/>
      <w:marRight w:val="0"/>
      <w:marTop w:val="0"/>
      <w:marBottom w:val="0"/>
      <w:divBdr>
        <w:top w:val="none" w:sz="0" w:space="0" w:color="auto"/>
        <w:left w:val="none" w:sz="0" w:space="0" w:color="auto"/>
        <w:bottom w:val="none" w:sz="0" w:space="0" w:color="auto"/>
        <w:right w:val="none" w:sz="0" w:space="0" w:color="auto"/>
      </w:divBdr>
    </w:div>
    <w:div w:id="1493905974">
      <w:bodyDiv w:val="1"/>
      <w:marLeft w:val="0"/>
      <w:marRight w:val="0"/>
      <w:marTop w:val="0"/>
      <w:marBottom w:val="0"/>
      <w:divBdr>
        <w:top w:val="none" w:sz="0" w:space="0" w:color="auto"/>
        <w:left w:val="none" w:sz="0" w:space="0" w:color="auto"/>
        <w:bottom w:val="none" w:sz="0" w:space="0" w:color="auto"/>
        <w:right w:val="none" w:sz="0" w:space="0" w:color="auto"/>
      </w:divBdr>
      <w:divsChild>
        <w:div w:id="84155946">
          <w:marLeft w:val="432"/>
          <w:marRight w:val="0"/>
          <w:marTop w:val="120"/>
          <w:marBottom w:val="0"/>
          <w:divBdr>
            <w:top w:val="none" w:sz="0" w:space="0" w:color="auto"/>
            <w:left w:val="none" w:sz="0" w:space="0" w:color="auto"/>
            <w:bottom w:val="none" w:sz="0" w:space="0" w:color="auto"/>
            <w:right w:val="none" w:sz="0" w:space="0" w:color="auto"/>
          </w:divBdr>
        </w:div>
        <w:div w:id="1482430026">
          <w:marLeft w:val="432"/>
          <w:marRight w:val="0"/>
          <w:marTop w:val="120"/>
          <w:marBottom w:val="0"/>
          <w:divBdr>
            <w:top w:val="none" w:sz="0" w:space="0" w:color="auto"/>
            <w:left w:val="none" w:sz="0" w:space="0" w:color="auto"/>
            <w:bottom w:val="none" w:sz="0" w:space="0" w:color="auto"/>
            <w:right w:val="none" w:sz="0" w:space="0" w:color="auto"/>
          </w:divBdr>
        </w:div>
        <w:div w:id="491604754">
          <w:marLeft w:val="432"/>
          <w:marRight w:val="0"/>
          <w:marTop w:val="120"/>
          <w:marBottom w:val="0"/>
          <w:divBdr>
            <w:top w:val="none" w:sz="0" w:space="0" w:color="auto"/>
            <w:left w:val="none" w:sz="0" w:space="0" w:color="auto"/>
            <w:bottom w:val="none" w:sz="0" w:space="0" w:color="auto"/>
            <w:right w:val="none" w:sz="0" w:space="0" w:color="auto"/>
          </w:divBdr>
        </w:div>
        <w:div w:id="834339259">
          <w:marLeft w:val="432"/>
          <w:marRight w:val="0"/>
          <w:marTop w:val="120"/>
          <w:marBottom w:val="0"/>
          <w:divBdr>
            <w:top w:val="none" w:sz="0" w:space="0" w:color="auto"/>
            <w:left w:val="none" w:sz="0" w:space="0" w:color="auto"/>
            <w:bottom w:val="none" w:sz="0" w:space="0" w:color="auto"/>
            <w:right w:val="none" w:sz="0" w:space="0" w:color="auto"/>
          </w:divBdr>
        </w:div>
        <w:div w:id="1197043408">
          <w:marLeft w:val="432"/>
          <w:marRight w:val="0"/>
          <w:marTop w:val="120"/>
          <w:marBottom w:val="0"/>
          <w:divBdr>
            <w:top w:val="none" w:sz="0" w:space="0" w:color="auto"/>
            <w:left w:val="none" w:sz="0" w:space="0" w:color="auto"/>
            <w:bottom w:val="none" w:sz="0" w:space="0" w:color="auto"/>
            <w:right w:val="none" w:sz="0" w:space="0" w:color="auto"/>
          </w:divBdr>
        </w:div>
      </w:divsChild>
    </w:div>
    <w:div w:id="1857187442">
      <w:bodyDiv w:val="1"/>
      <w:marLeft w:val="0"/>
      <w:marRight w:val="0"/>
      <w:marTop w:val="0"/>
      <w:marBottom w:val="0"/>
      <w:divBdr>
        <w:top w:val="none" w:sz="0" w:space="0" w:color="auto"/>
        <w:left w:val="none" w:sz="0" w:space="0" w:color="auto"/>
        <w:bottom w:val="none" w:sz="0" w:space="0" w:color="auto"/>
        <w:right w:val="none" w:sz="0" w:space="0" w:color="auto"/>
      </w:divBdr>
      <w:divsChild>
        <w:div w:id="628895275">
          <w:marLeft w:val="432"/>
          <w:marRight w:val="0"/>
          <w:marTop w:val="120"/>
          <w:marBottom w:val="0"/>
          <w:divBdr>
            <w:top w:val="none" w:sz="0" w:space="0" w:color="auto"/>
            <w:left w:val="none" w:sz="0" w:space="0" w:color="auto"/>
            <w:bottom w:val="none" w:sz="0" w:space="0" w:color="auto"/>
            <w:right w:val="none" w:sz="0" w:space="0" w:color="auto"/>
          </w:divBdr>
        </w:div>
        <w:div w:id="2010057831">
          <w:marLeft w:val="432"/>
          <w:marRight w:val="0"/>
          <w:marTop w:val="120"/>
          <w:marBottom w:val="0"/>
          <w:divBdr>
            <w:top w:val="none" w:sz="0" w:space="0" w:color="auto"/>
            <w:left w:val="none" w:sz="0" w:space="0" w:color="auto"/>
            <w:bottom w:val="none" w:sz="0" w:space="0" w:color="auto"/>
            <w:right w:val="none" w:sz="0" w:space="0" w:color="auto"/>
          </w:divBdr>
        </w:div>
        <w:div w:id="1792477642">
          <w:marLeft w:val="432"/>
          <w:marRight w:val="0"/>
          <w:marTop w:val="120"/>
          <w:marBottom w:val="0"/>
          <w:divBdr>
            <w:top w:val="none" w:sz="0" w:space="0" w:color="auto"/>
            <w:left w:val="none" w:sz="0" w:space="0" w:color="auto"/>
            <w:bottom w:val="none" w:sz="0" w:space="0" w:color="auto"/>
            <w:right w:val="none" w:sz="0" w:space="0" w:color="auto"/>
          </w:divBdr>
        </w:div>
        <w:div w:id="1116951027">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nemocine.com.br/filip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5312</Words>
  <Characters>28686</Characters>
  <Application>Microsoft Office Word</Application>
  <DocSecurity>0</DocSecurity>
  <Lines>239</Lines>
  <Paragraphs>67</Paragraphs>
  <ScaleCrop>false</ScaleCrop>
  <LinksUpToDate>false</LinksUpToDate>
  <CharactersWithSpaces>33931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2016-09-01T02:32:00Z</dcterms:created>
  <dcterms:modified xsi:type="dcterms:W3CDTF">2016-09-01T02:32:00Z</dcterms:modified>
</cp:coreProperties>
</file>