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4E1" w:rsidRPr="005C5106" w:rsidRDefault="00EF64E1" w:rsidP="00EF64E1">
      <w:pPr>
        <w:tabs>
          <w:tab w:val="left" w:pos="521"/>
        </w:tabs>
        <w:spacing w:line="360" w:lineRule="auto"/>
        <w:jc w:val="center"/>
        <w:rPr>
          <w:rFonts w:ascii="Arial" w:hAnsi="Arial" w:cs="Courier New"/>
        </w:rPr>
      </w:pPr>
      <w:r w:rsidRPr="005C5106">
        <w:rPr>
          <w:rFonts w:ascii="Arial" w:hAnsi="Arial" w:cs="Courier New"/>
          <w:noProof/>
          <w:lang w:val="en-US"/>
        </w:rPr>
        <w:drawing>
          <wp:inline distT="0" distB="0" distL="0" distR="0" wp14:anchorId="10A4FE5B" wp14:editId="24BE9EDC">
            <wp:extent cx="1152728" cy="1664471"/>
            <wp:effectExtent l="0" t="0" r="0" b="12065"/>
            <wp:docPr id="822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4337" cy="166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5106">
        <w:rPr>
          <w:rFonts w:ascii="Arial" w:hAnsi="Arial" w:cs="Courier New"/>
        </w:rPr>
        <w:t xml:space="preserve"> </w:t>
      </w:r>
    </w:p>
    <w:p w:rsidR="00EF64E1" w:rsidRDefault="00EF64E1" w:rsidP="00EF64E1">
      <w:pPr>
        <w:tabs>
          <w:tab w:val="left" w:pos="521"/>
        </w:tabs>
        <w:spacing w:line="360" w:lineRule="auto"/>
        <w:jc w:val="center"/>
        <w:rPr>
          <w:rFonts w:ascii="Arial" w:hAnsi="Arial" w:cs="Courier New"/>
          <w:sz w:val="20"/>
          <w:szCs w:val="20"/>
        </w:rPr>
      </w:pPr>
      <w:r>
        <w:rPr>
          <w:rFonts w:ascii="Arial" w:hAnsi="Arial" w:cs="Courier New"/>
          <w:b/>
          <w:sz w:val="20"/>
          <w:szCs w:val="20"/>
        </w:rPr>
        <w:t>Fig.1</w:t>
      </w:r>
      <w:r w:rsidRPr="004D35FA">
        <w:rPr>
          <w:rFonts w:ascii="Arial" w:hAnsi="Arial" w:cs="Courier New"/>
          <w:b/>
          <w:sz w:val="20"/>
          <w:szCs w:val="20"/>
        </w:rPr>
        <w:t>-</w:t>
      </w:r>
      <w:r w:rsidRPr="004D35FA">
        <w:rPr>
          <w:rFonts w:ascii="Arial" w:hAnsi="Arial" w:cs="Courier New"/>
          <w:sz w:val="20"/>
          <w:szCs w:val="20"/>
        </w:rPr>
        <w:t xml:space="preserve"> </w:t>
      </w:r>
      <w:r>
        <w:rPr>
          <w:rFonts w:ascii="Arial" w:hAnsi="Arial" w:cs="Courier New"/>
          <w:sz w:val="20"/>
          <w:szCs w:val="20"/>
        </w:rPr>
        <w:t>Dois lutadores - C.1600 a.C. – Afresco.</w:t>
      </w:r>
      <w:r w:rsidRPr="004D35FA">
        <w:rPr>
          <w:rFonts w:ascii="Arial" w:hAnsi="Arial" w:cs="Courier New"/>
          <w:sz w:val="20"/>
          <w:szCs w:val="20"/>
        </w:rPr>
        <w:t xml:space="preserve"> Museu Arqueológico Nacional, Atenas.</w:t>
      </w:r>
    </w:p>
    <w:p w:rsidR="00EF64E1" w:rsidRPr="005C5106" w:rsidRDefault="00EF64E1" w:rsidP="00EF64E1">
      <w:pPr>
        <w:tabs>
          <w:tab w:val="left" w:pos="521"/>
        </w:tabs>
        <w:spacing w:line="360" w:lineRule="auto"/>
        <w:jc w:val="center"/>
        <w:rPr>
          <w:rFonts w:ascii="Arial" w:hAnsi="Arial" w:cs="Courier New"/>
        </w:rPr>
      </w:pPr>
      <w:r w:rsidRPr="005C5106">
        <w:rPr>
          <w:rFonts w:ascii="Arial" w:hAnsi="Arial" w:cs="Courier New"/>
        </w:rPr>
        <w:t xml:space="preserve">  </w:t>
      </w:r>
      <w:r w:rsidRPr="005C5106">
        <w:rPr>
          <w:rFonts w:ascii="Arial" w:hAnsi="Arial" w:cs="Courier New"/>
          <w:noProof/>
          <w:lang w:val="en-US"/>
        </w:rPr>
        <w:drawing>
          <wp:inline distT="0" distB="0" distL="0" distR="0" wp14:anchorId="7C473C42" wp14:editId="53DFA251">
            <wp:extent cx="1524608" cy="1769829"/>
            <wp:effectExtent l="0" t="0" r="0" b="8255"/>
            <wp:docPr id="822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45"/>
                    <a:stretch/>
                  </pic:blipFill>
                  <pic:spPr bwMode="auto">
                    <a:xfrm>
                      <a:off x="0" y="0"/>
                      <a:ext cx="1526470" cy="1771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C5106">
        <w:rPr>
          <w:rFonts w:ascii="Arial" w:hAnsi="Arial" w:cs="Courier New"/>
        </w:rPr>
        <w:t xml:space="preserve"> </w:t>
      </w:r>
    </w:p>
    <w:p w:rsidR="00EF64E1" w:rsidRDefault="00EF64E1" w:rsidP="00EF64E1">
      <w:pPr>
        <w:tabs>
          <w:tab w:val="left" w:pos="521"/>
        </w:tabs>
        <w:jc w:val="center"/>
        <w:rPr>
          <w:rFonts w:ascii="Arial" w:hAnsi="Arial" w:cs="Courier New"/>
          <w:sz w:val="20"/>
          <w:szCs w:val="20"/>
        </w:rPr>
      </w:pPr>
      <w:r>
        <w:rPr>
          <w:rFonts w:ascii="Arial" w:hAnsi="Arial" w:cs="Courier New"/>
          <w:b/>
          <w:sz w:val="20"/>
          <w:szCs w:val="20"/>
        </w:rPr>
        <w:t>Fig. 2</w:t>
      </w:r>
      <w:r w:rsidRPr="004D35FA">
        <w:rPr>
          <w:rFonts w:ascii="Arial" w:hAnsi="Arial" w:cs="Courier New"/>
          <w:b/>
          <w:sz w:val="20"/>
          <w:szCs w:val="20"/>
        </w:rPr>
        <w:t>-</w:t>
      </w:r>
      <w:r>
        <w:rPr>
          <w:rFonts w:ascii="Arial" w:hAnsi="Arial" w:cs="Courier New"/>
          <w:sz w:val="20"/>
          <w:szCs w:val="20"/>
        </w:rPr>
        <w:t xml:space="preserve"> O Suplício de </w:t>
      </w:r>
      <w:proofErr w:type="spellStart"/>
      <w:r>
        <w:rPr>
          <w:rFonts w:ascii="Arial" w:hAnsi="Arial" w:cs="Courier New"/>
          <w:sz w:val="20"/>
          <w:szCs w:val="20"/>
        </w:rPr>
        <w:t>Penteu</w:t>
      </w:r>
      <w:proofErr w:type="spellEnd"/>
      <w:r>
        <w:rPr>
          <w:rFonts w:ascii="Arial" w:hAnsi="Arial" w:cs="Courier New"/>
          <w:sz w:val="20"/>
          <w:szCs w:val="20"/>
        </w:rPr>
        <w:t>, Século I a. C.</w:t>
      </w:r>
      <w:r w:rsidRPr="004D35FA">
        <w:rPr>
          <w:rFonts w:ascii="Arial" w:hAnsi="Arial" w:cs="Courier New"/>
          <w:sz w:val="20"/>
          <w:szCs w:val="20"/>
        </w:rPr>
        <w:t xml:space="preserve"> </w:t>
      </w:r>
      <w:r>
        <w:rPr>
          <w:rFonts w:ascii="Arial" w:hAnsi="Arial" w:cs="Courier New"/>
          <w:sz w:val="20"/>
          <w:szCs w:val="20"/>
        </w:rPr>
        <w:t>Afresco.</w:t>
      </w:r>
      <w:r w:rsidRPr="004D35FA">
        <w:rPr>
          <w:rFonts w:ascii="Arial" w:hAnsi="Arial" w:cs="Courier New"/>
          <w:sz w:val="20"/>
          <w:szCs w:val="20"/>
        </w:rPr>
        <w:t xml:space="preserve"> Casa dos </w:t>
      </w:r>
      <w:proofErr w:type="spellStart"/>
      <w:r w:rsidRPr="004D35FA">
        <w:rPr>
          <w:rFonts w:ascii="Arial" w:hAnsi="Arial" w:cs="Courier New"/>
          <w:sz w:val="20"/>
          <w:szCs w:val="20"/>
        </w:rPr>
        <w:t>Vetios</w:t>
      </w:r>
      <w:proofErr w:type="spellEnd"/>
      <w:r w:rsidRPr="004D35FA">
        <w:rPr>
          <w:rFonts w:ascii="Arial" w:hAnsi="Arial" w:cs="Courier New"/>
          <w:sz w:val="20"/>
          <w:szCs w:val="20"/>
        </w:rPr>
        <w:t>, Pompéia</w:t>
      </w:r>
    </w:p>
    <w:p w:rsidR="00EF64E1" w:rsidRDefault="00EF64E1" w:rsidP="00EF64E1">
      <w:pPr>
        <w:tabs>
          <w:tab w:val="left" w:pos="521"/>
        </w:tabs>
        <w:jc w:val="center"/>
        <w:rPr>
          <w:rFonts w:ascii="Arial" w:hAnsi="Arial" w:cs="Courier New"/>
          <w:sz w:val="20"/>
          <w:szCs w:val="20"/>
        </w:rPr>
      </w:pPr>
    </w:p>
    <w:p w:rsidR="00EF64E1" w:rsidRDefault="00EF64E1" w:rsidP="00EF64E1">
      <w:pPr>
        <w:jc w:val="center"/>
        <w:rPr>
          <w:rFonts w:ascii="Arial" w:hAnsi="Arial"/>
        </w:rPr>
      </w:pPr>
      <w:r w:rsidRPr="00F75E9C">
        <w:rPr>
          <w:rFonts w:ascii="Garamond" w:hAnsi="Garamond" w:cs="Courier New"/>
          <w:noProof/>
          <w:lang w:val="en-US"/>
        </w:rPr>
        <w:drawing>
          <wp:inline distT="0" distB="0" distL="0" distR="0" wp14:anchorId="7261DA63" wp14:editId="2F0403BF">
            <wp:extent cx="1975526" cy="1349472"/>
            <wp:effectExtent l="0" t="0" r="5715" b="0"/>
            <wp:docPr id="823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06" t="15345" r="10533" b="12612"/>
                    <a:stretch/>
                  </pic:blipFill>
                  <pic:spPr bwMode="auto">
                    <a:xfrm>
                      <a:off x="0" y="0"/>
                      <a:ext cx="1980358" cy="1352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F64E1" w:rsidRPr="00C16F50" w:rsidRDefault="00EF64E1" w:rsidP="00EF64E1">
      <w:pPr>
        <w:jc w:val="center"/>
        <w:rPr>
          <w:rFonts w:ascii="Arial" w:hAnsi="Arial"/>
        </w:rPr>
      </w:pPr>
    </w:p>
    <w:p w:rsidR="00EF64E1" w:rsidRPr="00C16F50" w:rsidRDefault="00EF64E1" w:rsidP="00EF64E1">
      <w:pPr>
        <w:ind w:firstLine="360"/>
        <w:jc w:val="center"/>
        <w:rPr>
          <w:rFonts w:ascii="Arial" w:hAnsi="Arial" w:cs="Courier New"/>
          <w:sz w:val="20"/>
          <w:szCs w:val="20"/>
        </w:rPr>
      </w:pPr>
      <w:r>
        <w:rPr>
          <w:rFonts w:ascii="Arial" w:hAnsi="Arial" w:cs="Courier New"/>
          <w:b/>
          <w:sz w:val="20"/>
          <w:szCs w:val="20"/>
        </w:rPr>
        <w:t>Fig. 3</w:t>
      </w:r>
      <w:r w:rsidRPr="00C16F50">
        <w:rPr>
          <w:rFonts w:ascii="Arial" w:hAnsi="Arial" w:cs="Courier New"/>
          <w:b/>
          <w:sz w:val="20"/>
          <w:szCs w:val="20"/>
        </w:rPr>
        <w:t>-</w:t>
      </w:r>
      <w:r w:rsidRPr="00C16F50">
        <w:rPr>
          <w:rFonts w:ascii="Arial" w:hAnsi="Arial" w:cs="Courier New"/>
          <w:sz w:val="20"/>
          <w:szCs w:val="20"/>
        </w:rPr>
        <w:t xml:space="preserve"> O soldado romano ferido, Jean Germain </w:t>
      </w:r>
      <w:proofErr w:type="spellStart"/>
      <w:r w:rsidRPr="00C16F50">
        <w:rPr>
          <w:rFonts w:ascii="Arial" w:hAnsi="Arial" w:cs="Courier New"/>
          <w:sz w:val="20"/>
          <w:szCs w:val="20"/>
        </w:rPr>
        <w:t>Drouais</w:t>
      </w:r>
      <w:proofErr w:type="spellEnd"/>
      <w:r w:rsidRPr="00C16F50">
        <w:rPr>
          <w:rFonts w:ascii="Arial" w:hAnsi="Arial" w:cs="Courier New"/>
          <w:sz w:val="20"/>
          <w:szCs w:val="20"/>
        </w:rPr>
        <w:t xml:space="preserve"> (1763-1788), 1785 </w:t>
      </w:r>
    </w:p>
    <w:p w:rsidR="00EF64E1" w:rsidRPr="00C16F50" w:rsidRDefault="00EF64E1" w:rsidP="00EF64E1">
      <w:pPr>
        <w:ind w:firstLine="360"/>
        <w:jc w:val="center"/>
        <w:rPr>
          <w:rFonts w:ascii="Arial" w:hAnsi="Arial" w:cs="Courier New"/>
          <w:sz w:val="20"/>
          <w:szCs w:val="20"/>
        </w:rPr>
      </w:pPr>
      <w:r>
        <w:rPr>
          <w:rFonts w:ascii="Arial" w:hAnsi="Arial" w:cs="Courier New"/>
          <w:sz w:val="20"/>
          <w:szCs w:val="20"/>
        </w:rPr>
        <w:t>Óleo sobre tela.</w:t>
      </w:r>
      <w:r w:rsidRPr="00C16F50">
        <w:rPr>
          <w:rFonts w:ascii="Arial" w:hAnsi="Arial" w:cs="Courier New"/>
          <w:sz w:val="20"/>
          <w:szCs w:val="20"/>
        </w:rPr>
        <w:t xml:space="preserve"> Museu do Louvre, Paris</w:t>
      </w:r>
    </w:p>
    <w:p w:rsidR="00EF64E1" w:rsidRDefault="00EF64E1"/>
    <w:p w:rsidR="00EF64E1" w:rsidRPr="00F75E9C" w:rsidRDefault="00EF64E1" w:rsidP="00EF64E1">
      <w:pPr>
        <w:spacing w:line="480" w:lineRule="auto"/>
        <w:ind w:firstLine="360"/>
        <w:jc w:val="center"/>
        <w:rPr>
          <w:rFonts w:ascii="Garamond" w:hAnsi="Garamond" w:cs="Courier New"/>
        </w:rPr>
      </w:pPr>
      <w:r w:rsidRPr="00F75E9C">
        <w:rPr>
          <w:rFonts w:ascii="Helvetica" w:hAnsi="Helvetica" w:cs="Helvetica"/>
          <w:noProof/>
          <w:lang w:val="en-US"/>
        </w:rPr>
        <w:drawing>
          <wp:inline distT="0" distB="0" distL="0" distR="0" wp14:anchorId="3FFE04D9" wp14:editId="0F0CC929">
            <wp:extent cx="2393815" cy="1598021"/>
            <wp:effectExtent l="0" t="0" r="0" b="2540"/>
            <wp:docPr id="824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4216" cy="1598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64E1" w:rsidRPr="00C16F50" w:rsidRDefault="00EF64E1" w:rsidP="00EF64E1">
      <w:pPr>
        <w:ind w:firstLine="360"/>
        <w:jc w:val="center"/>
        <w:rPr>
          <w:rFonts w:ascii="Arial" w:hAnsi="Arial" w:cs="Courier New"/>
          <w:sz w:val="20"/>
          <w:szCs w:val="20"/>
        </w:rPr>
      </w:pPr>
      <w:r>
        <w:rPr>
          <w:rFonts w:ascii="Arial" w:hAnsi="Arial" w:cs="Courier New"/>
          <w:b/>
          <w:sz w:val="20"/>
          <w:szCs w:val="20"/>
        </w:rPr>
        <w:t>Fig. 4</w:t>
      </w:r>
      <w:r w:rsidRPr="00C16F50">
        <w:rPr>
          <w:rFonts w:ascii="Arial" w:hAnsi="Arial" w:cs="Courier New"/>
          <w:b/>
          <w:sz w:val="20"/>
          <w:szCs w:val="20"/>
        </w:rPr>
        <w:t>-</w:t>
      </w:r>
      <w:r w:rsidRPr="00C16F50">
        <w:rPr>
          <w:rFonts w:ascii="Arial" w:hAnsi="Arial" w:cs="Courier New"/>
          <w:sz w:val="20"/>
          <w:szCs w:val="20"/>
        </w:rPr>
        <w:t xml:space="preserve"> A morte de </w:t>
      </w:r>
      <w:proofErr w:type="spellStart"/>
      <w:r w:rsidRPr="00C16F50">
        <w:rPr>
          <w:rFonts w:ascii="Arial" w:hAnsi="Arial" w:cs="Courier New"/>
          <w:sz w:val="20"/>
          <w:szCs w:val="20"/>
        </w:rPr>
        <w:t>Chatterton</w:t>
      </w:r>
      <w:proofErr w:type="spellEnd"/>
      <w:r w:rsidRPr="00C16F50">
        <w:rPr>
          <w:rFonts w:ascii="Arial" w:hAnsi="Arial" w:cs="Courier New"/>
          <w:sz w:val="20"/>
          <w:szCs w:val="20"/>
        </w:rPr>
        <w:t xml:space="preserve">, Henry Wallis (1830-1916), 1856, </w:t>
      </w:r>
    </w:p>
    <w:p w:rsidR="00EF64E1" w:rsidRPr="00C16F50" w:rsidRDefault="00EF64E1" w:rsidP="00EF64E1">
      <w:pPr>
        <w:ind w:firstLine="360"/>
        <w:jc w:val="center"/>
        <w:rPr>
          <w:rFonts w:ascii="Arial" w:hAnsi="Arial" w:cs="Courier New"/>
          <w:sz w:val="20"/>
          <w:szCs w:val="20"/>
        </w:rPr>
      </w:pPr>
      <w:r>
        <w:rPr>
          <w:rFonts w:ascii="Arial" w:hAnsi="Arial" w:cs="Courier New"/>
          <w:sz w:val="20"/>
          <w:szCs w:val="20"/>
        </w:rPr>
        <w:t>Óleo sobre tela.</w:t>
      </w:r>
      <w:r w:rsidRPr="00C16F50">
        <w:rPr>
          <w:rFonts w:ascii="Arial" w:hAnsi="Arial" w:cs="Courier New"/>
          <w:sz w:val="20"/>
          <w:szCs w:val="20"/>
        </w:rPr>
        <w:t xml:space="preserve"> Museu Tate </w:t>
      </w:r>
      <w:proofErr w:type="spellStart"/>
      <w:r w:rsidRPr="00C16F50">
        <w:rPr>
          <w:rFonts w:ascii="Arial" w:hAnsi="Arial" w:cs="Courier New"/>
          <w:sz w:val="20"/>
          <w:szCs w:val="20"/>
        </w:rPr>
        <w:t>Britain</w:t>
      </w:r>
      <w:proofErr w:type="spellEnd"/>
      <w:r w:rsidRPr="00C16F50">
        <w:rPr>
          <w:rFonts w:ascii="Arial" w:hAnsi="Arial" w:cs="Courier New"/>
          <w:sz w:val="20"/>
          <w:szCs w:val="20"/>
        </w:rPr>
        <w:t>, Londres</w:t>
      </w:r>
    </w:p>
    <w:p w:rsidR="0014134D" w:rsidRDefault="0014134D" w:rsidP="00EF64E1">
      <w:pPr>
        <w:jc w:val="center"/>
      </w:pPr>
    </w:p>
    <w:p w:rsidR="00EF64E1" w:rsidRDefault="00EF64E1" w:rsidP="00EF64E1">
      <w:pPr>
        <w:jc w:val="center"/>
      </w:pPr>
    </w:p>
    <w:p w:rsidR="00EF64E1" w:rsidRDefault="00EF64E1" w:rsidP="00EF64E1">
      <w:pPr>
        <w:jc w:val="center"/>
      </w:pPr>
    </w:p>
    <w:p w:rsidR="00EF64E1" w:rsidRDefault="00EF64E1" w:rsidP="00EF64E1">
      <w:pPr>
        <w:spacing w:line="276" w:lineRule="auto"/>
        <w:ind w:firstLine="360"/>
        <w:jc w:val="center"/>
        <w:rPr>
          <w:rFonts w:ascii="Arial" w:hAnsi="Arial" w:cs="Calibri"/>
          <w:color w:val="343434"/>
        </w:rPr>
      </w:pPr>
      <w:r>
        <w:rPr>
          <w:rFonts w:ascii="Helvetica" w:hAnsi="Helvetica" w:cs="Helvetica"/>
          <w:noProof/>
          <w:lang w:val="en-US"/>
        </w:rPr>
        <w:lastRenderedPageBreak/>
        <w:drawing>
          <wp:inline distT="0" distB="0" distL="0" distR="0" wp14:anchorId="49FFBF74" wp14:editId="7360A57F">
            <wp:extent cx="1443747" cy="1911391"/>
            <wp:effectExtent l="0" t="0" r="4445" b="0"/>
            <wp:docPr id="824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813" cy="1914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64E1" w:rsidRPr="00C16F50" w:rsidRDefault="00EF64E1" w:rsidP="00EF64E1">
      <w:pPr>
        <w:ind w:firstLine="360"/>
        <w:jc w:val="both"/>
        <w:rPr>
          <w:rFonts w:ascii="Arial" w:hAnsi="Arial" w:cs="Calibri"/>
          <w:color w:val="343434"/>
          <w:sz w:val="20"/>
          <w:szCs w:val="20"/>
        </w:rPr>
      </w:pPr>
      <w:r>
        <w:rPr>
          <w:rFonts w:ascii="Arial" w:hAnsi="Arial" w:cs="Calibri"/>
          <w:b/>
          <w:color w:val="343434"/>
          <w:sz w:val="20"/>
          <w:szCs w:val="20"/>
        </w:rPr>
        <w:t>Fig. 5</w:t>
      </w:r>
      <w:r w:rsidRPr="00C16F50">
        <w:rPr>
          <w:rFonts w:ascii="Arial" w:hAnsi="Arial" w:cs="Calibri"/>
          <w:b/>
          <w:color w:val="343434"/>
          <w:sz w:val="20"/>
          <w:szCs w:val="20"/>
        </w:rPr>
        <w:t>-</w:t>
      </w:r>
      <w:r w:rsidRPr="00C16F50">
        <w:rPr>
          <w:rFonts w:ascii="Arial" w:hAnsi="Arial" w:cs="Calibri"/>
          <w:color w:val="343434"/>
          <w:sz w:val="20"/>
          <w:szCs w:val="20"/>
        </w:rPr>
        <w:t xml:space="preserve"> Homem com cinto de couro, retrato do artista, Gustave </w:t>
      </w:r>
      <w:proofErr w:type="spellStart"/>
      <w:r w:rsidRPr="00C16F50">
        <w:rPr>
          <w:rFonts w:ascii="Arial" w:hAnsi="Arial" w:cs="Calibri"/>
          <w:color w:val="343434"/>
          <w:sz w:val="20"/>
          <w:szCs w:val="20"/>
        </w:rPr>
        <w:t>Courbet</w:t>
      </w:r>
      <w:proofErr w:type="spellEnd"/>
      <w:r w:rsidRPr="00C16F50">
        <w:rPr>
          <w:rFonts w:ascii="Arial" w:hAnsi="Arial" w:cs="Calibri"/>
          <w:color w:val="343434"/>
          <w:sz w:val="20"/>
          <w:szCs w:val="20"/>
        </w:rPr>
        <w:t xml:space="preserve"> (1819-1</w:t>
      </w:r>
      <w:r>
        <w:rPr>
          <w:rFonts w:ascii="Arial" w:hAnsi="Arial" w:cs="Calibri"/>
          <w:color w:val="343434"/>
          <w:sz w:val="20"/>
          <w:szCs w:val="20"/>
        </w:rPr>
        <w:t>877), 1845/46. Óleo sobre tela, 100cmX82cm.</w:t>
      </w:r>
      <w:r w:rsidRPr="00C16F50">
        <w:rPr>
          <w:rFonts w:ascii="Arial" w:hAnsi="Arial" w:cs="Calibri"/>
          <w:color w:val="343434"/>
          <w:sz w:val="20"/>
          <w:szCs w:val="20"/>
        </w:rPr>
        <w:t xml:space="preserve"> Museu d'</w:t>
      </w:r>
      <w:proofErr w:type="spellStart"/>
      <w:r w:rsidRPr="00C16F50">
        <w:rPr>
          <w:rFonts w:ascii="Arial" w:hAnsi="Arial" w:cs="Calibri"/>
          <w:color w:val="343434"/>
          <w:sz w:val="20"/>
          <w:szCs w:val="20"/>
        </w:rPr>
        <w:t>Orsay</w:t>
      </w:r>
      <w:proofErr w:type="spellEnd"/>
      <w:r w:rsidRPr="00C16F50">
        <w:rPr>
          <w:rFonts w:ascii="Arial" w:hAnsi="Arial" w:cs="Calibri"/>
          <w:color w:val="343434"/>
          <w:sz w:val="20"/>
          <w:szCs w:val="20"/>
        </w:rPr>
        <w:t xml:space="preserve">, Paris (coleção </w:t>
      </w:r>
      <w:proofErr w:type="spellStart"/>
      <w:r w:rsidRPr="00C16F50">
        <w:rPr>
          <w:rFonts w:ascii="Arial" w:hAnsi="Arial" w:cs="Calibri"/>
          <w:color w:val="343434"/>
          <w:sz w:val="20"/>
          <w:szCs w:val="20"/>
        </w:rPr>
        <w:t>Hervé</w:t>
      </w:r>
      <w:proofErr w:type="spellEnd"/>
      <w:r w:rsidRPr="00C16F50">
        <w:rPr>
          <w:rFonts w:ascii="Arial" w:hAnsi="Arial" w:cs="Calibri"/>
          <w:color w:val="343434"/>
          <w:sz w:val="20"/>
          <w:szCs w:val="20"/>
        </w:rPr>
        <w:t xml:space="preserve"> </w:t>
      </w:r>
      <w:proofErr w:type="spellStart"/>
      <w:r w:rsidRPr="00C16F50">
        <w:rPr>
          <w:rFonts w:ascii="Arial" w:hAnsi="Arial" w:cs="Calibri"/>
          <w:color w:val="343434"/>
          <w:sz w:val="20"/>
          <w:szCs w:val="20"/>
        </w:rPr>
        <w:t>Lewandwski</w:t>
      </w:r>
      <w:proofErr w:type="spellEnd"/>
      <w:r w:rsidRPr="00C16F50">
        <w:rPr>
          <w:rFonts w:ascii="Arial" w:hAnsi="Arial" w:cs="Calibri"/>
          <w:color w:val="343434"/>
          <w:sz w:val="20"/>
          <w:szCs w:val="20"/>
        </w:rPr>
        <w:t>)</w:t>
      </w:r>
    </w:p>
    <w:p w:rsidR="00EF64E1" w:rsidRDefault="00EF64E1" w:rsidP="00EF64E1">
      <w:pPr>
        <w:jc w:val="center"/>
      </w:pPr>
    </w:p>
    <w:p w:rsidR="00EF64E1" w:rsidRDefault="00EF64E1" w:rsidP="00EF64E1">
      <w:pPr>
        <w:spacing w:line="480" w:lineRule="auto"/>
        <w:jc w:val="center"/>
        <w:rPr>
          <w:rFonts w:ascii="Garamond" w:hAnsi="Garamond" w:cs="Calibri"/>
          <w:color w:val="343434"/>
        </w:rPr>
      </w:pPr>
      <w:r>
        <w:rPr>
          <w:rFonts w:ascii="Garamond" w:hAnsi="Garamond" w:cs="Calibri"/>
          <w:noProof/>
          <w:color w:val="343434"/>
          <w:lang w:val="en-US"/>
        </w:rPr>
        <w:drawing>
          <wp:inline distT="0" distB="0" distL="0" distR="0" wp14:anchorId="581CFEE3" wp14:editId="6B6B2919">
            <wp:extent cx="2066451" cy="1708826"/>
            <wp:effectExtent l="0" t="0" r="0" b="0"/>
            <wp:docPr id="825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1797" cy="1713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64E1" w:rsidRPr="004C0DF2" w:rsidRDefault="00EF64E1" w:rsidP="00EF64E1">
      <w:pPr>
        <w:jc w:val="center"/>
        <w:rPr>
          <w:rFonts w:ascii="Arial" w:hAnsi="Arial" w:cs="Calibri"/>
          <w:color w:val="343434"/>
          <w:sz w:val="20"/>
          <w:szCs w:val="20"/>
        </w:rPr>
      </w:pPr>
      <w:r>
        <w:rPr>
          <w:rFonts w:ascii="Arial" w:hAnsi="Arial" w:cs="Calibri"/>
          <w:b/>
          <w:color w:val="343434"/>
          <w:sz w:val="20"/>
          <w:szCs w:val="20"/>
        </w:rPr>
        <w:t>Fig. 6</w:t>
      </w:r>
      <w:r w:rsidRPr="004C0DF2">
        <w:rPr>
          <w:rFonts w:ascii="Arial" w:hAnsi="Arial" w:cs="Calibri"/>
          <w:b/>
          <w:color w:val="343434"/>
          <w:sz w:val="20"/>
          <w:szCs w:val="20"/>
        </w:rPr>
        <w:t>-</w:t>
      </w:r>
      <w:r w:rsidRPr="004C0DF2">
        <w:rPr>
          <w:rFonts w:ascii="Arial" w:hAnsi="Arial" w:cs="Calibri"/>
          <w:color w:val="343434"/>
          <w:sz w:val="20"/>
          <w:szCs w:val="20"/>
        </w:rPr>
        <w:t xml:space="preserve"> Retrato de Charles Baudelaire (1821-1867), Gustave </w:t>
      </w:r>
      <w:proofErr w:type="spellStart"/>
      <w:r w:rsidRPr="004C0DF2">
        <w:rPr>
          <w:rFonts w:ascii="Arial" w:hAnsi="Arial" w:cs="Calibri"/>
          <w:color w:val="343434"/>
          <w:sz w:val="20"/>
          <w:szCs w:val="20"/>
        </w:rPr>
        <w:t>Courbet</w:t>
      </w:r>
      <w:proofErr w:type="spellEnd"/>
      <w:r w:rsidRPr="004C0DF2">
        <w:rPr>
          <w:rFonts w:ascii="Arial" w:hAnsi="Arial" w:cs="Calibri"/>
          <w:color w:val="343434"/>
          <w:sz w:val="20"/>
          <w:szCs w:val="20"/>
        </w:rPr>
        <w:t xml:space="preserve"> (1819-1877), 1848</w:t>
      </w:r>
    </w:p>
    <w:p w:rsidR="00EF64E1" w:rsidRDefault="00EF64E1" w:rsidP="00EF64E1">
      <w:pPr>
        <w:jc w:val="center"/>
        <w:rPr>
          <w:rFonts w:ascii="Arial" w:hAnsi="Arial" w:cs="Calibri"/>
          <w:color w:val="343434"/>
          <w:sz w:val="20"/>
          <w:szCs w:val="20"/>
        </w:rPr>
      </w:pPr>
      <w:r>
        <w:rPr>
          <w:rFonts w:ascii="Arial" w:hAnsi="Arial" w:cs="Calibri"/>
          <w:color w:val="343434"/>
          <w:sz w:val="20"/>
          <w:szCs w:val="20"/>
        </w:rPr>
        <w:t xml:space="preserve">Óleo sobre tela, 53 x 61 cm. </w:t>
      </w:r>
      <w:r w:rsidRPr="004C0DF2">
        <w:rPr>
          <w:rFonts w:ascii="Arial" w:hAnsi="Arial" w:cs="Calibri"/>
          <w:color w:val="343434"/>
          <w:sz w:val="20"/>
          <w:szCs w:val="20"/>
        </w:rPr>
        <w:t xml:space="preserve">Museu </w:t>
      </w:r>
      <w:proofErr w:type="spellStart"/>
      <w:r w:rsidRPr="004C0DF2">
        <w:rPr>
          <w:rFonts w:ascii="Arial" w:hAnsi="Arial" w:cs="Calibri"/>
          <w:color w:val="343434"/>
          <w:sz w:val="20"/>
          <w:szCs w:val="20"/>
        </w:rPr>
        <w:t>Fabre</w:t>
      </w:r>
      <w:proofErr w:type="spellEnd"/>
      <w:r w:rsidRPr="004C0DF2">
        <w:rPr>
          <w:rFonts w:ascii="Arial" w:hAnsi="Arial" w:cs="Calibri"/>
          <w:color w:val="343434"/>
          <w:sz w:val="20"/>
          <w:szCs w:val="20"/>
        </w:rPr>
        <w:t>, Montpellier</w:t>
      </w:r>
    </w:p>
    <w:p w:rsidR="00EF64E1" w:rsidRDefault="00EF64E1" w:rsidP="00EF64E1">
      <w:pPr>
        <w:jc w:val="center"/>
      </w:pPr>
    </w:p>
    <w:p w:rsidR="00EF64E1" w:rsidRDefault="00EF64E1" w:rsidP="00EF64E1">
      <w:pPr>
        <w:spacing w:line="480" w:lineRule="auto"/>
        <w:ind w:firstLine="360"/>
        <w:jc w:val="center"/>
        <w:rPr>
          <w:rFonts w:ascii="Garamond" w:hAnsi="Garamond" w:cs="Courier New"/>
        </w:rPr>
      </w:pPr>
      <w:r>
        <w:rPr>
          <w:rFonts w:ascii="Helvetica" w:hAnsi="Helvetica" w:cs="Helvetica"/>
          <w:noProof/>
          <w:lang w:val="en-US"/>
        </w:rPr>
        <w:drawing>
          <wp:inline distT="0" distB="0" distL="0" distR="0" wp14:anchorId="3FA7C98A" wp14:editId="22EB8E79">
            <wp:extent cx="1641573" cy="2783732"/>
            <wp:effectExtent l="0" t="0" r="9525" b="10795"/>
            <wp:docPr id="82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6086" cy="2791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64E1" w:rsidRPr="004C0DF2" w:rsidRDefault="00EF64E1" w:rsidP="00EF64E1">
      <w:pPr>
        <w:widowControl w:val="0"/>
        <w:autoSpaceDE w:val="0"/>
        <w:autoSpaceDN w:val="0"/>
        <w:adjustRightInd w:val="0"/>
        <w:jc w:val="center"/>
        <w:rPr>
          <w:rFonts w:ascii="Arial" w:hAnsi="Arial" w:cs="Courier New"/>
          <w:sz w:val="20"/>
          <w:szCs w:val="20"/>
        </w:rPr>
      </w:pPr>
      <w:r>
        <w:rPr>
          <w:rFonts w:ascii="Arial" w:hAnsi="Arial" w:cs="Courier New"/>
          <w:b/>
          <w:sz w:val="20"/>
          <w:szCs w:val="20"/>
        </w:rPr>
        <w:t>Fig. 7</w:t>
      </w:r>
      <w:r w:rsidRPr="004C0DF2">
        <w:rPr>
          <w:rFonts w:ascii="Arial" w:hAnsi="Arial" w:cs="Courier New"/>
          <w:b/>
          <w:sz w:val="20"/>
          <w:szCs w:val="20"/>
        </w:rPr>
        <w:t>-</w:t>
      </w:r>
      <w:r w:rsidRPr="004C0DF2">
        <w:rPr>
          <w:rFonts w:ascii="Arial" w:hAnsi="Arial" w:cs="Courier New"/>
          <w:sz w:val="20"/>
          <w:szCs w:val="20"/>
        </w:rPr>
        <w:t xml:space="preserve"> Oscar Wilde, </w:t>
      </w:r>
      <w:proofErr w:type="spellStart"/>
      <w:r w:rsidRPr="004C0DF2">
        <w:rPr>
          <w:rFonts w:ascii="Arial" w:hAnsi="Arial" w:cs="Courier New"/>
          <w:sz w:val="20"/>
          <w:szCs w:val="20"/>
        </w:rPr>
        <w:t>Napoleon</w:t>
      </w:r>
      <w:proofErr w:type="spellEnd"/>
      <w:r w:rsidRPr="004C0DF2">
        <w:rPr>
          <w:rFonts w:ascii="Arial" w:hAnsi="Arial" w:cs="Courier New"/>
          <w:sz w:val="20"/>
          <w:szCs w:val="20"/>
        </w:rPr>
        <w:t xml:space="preserve"> </w:t>
      </w:r>
      <w:proofErr w:type="spellStart"/>
      <w:r w:rsidRPr="004C0DF2">
        <w:rPr>
          <w:rFonts w:ascii="Arial" w:hAnsi="Arial" w:cs="Courier New"/>
          <w:sz w:val="20"/>
          <w:szCs w:val="20"/>
        </w:rPr>
        <w:t>Sarony</w:t>
      </w:r>
      <w:proofErr w:type="spellEnd"/>
      <w:r w:rsidRPr="004C0DF2">
        <w:rPr>
          <w:rFonts w:ascii="Arial" w:hAnsi="Arial" w:cs="Courier New"/>
          <w:sz w:val="20"/>
          <w:szCs w:val="20"/>
        </w:rPr>
        <w:t xml:space="preserve"> (1826-1896),</w:t>
      </w:r>
    </w:p>
    <w:p w:rsidR="00EF64E1" w:rsidRPr="004C0DF2" w:rsidRDefault="00EF64E1" w:rsidP="00EF64E1">
      <w:pPr>
        <w:widowControl w:val="0"/>
        <w:autoSpaceDE w:val="0"/>
        <w:autoSpaceDN w:val="0"/>
        <w:adjustRightInd w:val="0"/>
        <w:jc w:val="center"/>
        <w:rPr>
          <w:rFonts w:ascii="Arial" w:hAnsi="Arial" w:cs="Courier New"/>
          <w:sz w:val="20"/>
          <w:szCs w:val="20"/>
        </w:rPr>
      </w:pPr>
      <w:r w:rsidRPr="004C0DF2">
        <w:rPr>
          <w:rFonts w:ascii="Arial" w:hAnsi="Arial" w:cs="Courier New"/>
          <w:sz w:val="20"/>
          <w:szCs w:val="20"/>
        </w:rPr>
        <w:t>Fotogr</w:t>
      </w:r>
      <w:r>
        <w:rPr>
          <w:rFonts w:ascii="Arial" w:hAnsi="Arial" w:cs="Courier New"/>
          <w:sz w:val="20"/>
          <w:szCs w:val="20"/>
        </w:rPr>
        <w:t>afia em papel cartão, 12 x 7 cm.</w:t>
      </w:r>
      <w:r w:rsidRPr="004C0DF2">
        <w:rPr>
          <w:rFonts w:ascii="Arial" w:hAnsi="Arial" w:cs="Courier New"/>
          <w:sz w:val="20"/>
          <w:szCs w:val="20"/>
        </w:rPr>
        <w:t xml:space="preserve"> </w:t>
      </w:r>
      <w:proofErr w:type="spellStart"/>
      <w:r w:rsidRPr="004C0DF2">
        <w:rPr>
          <w:rFonts w:ascii="Arial" w:hAnsi="Arial" w:cs="Courier New"/>
          <w:sz w:val="20"/>
          <w:szCs w:val="20"/>
        </w:rPr>
        <w:t>Nation</w:t>
      </w:r>
      <w:proofErr w:type="spellEnd"/>
      <w:r w:rsidRPr="004C0DF2">
        <w:rPr>
          <w:rFonts w:ascii="Arial" w:hAnsi="Arial" w:cs="Courier New"/>
          <w:sz w:val="20"/>
          <w:szCs w:val="20"/>
        </w:rPr>
        <w:t xml:space="preserve"> </w:t>
      </w:r>
      <w:proofErr w:type="spellStart"/>
      <w:r w:rsidRPr="004C0DF2">
        <w:rPr>
          <w:rFonts w:ascii="Arial" w:hAnsi="Arial" w:cs="Courier New"/>
          <w:sz w:val="20"/>
          <w:szCs w:val="20"/>
        </w:rPr>
        <w:t>Portrait</w:t>
      </w:r>
      <w:proofErr w:type="spellEnd"/>
      <w:r w:rsidRPr="004C0DF2">
        <w:rPr>
          <w:rFonts w:ascii="Arial" w:hAnsi="Arial" w:cs="Courier New"/>
          <w:sz w:val="20"/>
          <w:szCs w:val="20"/>
        </w:rPr>
        <w:t xml:space="preserve"> </w:t>
      </w:r>
      <w:proofErr w:type="spellStart"/>
      <w:r w:rsidRPr="004C0DF2">
        <w:rPr>
          <w:rFonts w:ascii="Arial" w:hAnsi="Arial" w:cs="Courier New"/>
          <w:sz w:val="20"/>
          <w:szCs w:val="20"/>
        </w:rPr>
        <w:t>Gallery</w:t>
      </w:r>
      <w:proofErr w:type="spellEnd"/>
      <w:r w:rsidRPr="004C0DF2">
        <w:rPr>
          <w:rFonts w:ascii="Arial" w:hAnsi="Arial" w:cs="Courier New"/>
          <w:sz w:val="20"/>
          <w:szCs w:val="20"/>
        </w:rPr>
        <w:t>, Londres</w:t>
      </w:r>
    </w:p>
    <w:p w:rsidR="00EF64E1" w:rsidRPr="004C0DF2" w:rsidRDefault="00EF64E1" w:rsidP="00EF64E1">
      <w:pPr>
        <w:ind w:firstLine="360"/>
        <w:jc w:val="center"/>
        <w:rPr>
          <w:rFonts w:ascii="Arial" w:hAnsi="Arial" w:cs="Courier New"/>
          <w:sz w:val="20"/>
          <w:szCs w:val="20"/>
        </w:rPr>
      </w:pPr>
      <w:r w:rsidRPr="004C0DF2">
        <w:rPr>
          <w:rFonts w:ascii="Arial" w:hAnsi="Arial" w:cs="Courier New"/>
          <w:sz w:val="20"/>
          <w:szCs w:val="20"/>
        </w:rPr>
        <w:t>Fotografia para divulgação das palestras de Oscar Wilde em NY, ele pediu ao fotógrafo que criasse uma atmosfera dândi para a apresentação de sua imagem.</w:t>
      </w:r>
    </w:p>
    <w:p w:rsidR="00EF64E1" w:rsidRDefault="00EF64E1" w:rsidP="00EF64E1">
      <w:pPr>
        <w:jc w:val="center"/>
      </w:pPr>
    </w:p>
    <w:p w:rsidR="00EF64E1" w:rsidRDefault="00EF64E1" w:rsidP="00EF64E1">
      <w:pPr>
        <w:spacing w:line="480" w:lineRule="auto"/>
        <w:ind w:firstLine="360"/>
        <w:jc w:val="center"/>
        <w:rPr>
          <w:rFonts w:ascii="Garamond" w:hAnsi="Garamond" w:cs="Courier New"/>
        </w:rPr>
      </w:pPr>
      <w:r>
        <w:rPr>
          <w:rFonts w:ascii="Helvetica" w:hAnsi="Helvetica" w:cs="Helvetica"/>
          <w:noProof/>
          <w:lang w:val="en-US"/>
        </w:rPr>
        <w:drawing>
          <wp:inline distT="0" distB="0" distL="0" distR="0" wp14:anchorId="4A9E78AF" wp14:editId="3C88B29B">
            <wp:extent cx="1780705" cy="2514600"/>
            <wp:effectExtent l="0" t="0" r="0" b="0"/>
            <wp:docPr id="825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653" cy="2515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aramond" w:hAnsi="Garamond" w:cs="Courier New"/>
        </w:rPr>
        <w:t xml:space="preserve"> </w:t>
      </w:r>
      <w:r>
        <w:rPr>
          <w:rFonts w:ascii="Garamond" w:hAnsi="Garamond" w:cs="Courier New"/>
          <w:noProof/>
          <w:sz w:val="22"/>
          <w:szCs w:val="22"/>
          <w:lang w:val="en-US"/>
        </w:rPr>
        <w:drawing>
          <wp:inline distT="0" distB="0" distL="0" distR="0" wp14:anchorId="6338C6C3" wp14:editId="142E1A9B">
            <wp:extent cx="2331300" cy="2517802"/>
            <wp:effectExtent l="0" t="0" r="5715" b="0"/>
            <wp:docPr id="824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702" cy="2521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64E1" w:rsidRPr="00D73071" w:rsidRDefault="00EF64E1" w:rsidP="00EF64E1">
      <w:pPr>
        <w:ind w:firstLine="360"/>
        <w:jc w:val="center"/>
        <w:rPr>
          <w:rFonts w:ascii="Arial" w:hAnsi="Arial" w:cs="Courier New"/>
          <w:sz w:val="20"/>
          <w:szCs w:val="20"/>
        </w:rPr>
      </w:pPr>
      <w:r>
        <w:rPr>
          <w:rFonts w:ascii="Arial" w:hAnsi="Arial" w:cs="Courier New"/>
          <w:b/>
          <w:sz w:val="20"/>
          <w:szCs w:val="20"/>
        </w:rPr>
        <w:t>Fig. 8</w:t>
      </w:r>
      <w:r w:rsidRPr="00D73071">
        <w:rPr>
          <w:rFonts w:ascii="Arial" w:hAnsi="Arial" w:cs="Courier New"/>
          <w:b/>
          <w:sz w:val="20"/>
          <w:szCs w:val="20"/>
        </w:rPr>
        <w:t>-</w:t>
      </w:r>
      <w:r w:rsidRPr="00D73071">
        <w:rPr>
          <w:rFonts w:ascii="Arial" w:hAnsi="Arial" w:cs="Courier New"/>
          <w:sz w:val="20"/>
          <w:szCs w:val="20"/>
        </w:rPr>
        <w:t xml:space="preserve"> Retrato do Senhor </w:t>
      </w:r>
      <w:proofErr w:type="spellStart"/>
      <w:r w:rsidRPr="00D73071">
        <w:rPr>
          <w:rFonts w:ascii="Arial" w:hAnsi="Arial" w:cs="Courier New"/>
          <w:sz w:val="20"/>
          <w:szCs w:val="20"/>
        </w:rPr>
        <w:t>Fitzgérald</w:t>
      </w:r>
      <w:proofErr w:type="spellEnd"/>
      <w:r w:rsidRPr="00D73071">
        <w:rPr>
          <w:rFonts w:ascii="Arial" w:hAnsi="Arial" w:cs="Courier New"/>
          <w:sz w:val="20"/>
          <w:szCs w:val="20"/>
        </w:rPr>
        <w:t>, Jules Joseph Lefebvre (1836-1912), 1889</w:t>
      </w:r>
      <w:r>
        <w:rPr>
          <w:rFonts w:ascii="Arial" w:hAnsi="Arial" w:cs="Courier New"/>
          <w:sz w:val="20"/>
          <w:szCs w:val="20"/>
        </w:rPr>
        <w:t>.</w:t>
      </w:r>
    </w:p>
    <w:p w:rsidR="00EF64E1" w:rsidRDefault="00EF64E1" w:rsidP="00EF64E1">
      <w:pPr>
        <w:ind w:firstLine="360"/>
        <w:jc w:val="center"/>
        <w:rPr>
          <w:rFonts w:ascii="Arial" w:hAnsi="Arial" w:cs="Courier New"/>
          <w:sz w:val="20"/>
          <w:szCs w:val="20"/>
        </w:rPr>
      </w:pPr>
      <w:r>
        <w:rPr>
          <w:rFonts w:ascii="Arial" w:hAnsi="Arial" w:cs="Courier New"/>
          <w:sz w:val="20"/>
          <w:szCs w:val="20"/>
        </w:rPr>
        <w:t>Óleo sobre tela, 143 x 104 cm.</w:t>
      </w:r>
      <w:r w:rsidRPr="00D73071">
        <w:rPr>
          <w:rFonts w:ascii="Arial" w:hAnsi="Arial" w:cs="Courier New"/>
          <w:sz w:val="20"/>
          <w:szCs w:val="20"/>
        </w:rPr>
        <w:t xml:space="preserve"> Museu Municipal de Cambrai</w:t>
      </w:r>
    </w:p>
    <w:p w:rsidR="00EF64E1" w:rsidRDefault="00EF64E1" w:rsidP="00EF64E1">
      <w:pPr>
        <w:jc w:val="center"/>
      </w:pPr>
    </w:p>
    <w:p w:rsidR="00EF64E1" w:rsidRDefault="00EF64E1" w:rsidP="00EF64E1"/>
    <w:p w:rsidR="00EF64E1" w:rsidRDefault="00EF64E1" w:rsidP="00EF64E1"/>
    <w:p w:rsidR="00EF64E1" w:rsidRDefault="00EF64E1" w:rsidP="00EF64E1">
      <w:pPr>
        <w:spacing w:line="480" w:lineRule="auto"/>
        <w:jc w:val="center"/>
        <w:rPr>
          <w:rFonts w:ascii="Garamond" w:hAnsi="Garamond" w:cs="Courier New"/>
        </w:rPr>
      </w:pPr>
      <w:r w:rsidRPr="00F75E9C">
        <w:rPr>
          <w:rFonts w:ascii="Garamond" w:hAnsi="Garamond" w:cs="Courier New"/>
          <w:noProof/>
          <w:lang w:val="en-US"/>
        </w:rPr>
        <w:drawing>
          <wp:inline distT="0" distB="0" distL="0" distR="0" wp14:anchorId="314E8284" wp14:editId="2BF1C8B0">
            <wp:extent cx="5373721" cy="1586868"/>
            <wp:effectExtent l="0" t="0" r="11430" b="0"/>
            <wp:docPr id="823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6562" cy="1587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64E1" w:rsidRPr="00D73071" w:rsidRDefault="00EF64E1" w:rsidP="00EF64E1">
      <w:pPr>
        <w:ind w:firstLine="360"/>
        <w:jc w:val="center"/>
        <w:rPr>
          <w:rFonts w:ascii="Arial" w:hAnsi="Arial" w:cs="Courier New"/>
          <w:sz w:val="20"/>
          <w:szCs w:val="20"/>
        </w:rPr>
      </w:pPr>
      <w:r>
        <w:rPr>
          <w:rFonts w:ascii="Arial" w:hAnsi="Arial" w:cs="Courier New"/>
          <w:b/>
          <w:sz w:val="20"/>
          <w:szCs w:val="20"/>
        </w:rPr>
        <w:t>Fig. 9</w:t>
      </w:r>
      <w:r w:rsidRPr="00D73071">
        <w:rPr>
          <w:rFonts w:ascii="Arial" w:hAnsi="Arial" w:cs="Courier New"/>
          <w:b/>
          <w:sz w:val="20"/>
          <w:szCs w:val="20"/>
        </w:rPr>
        <w:t>-</w:t>
      </w:r>
      <w:r w:rsidRPr="00D73071">
        <w:rPr>
          <w:rFonts w:ascii="Arial" w:hAnsi="Arial" w:cs="Courier New"/>
          <w:sz w:val="20"/>
          <w:szCs w:val="20"/>
        </w:rPr>
        <w:t xml:space="preserve"> Dândi Indolente, </w:t>
      </w:r>
      <w:proofErr w:type="spellStart"/>
      <w:r w:rsidRPr="00D73071">
        <w:rPr>
          <w:rFonts w:ascii="Arial" w:hAnsi="Arial" w:cs="Courier New"/>
          <w:sz w:val="20"/>
          <w:szCs w:val="20"/>
        </w:rPr>
        <w:t>Edouard</w:t>
      </w:r>
      <w:proofErr w:type="spellEnd"/>
      <w:r w:rsidRPr="00D73071">
        <w:rPr>
          <w:rFonts w:ascii="Arial" w:hAnsi="Arial" w:cs="Courier New"/>
          <w:sz w:val="20"/>
          <w:szCs w:val="20"/>
        </w:rPr>
        <w:t xml:space="preserve"> </w:t>
      </w:r>
      <w:proofErr w:type="spellStart"/>
      <w:r w:rsidRPr="00D73071">
        <w:rPr>
          <w:rFonts w:ascii="Arial" w:hAnsi="Arial" w:cs="Courier New"/>
          <w:sz w:val="20"/>
          <w:szCs w:val="20"/>
        </w:rPr>
        <w:t>Loëvy</w:t>
      </w:r>
      <w:proofErr w:type="spellEnd"/>
      <w:r w:rsidRPr="00D73071">
        <w:rPr>
          <w:rFonts w:ascii="Arial" w:hAnsi="Arial" w:cs="Courier New"/>
          <w:sz w:val="20"/>
          <w:szCs w:val="20"/>
        </w:rPr>
        <w:t>, 1901</w:t>
      </w:r>
    </w:p>
    <w:p w:rsidR="00EF64E1" w:rsidRPr="00D73071" w:rsidRDefault="00EF64E1" w:rsidP="00EF64E1">
      <w:pPr>
        <w:ind w:firstLine="360"/>
        <w:jc w:val="center"/>
        <w:rPr>
          <w:rFonts w:ascii="Arial" w:hAnsi="Arial" w:cs="Courier New"/>
          <w:sz w:val="20"/>
          <w:szCs w:val="20"/>
        </w:rPr>
      </w:pPr>
      <w:r w:rsidRPr="00D73071">
        <w:rPr>
          <w:rFonts w:ascii="Arial" w:hAnsi="Arial" w:cs="Courier New"/>
          <w:sz w:val="20"/>
          <w:szCs w:val="20"/>
        </w:rPr>
        <w:t>Óleo sobre tela, 6</w:t>
      </w:r>
      <w:r>
        <w:rPr>
          <w:rFonts w:ascii="Arial" w:hAnsi="Arial" w:cs="Courier New"/>
          <w:sz w:val="20"/>
          <w:szCs w:val="20"/>
        </w:rPr>
        <w:t>0 x 196 cm.</w:t>
      </w:r>
      <w:r w:rsidRPr="00D73071">
        <w:rPr>
          <w:rFonts w:ascii="Arial" w:hAnsi="Arial" w:cs="Courier New"/>
          <w:sz w:val="20"/>
          <w:szCs w:val="20"/>
        </w:rPr>
        <w:t xml:space="preserve"> Museu de Belas Artes de Pau, Coleção J. C. </w:t>
      </w:r>
      <w:proofErr w:type="spellStart"/>
      <w:r w:rsidRPr="00D73071">
        <w:rPr>
          <w:rFonts w:ascii="Arial" w:hAnsi="Arial" w:cs="Courier New"/>
          <w:sz w:val="20"/>
          <w:szCs w:val="20"/>
        </w:rPr>
        <w:t>Poumeyrol</w:t>
      </w:r>
      <w:proofErr w:type="spellEnd"/>
    </w:p>
    <w:p w:rsidR="00EF64E1" w:rsidRDefault="00EF64E1" w:rsidP="00EF64E1">
      <w:pPr>
        <w:jc w:val="center"/>
      </w:pPr>
    </w:p>
    <w:p w:rsidR="00EF64E1" w:rsidRDefault="00EF64E1" w:rsidP="00EF64E1">
      <w:pPr>
        <w:spacing w:line="480" w:lineRule="auto"/>
        <w:ind w:firstLine="360"/>
        <w:jc w:val="center"/>
        <w:rPr>
          <w:rFonts w:ascii="Garamond" w:hAnsi="Garamond" w:cs="Courier New"/>
        </w:rPr>
      </w:pPr>
      <w:r>
        <w:rPr>
          <w:rFonts w:ascii="Helvetica" w:hAnsi="Helvetica" w:cs="Helvetica"/>
          <w:noProof/>
          <w:lang w:val="en-US"/>
        </w:rPr>
        <w:drawing>
          <wp:inline distT="0" distB="0" distL="0" distR="0" wp14:anchorId="7C79F5D2" wp14:editId="6DD86928">
            <wp:extent cx="1768262" cy="2264113"/>
            <wp:effectExtent l="0" t="0" r="10160" b="0"/>
            <wp:docPr id="824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074" cy="2267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64E1" w:rsidRPr="00D73071" w:rsidRDefault="00EF64E1" w:rsidP="00EF64E1">
      <w:pPr>
        <w:ind w:firstLine="360"/>
        <w:jc w:val="center"/>
        <w:rPr>
          <w:rFonts w:ascii="Arial" w:hAnsi="Arial" w:cs="Courier New"/>
          <w:sz w:val="20"/>
          <w:szCs w:val="20"/>
        </w:rPr>
      </w:pPr>
      <w:r>
        <w:rPr>
          <w:rFonts w:ascii="Arial" w:hAnsi="Arial" w:cs="Courier New"/>
          <w:b/>
          <w:sz w:val="20"/>
          <w:szCs w:val="20"/>
        </w:rPr>
        <w:t>Fig. 10</w:t>
      </w:r>
      <w:r w:rsidRPr="00D73071">
        <w:rPr>
          <w:rFonts w:ascii="Arial" w:hAnsi="Arial" w:cs="Courier New"/>
          <w:b/>
          <w:sz w:val="20"/>
          <w:szCs w:val="20"/>
        </w:rPr>
        <w:t>-</w:t>
      </w:r>
      <w:r w:rsidRPr="00D73071">
        <w:rPr>
          <w:rFonts w:ascii="Arial" w:hAnsi="Arial" w:cs="Courier New"/>
          <w:sz w:val="20"/>
          <w:szCs w:val="20"/>
        </w:rPr>
        <w:t xml:space="preserve"> Sr. </w:t>
      </w:r>
      <w:proofErr w:type="spellStart"/>
      <w:r w:rsidRPr="00D73071">
        <w:rPr>
          <w:rFonts w:ascii="Arial" w:hAnsi="Arial" w:cs="Courier New"/>
          <w:sz w:val="20"/>
          <w:szCs w:val="20"/>
        </w:rPr>
        <w:t>Coleridge</w:t>
      </w:r>
      <w:proofErr w:type="spellEnd"/>
      <w:r w:rsidRPr="00D73071">
        <w:rPr>
          <w:rFonts w:ascii="Arial" w:hAnsi="Arial" w:cs="Courier New"/>
          <w:sz w:val="20"/>
          <w:szCs w:val="20"/>
        </w:rPr>
        <w:t xml:space="preserve"> </w:t>
      </w:r>
      <w:proofErr w:type="spellStart"/>
      <w:r w:rsidRPr="00D73071">
        <w:rPr>
          <w:rFonts w:ascii="Arial" w:hAnsi="Arial" w:cs="Courier New"/>
          <w:sz w:val="20"/>
          <w:szCs w:val="20"/>
        </w:rPr>
        <w:t>Kennard</w:t>
      </w:r>
      <w:proofErr w:type="spellEnd"/>
      <w:r>
        <w:rPr>
          <w:rFonts w:ascii="Arial" w:hAnsi="Arial" w:cs="Courier New"/>
          <w:sz w:val="20"/>
          <w:szCs w:val="20"/>
        </w:rPr>
        <w:t xml:space="preserve"> (pseudônimo de </w:t>
      </w:r>
      <w:proofErr w:type="spellStart"/>
      <w:r>
        <w:rPr>
          <w:rFonts w:ascii="Arial" w:hAnsi="Arial" w:cs="Courier New"/>
          <w:sz w:val="20"/>
          <w:szCs w:val="20"/>
        </w:rPr>
        <w:t>Fitzroy</w:t>
      </w:r>
      <w:proofErr w:type="spellEnd"/>
      <w:r>
        <w:rPr>
          <w:rFonts w:ascii="Arial" w:hAnsi="Arial" w:cs="Courier New"/>
          <w:sz w:val="20"/>
          <w:szCs w:val="20"/>
        </w:rPr>
        <w:t>)</w:t>
      </w:r>
      <w:r w:rsidRPr="00D73071">
        <w:rPr>
          <w:rFonts w:ascii="Arial" w:hAnsi="Arial" w:cs="Courier New"/>
          <w:sz w:val="20"/>
          <w:szCs w:val="20"/>
        </w:rPr>
        <w:t xml:space="preserve"> ou O Retrato de Dorian Gray</w:t>
      </w:r>
      <w:bookmarkStart w:id="0" w:name="_GoBack"/>
      <w:bookmarkEnd w:id="0"/>
      <w:r w:rsidRPr="00D73071">
        <w:rPr>
          <w:rFonts w:ascii="Arial" w:hAnsi="Arial" w:cs="Courier New"/>
          <w:sz w:val="20"/>
          <w:szCs w:val="20"/>
        </w:rPr>
        <w:t xml:space="preserve">, Jacques-Emile </w:t>
      </w:r>
      <w:proofErr w:type="spellStart"/>
      <w:r w:rsidRPr="00D73071">
        <w:rPr>
          <w:rFonts w:ascii="Arial" w:hAnsi="Arial" w:cs="Courier New"/>
          <w:sz w:val="20"/>
          <w:szCs w:val="20"/>
        </w:rPr>
        <w:t>Blanche</w:t>
      </w:r>
      <w:proofErr w:type="spellEnd"/>
      <w:r w:rsidRPr="00D73071">
        <w:rPr>
          <w:rFonts w:ascii="Arial" w:hAnsi="Arial" w:cs="Courier New"/>
          <w:sz w:val="20"/>
          <w:szCs w:val="20"/>
        </w:rPr>
        <w:t xml:space="preserve"> (1861-194</w:t>
      </w:r>
      <w:r>
        <w:rPr>
          <w:rFonts w:ascii="Arial" w:hAnsi="Arial" w:cs="Courier New"/>
          <w:sz w:val="20"/>
          <w:szCs w:val="20"/>
        </w:rPr>
        <w:t>2), Óleo sobre tela, 117 x 95cm.</w:t>
      </w:r>
      <w:r w:rsidRPr="00D73071">
        <w:rPr>
          <w:rFonts w:ascii="Arial" w:hAnsi="Arial" w:cs="Courier New"/>
          <w:sz w:val="20"/>
          <w:szCs w:val="20"/>
        </w:rPr>
        <w:t xml:space="preserve"> Coleção Particular </w:t>
      </w:r>
    </w:p>
    <w:p w:rsidR="00EF64E1" w:rsidRPr="00EF64E1" w:rsidRDefault="00EF64E1" w:rsidP="00EF64E1">
      <w:pPr>
        <w:jc w:val="center"/>
      </w:pPr>
    </w:p>
    <w:sectPr w:rsidR="00EF64E1" w:rsidRPr="00EF64E1" w:rsidSect="005A0915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64E1" w:rsidRDefault="00EF64E1" w:rsidP="00EF64E1">
      <w:r>
        <w:separator/>
      </w:r>
    </w:p>
  </w:endnote>
  <w:endnote w:type="continuationSeparator" w:id="0">
    <w:p w:rsidR="00EF64E1" w:rsidRDefault="00EF64E1" w:rsidP="00EF6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merican Typewriter Light">
    <w:panose1 w:val="02090304020004020304"/>
    <w:charset w:val="00"/>
    <w:family w:val="auto"/>
    <w:pitch w:val="variable"/>
    <w:sig w:usb0="A000006F" w:usb1="00000019" w:usb2="00000000" w:usb3="00000000" w:csb0="0000011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64E1" w:rsidRDefault="00EF64E1" w:rsidP="00EF64E1">
      <w:r>
        <w:separator/>
      </w:r>
    </w:p>
  </w:footnote>
  <w:footnote w:type="continuationSeparator" w:id="0">
    <w:p w:rsidR="00EF64E1" w:rsidRDefault="00EF64E1" w:rsidP="00EF64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4E1"/>
    <w:rsid w:val="0014134D"/>
    <w:rsid w:val="005A0915"/>
    <w:rsid w:val="0078386B"/>
    <w:rsid w:val="00EF6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0CECE6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4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andies">
    <w:name w:val="Dandies"/>
    <w:basedOn w:val="Normal"/>
    <w:autoRedefine/>
    <w:qFormat/>
    <w:rsid w:val="0078386B"/>
    <w:pPr>
      <w:jc w:val="both"/>
    </w:pPr>
    <w:rPr>
      <w:rFonts w:ascii="American Typewriter Light" w:hAnsi="American Typewriter Light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64E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4E1"/>
    <w:rPr>
      <w:rFonts w:ascii="Lucida Grande" w:hAnsi="Lucida Grande" w:cs="Lucida Grande"/>
      <w:sz w:val="18"/>
      <w:szCs w:val="18"/>
    </w:rPr>
  </w:style>
  <w:style w:type="character" w:styleId="FootnoteReference">
    <w:name w:val="footnote reference"/>
    <w:basedOn w:val="DefaultParagraphFont"/>
    <w:unhideWhenUsed/>
    <w:rsid w:val="00EF64E1"/>
    <w:rPr>
      <w:vertAlign w:val="superscrip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4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andies">
    <w:name w:val="Dandies"/>
    <w:basedOn w:val="Normal"/>
    <w:autoRedefine/>
    <w:qFormat/>
    <w:rsid w:val="0078386B"/>
    <w:pPr>
      <w:jc w:val="both"/>
    </w:pPr>
    <w:rPr>
      <w:rFonts w:ascii="American Typewriter Light" w:hAnsi="American Typewriter Light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64E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4E1"/>
    <w:rPr>
      <w:rFonts w:ascii="Lucida Grande" w:hAnsi="Lucida Grande" w:cs="Lucida Grande"/>
      <w:sz w:val="18"/>
      <w:szCs w:val="18"/>
    </w:rPr>
  </w:style>
  <w:style w:type="character" w:styleId="FootnoteReference">
    <w:name w:val="footnote reference"/>
    <w:basedOn w:val="DefaultParagraphFont"/>
    <w:unhideWhenUsed/>
    <w:rsid w:val="00EF64E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5.jpeg"/><Relationship Id="rId12" Type="http://schemas.openxmlformats.org/officeDocument/2006/relationships/image" Target="media/image6.png"/><Relationship Id="rId13" Type="http://schemas.openxmlformats.org/officeDocument/2006/relationships/image" Target="media/image7.jpeg"/><Relationship Id="rId14" Type="http://schemas.openxmlformats.org/officeDocument/2006/relationships/image" Target="media/image8.jpeg"/><Relationship Id="rId15" Type="http://schemas.openxmlformats.org/officeDocument/2006/relationships/image" Target="media/image9.png"/><Relationship Id="rId16" Type="http://schemas.openxmlformats.org/officeDocument/2006/relationships/image" Target="media/image10.png"/><Relationship Id="rId17" Type="http://schemas.openxmlformats.org/officeDocument/2006/relationships/image" Target="media/image11.jpeg"/><Relationship Id="rId18" Type="http://schemas.openxmlformats.org/officeDocument/2006/relationships/fontTable" Target="fontTable.xml"/><Relationship Id="rId1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image" Target="media/image2.png"/><Relationship Id="rId9" Type="http://schemas.openxmlformats.org/officeDocument/2006/relationships/image" Target="media/image3.png"/><Relationship Id="rId10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215</Words>
  <Characters>1227</Characters>
  <Application>Microsoft Macintosh Word</Application>
  <DocSecurity>0</DocSecurity>
  <Lines>10</Lines>
  <Paragraphs>2</Paragraphs>
  <ScaleCrop>false</ScaleCrop>
  <Company/>
  <LinksUpToDate>false</LinksUpToDate>
  <CharactersWithSpaces>1440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2016-04-13T12:52:00Z</dcterms:created>
  <dcterms:modified xsi:type="dcterms:W3CDTF">2016-04-13T12:56:00Z</dcterms:modified>
</cp:coreProperties>
</file>