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1C7F8" w14:textId="77777777" w:rsidR="00F60735" w:rsidRPr="00EA18A8" w:rsidRDefault="003D2E97" w:rsidP="006504DB">
      <w:pPr>
        <w:spacing w:after="0"/>
        <w:jc w:val="center"/>
        <w:rPr>
          <w:rFonts w:ascii="Arial" w:hAnsi="Arial" w:cs="Arial"/>
          <w:b/>
          <w:sz w:val="24"/>
          <w:szCs w:val="24"/>
        </w:rPr>
      </w:pPr>
      <w:r w:rsidRPr="00EA18A8">
        <w:rPr>
          <w:rFonts w:ascii="Arial" w:hAnsi="Arial" w:cs="Arial"/>
          <w:b/>
          <w:smallCaps/>
          <w:sz w:val="24"/>
          <w:szCs w:val="24"/>
        </w:rPr>
        <w:t xml:space="preserve">A PRODUÇÃO DE CONHECIMENTO </w:t>
      </w:r>
      <w:r w:rsidR="0035595E" w:rsidRPr="00EA18A8">
        <w:rPr>
          <w:rFonts w:ascii="Arial" w:hAnsi="Arial" w:cs="Arial"/>
          <w:b/>
          <w:smallCaps/>
          <w:sz w:val="24"/>
          <w:szCs w:val="24"/>
        </w:rPr>
        <w:t>DE</w:t>
      </w:r>
      <w:r w:rsidRPr="00EA18A8">
        <w:rPr>
          <w:rFonts w:ascii="Arial" w:hAnsi="Arial" w:cs="Arial"/>
          <w:b/>
          <w:smallCaps/>
          <w:sz w:val="24"/>
          <w:szCs w:val="24"/>
        </w:rPr>
        <w:t xml:space="preserve"> TRABALHADORES METALÚRGICOS</w:t>
      </w:r>
      <w:r w:rsidR="00530BCD" w:rsidRPr="00EA18A8">
        <w:rPr>
          <w:rStyle w:val="Refdenotaderodap"/>
          <w:rFonts w:ascii="Arial" w:hAnsi="Arial" w:cs="Arial"/>
          <w:b/>
          <w:sz w:val="24"/>
          <w:szCs w:val="24"/>
        </w:rPr>
        <w:footnoteReference w:id="1"/>
      </w:r>
    </w:p>
    <w:p w14:paraId="773476CF" w14:textId="77777777" w:rsidR="001E1911" w:rsidRPr="006504DB" w:rsidRDefault="001E1911" w:rsidP="006504DB">
      <w:pPr>
        <w:spacing w:after="0"/>
        <w:jc w:val="center"/>
        <w:outlineLvl w:val="0"/>
        <w:rPr>
          <w:rFonts w:ascii="Arial" w:hAnsi="Arial" w:cs="Arial"/>
          <w:b/>
          <w:smallCaps/>
          <w:sz w:val="24"/>
          <w:szCs w:val="24"/>
        </w:rPr>
      </w:pPr>
    </w:p>
    <w:p w14:paraId="18A133D0" w14:textId="77777777" w:rsidR="00530BCD" w:rsidRPr="00EA18A8" w:rsidRDefault="00866677" w:rsidP="006504DB">
      <w:pPr>
        <w:spacing w:after="0"/>
        <w:jc w:val="center"/>
        <w:outlineLvl w:val="0"/>
        <w:rPr>
          <w:rFonts w:ascii="Arial" w:hAnsi="Arial" w:cs="Arial"/>
          <w:b/>
          <w:smallCaps/>
          <w:sz w:val="24"/>
          <w:szCs w:val="24"/>
          <w:lang w:val="en-US"/>
        </w:rPr>
      </w:pPr>
      <w:r w:rsidRPr="00EA18A8">
        <w:rPr>
          <w:rFonts w:ascii="Arial" w:hAnsi="Arial" w:cs="Arial"/>
          <w:b/>
          <w:smallCaps/>
          <w:sz w:val="24"/>
          <w:szCs w:val="24"/>
          <w:lang w:val="en-US"/>
        </w:rPr>
        <w:t>Knowledge production of metallurgic workers</w:t>
      </w:r>
    </w:p>
    <w:p w14:paraId="33C47E33" w14:textId="77777777" w:rsidR="001E1911" w:rsidRDefault="001E1911" w:rsidP="002B758E">
      <w:pPr>
        <w:spacing w:after="0"/>
        <w:jc w:val="center"/>
        <w:outlineLvl w:val="0"/>
        <w:rPr>
          <w:rFonts w:ascii="Arial" w:hAnsi="Arial" w:cs="Arial"/>
          <w:b/>
          <w:sz w:val="24"/>
          <w:szCs w:val="24"/>
          <w:lang w:val="en-US"/>
        </w:rPr>
      </w:pPr>
    </w:p>
    <w:p w14:paraId="7B4D674F" w14:textId="77777777" w:rsidR="00530BCD" w:rsidRPr="0051697A" w:rsidRDefault="00530BCD" w:rsidP="006504DB">
      <w:pPr>
        <w:spacing w:after="0"/>
        <w:jc w:val="right"/>
        <w:outlineLvl w:val="0"/>
        <w:rPr>
          <w:rFonts w:ascii="Arial" w:hAnsi="Arial" w:cs="Arial"/>
          <w:b/>
          <w:sz w:val="24"/>
          <w:szCs w:val="24"/>
          <w:lang w:val="en-US"/>
        </w:rPr>
      </w:pPr>
      <w:r w:rsidRPr="0051697A">
        <w:rPr>
          <w:rFonts w:ascii="Arial" w:hAnsi="Arial" w:cs="Arial"/>
          <w:b/>
          <w:sz w:val="24"/>
          <w:szCs w:val="24"/>
          <w:lang w:val="en-US"/>
        </w:rPr>
        <w:t xml:space="preserve">Ivan </w:t>
      </w:r>
      <w:proofErr w:type="spellStart"/>
      <w:r w:rsidRPr="0051697A">
        <w:rPr>
          <w:rFonts w:ascii="Arial" w:hAnsi="Arial" w:cs="Arial"/>
          <w:b/>
          <w:sz w:val="24"/>
          <w:szCs w:val="24"/>
          <w:lang w:val="en-US"/>
        </w:rPr>
        <w:t>Livindo</w:t>
      </w:r>
      <w:proofErr w:type="spellEnd"/>
      <w:r w:rsidRPr="0051697A">
        <w:rPr>
          <w:rFonts w:ascii="Arial" w:hAnsi="Arial" w:cs="Arial"/>
          <w:b/>
          <w:sz w:val="24"/>
          <w:szCs w:val="24"/>
          <w:lang w:val="en-US"/>
        </w:rPr>
        <w:t xml:space="preserve"> de </w:t>
      </w:r>
      <w:proofErr w:type="spellStart"/>
      <w:r w:rsidRPr="0051697A">
        <w:rPr>
          <w:rFonts w:ascii="Arial" w:hAnsi="Arial" w:cs="Arial"/>
          <w:b/>
          <w:sz w:val="24"/>
          <w:szCs w:val="24"/>
          <w:lang w:val="en-US"/>
        </w:rPr>
        <w:t>Senna</w:t>
      </w:r>
      <w:proofErr w:type="spellEnd"/>
      <w:r w:rsidRPr="0051697A">
        <w:rPr>
          <w:rFonts w:ascii="Arial" w:hAnsi="Arial" w:cs="Arial"/>
          <w:b/>
          <w:sz w:val="24"/>
          <w:szCs w:val="24"/>
          <w:lang w:val="en-US"/>
        </w:rPr>
        <w:t xml:space="preserve"> </w:t>
      </w:r>
      <w:proofErr w:type="spellStart"/>
      <w:r w:rsidRPr="0051697A">
        <w:rPr>
          <w:rFonts w:ascii="Arial" w:hAnsi="Arial" w:cs="Arial"/>
          <w:b/>
          <w:sz w:val="24"/>
          <w:szCs w:val="24"/>
          <w:lang w:val="en-US"/>
        </w:rPr>
        <w:t>Corrêa</w:t>
      </w:r>
      <w:proofErr w:type="spellEnd"/>
      <w:r w:rsidR="00FB7BBF" w:rsidRPr="00EA18A8">
        <w:rPr>
          <w:rStyle w:val="Refdenotaderodap"/>
          <w:rFonts w:ascii="Arial" w:hAnsi="Arial" w:cs="Arial"/>
          <w:b/>
          <w:sz w:val="24"/>
          <w:szCs w:val="24"/>
        </w:rPr>
        <w:footnoteReference w:id="2"/>
      </w:r>
    </w:p>
    <w:p w14:paraId="63813D1B" w14:textId="77777777" w:rsidR="00116BBF" w:rsidRPr="00EA18A8" w:rsidRDefault="00116BBF" w:rsidP="006504DB">
      <w:pPr>
        <w:spacing w:after="0"/>
        <w:jc w:val="right"/>
        <w:outlineLvl w:val="0"/>
        <w:rPr>
          <w:rFonts w:ascii="Arial" w:hAnsi="Arial" w:cs="Arial"/>
          <w:b/>
          <w:sz w:val="24"/>
          <w:szCs w:val="24"/>
        </w:rPr>
      </w:pPr>
      <w:r w:rsidRPr="00EA18A8">
        <w:rPr>
          <w:rFonts w:ascii="Arial" w:hAnsi="Arial" w:cs="Arial"/>
          <w:b/>
          <w:sz w:val="24"/>
          <w:szCs w:val="24"/>
        </w:rPr>
        <w:t>Maria Clara Bueno Fischer</w:t>
      </w:r>
      <w:r w:rsidR="00FB7BBF" w:rsidRPr="00EA18A8">
        <w:rPr>
          <w:rStyle w:val="Refdenotaderodap"/>
          <w:rFonts w:ascii="Arial" w:hAnsi="Arial" w:cs="Arial"/>
          <w:b/>
          <w:sz w:val="24"/>
          <w:szCs w:val="24"/>
        </w:rPr>
        <w:footnoteReference w:id="3"/>
      </w:r>
    </w:p>
    <w:p w14:paraId="701214F0" w14:textId="77777777" w:rsidR="00B65C02" w:rsidRPr="00EA18A8" w:rsidRDefault="00B65C02" w:rsidP="006504DB">
      <w:pPr>
        <w:spacing w:after="0"/>
        <w:jc w:val="right"/>
        <w:rPr>
          <w:rFonts w:ascii="Arial" w:hAnsi="Arial" w:cs="Arial"/>
          <w:b/>
          <w:sz w:val="24"/>
          <w:szCs w:val="24"/>
        </w:rPr>
      </w:pPr>
    </w:p>
    <w:p w14:paraId="00BA3D1E" w14:textId="77777777" w:rsidR="00D85BA9" w:rsidRPr="00EA18A8" w:rsidRDefault="00D85BA9" w:rsidP="006504DB">
      <w:pPr>
        <w:spacing w:after="0"/>
        <w:jc w:val="center"/>
        <w:rPr>
          <w:rFonts w:ascii="Arial" w:hAnsi="Arial" w:cs="Arial"/>
          <w:sz w:val="24"/>
          <w:szCs w:val="24"/>
        </w:rPr>
      </w:pPr>
    </w:p>
    <w:p w14:paraId="03C75A2E" w14:textId="77777777" w:rsidR="00866677" w:rsidRDefault="00530BCD" w:rsidP="006504DB">
      <w:pPr>
        <w:spacing w:after="0"/>
        <w:jc w:val="both"/>
        <w:outlineLvl w:val="0"/>
        <w:rPr>
          <w:rFonts w:ascii="Arial" w:hAnsi="Arial" w:cs="Arial"/>
          <w:b/>
          <w:sz w:val="24"/>
          <w:szCs w:val="24"/>
        </w:rPr>
      </w:pPr>
      <w:r w:rsidRPr="00EA18A8">
        <w:rPr>
          <w:rFonts w:ascii="Arial" w:hAnsi="Arial" w:cs="Arial"/>
          <w:b/>
          <w:sz w:val="24"/>
          <w:szCs w:val="24"/>
        </w:rPr>
        <w:t>Resumo</w:t>
      </w:r>
    </w:p>
    <w:p w14:paraId="12BD36BB" w14:textId="77777777" w:rsidR="001E1911" w:rsidRPr="00EA18A8" w:rsidRDefault="001E1911" w:rsidP="006504DB">
      <w:pPr>
        <w:spacing w:after="0"/>
        <w:jc w:val="both"/>
        <w:outlineLvl w:val="0"/>
        <w:rPr>
          <w:rFonts w:ascii="Arial" w:hAnsi="Arial" w:cs="Arial"/>
          <w:b/>
          <w:sz w:val="24"/>
          <w:szCs w:val="24"/>
        </w:rPr>
      </w:pPr>
    </w:p>
    <w:p w14:paraId="11DB459F" w14:textId="4454369E" w:rsidR="00866677" w:rsidRPr="00EA18A8" w:rsidRDefault="00331F32" w:rsidP="000A65FD">
      <w:pPr>
        <w:spacing w:after="0" w:line="240" w:lineRule="auto"/>
        <w:jc w:val="both"/>
        <w:rPr>
          <w:rFonts w:ascii="Arial" w:hAnsi="Arial" w:cs="Arial"/>
          <w:sz w:val="20"/>
          <w:szCs w:val="24"/>
        </w:rPr>
      </w:pPr>
      <w:r w:rsidRPr="00EA18A8">
        <w:rPr>
          <w:rFonts w:ascii="Arial" w:hAnsi="Arial" w:cs="Arial"/>
          <w:sz w:val="20"/>
          <w:szCs w:val="24"/>
        </w:rPr>
        <w:t xml:space="preserve">O </w:t>
      </w:r>
      <w:r w:rsidR="005750E0" w:rsidRPr="00EA18A8">
        <w:rPr>
          <w:rFonts w:ascii="Arial" w:hAnsi="Arial" w:cs="Arial"/>
          <w:sz w:val="20"/>
          <w:szCs w:val="24"/>
        </w:rPr>
        <w:t xml:space="preserve">artigo analisa resultados de pesquisa sobre </w:t>
      </w:r>
      <w:r w:rsidR="000803DF" w:rsidRPr="00EA18A8">
        <w:rPr>
          <w:rFonts w:ascii="Arial" w:hAnsi="Arial" w:cs="Arial"/>
          <w:sz w:val="20"/>
          <w:szCs w:val="24"/>
        </w:rPr>
        <w:t xml:space="preserve">o </w:t>
      </w:r>
      <w:r w:rsidR="005750E0" w:rsidRPr="00EA18A8">
        <w:rPr>
          <w:rFonts w:ascii="Arial" w:hAnsi="Arial" w:cs="Arial"/>
          <w:sz w:val="20"/>
          <w:szCs w:val="24"/>
        </w:rPr>
        <w:t xml:space="preserve">conhecimento de </w:t>
      </w:r>
      <w:r w:rsidR="00EE6FD8" w:rsidRPr="00EA18A8">
        <w:rPr>
          <w:rFonts w:ascii="Arial" w:hAnsi="Arial" w:cs="Arial"/>
          <w:sz w:val="20"/>
          <w:szCs w:val="24"/>
        </w:rPr>
        <w:t xml:space="preserve">trabalhadores </w:t>
      </w:r>
      <w:r w:rsidR="005750E0" w:rsidRPr="00EA18A8">
        <w:rPr>
          <w:rFonts w:ascii="Arial" w:hAnsi="Arial" w:cs="Arial"/>
          <w:sz w:val="20"/>
          <w:szCs w:val="24"/>
        </w:rPr>
        <w:t xml:space="preserve">metalúrgicos. A construção e a análise dos dados </w:t>
      </w:r>
      <w:r w:rsidR="00B512C6" w:rsidRPr="00EA18A8">
        <w:rPr>
          <w:rFonts w:ascii="Arial" w:hAnsi="Arial" w:cs="Arial"/>
          <w:sz w:val="20"/>
          <w:szCs w:val="24"/>
        </w:rPr>
        <w:t>foram</w:t>
      </w:r>
      <w:r w:rsidR="00EE6FD8" w:rsidRPr="00EA18A8">
        <w:rPr>
          <w:rFonts w:ascii="Arial" w:hAnsi="Arial" w:cs="Arial"/>
          <w:sz w:val="20"/>
          <w:szCs w:val="24"/>
        </w:rPr>
        <w:t xml:space="preserve"> orientadas pel</w:t>
      </w:r>
      <w:r w:rsidR="00B512C6" w:rsidRPr="00EA18A8">
        <w:rPr>
          <w:rFonts w:ascii="Arial" w:hAnsi="Arial" w:cs="Arial"/>
          <w:sz w:val="20"/>
          <w:szCs w:val="24"/>
        </w:rPr>
        <w:t>o</w:t>
      </w:r>
      <w:r w:rsidR="005750E0" w:rsidRPr="00EA18A8">
        <w:rPr>
          <w:rFonts w:ascii="Arial" w:hAnsi="Arial" w:cs="Arial"/>
          <w:sz w:val="20"/>
          <w:szCs w:val="24"/>
        </w:rPr>
        <w:t xml:space="preserve"> materialismo histórico e dialético</w:t>
      </w:r>
      <w:r w:rsidR="00740C7C" w:rsidRPr="00EA18A8">
        <w:rPr>
          <w:rFonts w:ascii="Arial" w:hAnsi="Arial" w:cs="Arial"/>
          <w:sz w:val="20"/>
          <w:szCs w:val="24"/>
        </w:rPr>
        <w:t xml:space="preserve"> e </w:t>
      </w:r>
      <w:r w:rsidR="000803DF" w:rsidRPr="00EA18A8">
        <w:rPr>
          <w:rFonts w:ascii="Arial" w:hAnsi="Arial" w:cs="Arial"/>
          <w:sz w:val="20"/>
          <w:szCs w:val="24"/>
        </w:rPr>
        <w:t>por</w:t>
      </w:r>
      <w:r w:rsidR="00740C7C" w:rsidRPr="00EA18A8">
        <w:rPr>
          <w:rFonts w:ascii="Arial" w:hAnsi="Arial" w:cs="Arial"/>
          <w:sz w:val="20"/>
          <w:szCs w:val="24"/>
        </w:rPr>
        <w:t xml:space="preserve"> </w:t>
      </w:r>
      <w:r w:rsidR="00DD5ADE" w:rsidRPr="00EA18A8">
        <w:rPr>
          <w:rFonts w:ascii="Arial" w:hAnsi="Arial" w:cs="Arial"/>
          <w:sz w:val="20"/>
          <w:szCs w:val="24"/>
        </w:rPr>
        <w:t>revisão bibliográfica pertinente</w:t>
      </w:r>
      <w:r w:rsidR="0035595E" w:rsidRPr="00EA18A8">
        <w:rPr>
          <w:rFonts w:ascii="Arial" w:hAnsi="Arial" w:cs="Arial"/>
          <w:sz w:val="20"/>
          <w:szCs w:val="24"/>
        </w:rPr>
        <w:t>.</w:t>
      </w:r>
      <w:r w:rsidR="00AA7C9F" w:rsidRPr="00EA18A8">
        <w:rPr>
          <w:rFonts w:ascii="Arial" w:hAnsi="Arial" w:cs="Arial"/>
          <w:sz w:val="20"/>
          <w:szCs w:val="24"/>
        </w:rPr>
        <w:t xml:space="preserve"> </w:t>
      </w:r>
      <w:r w:rsidR="00EE6FD8" w:rsidRPr="00EA18A8">
        <w:rPr>
          <w:rFonts w:ascii="Arial" w:hAnsi="Arial" w:cs="Arial"/>
          <w:sz w:val="20"/>
          <w:szCs w:val="24"/>
        </w:rPr>
        <w:t>R</w:t>
      </w:r>
      <w:r w:rsidR="005750E0" w:rsidRPr="00EA18A8">
        <w:rPr>
          <w:rFonts w:ascii="Arial" w:hAnsi="Arial" w:cs="Arial"/>
          <w:sz w:val="20"/>
          <w:szCs w:val="24"/>
        </w:rPr>
        <w:t>ealiz</w:t>
      </w:r>
      <w:r w:rsidR="000803DF" w:rsidRPr="00EA18A8">
        <w:rPr>
          <w:rFonts w:ascii="Arial" w:hAnsi="Arial" w:cs="Arial"/>
          <w:sz w:val="20"/>
          <w:szCs w:val="24"/>
        </w:rPr>
        <w:t>aram</w:t>
      </w:r>
      <w:r w:rsidR="005750E0" w:rsidRPr="00EA18A8">
        <w:rPr>
          <w:rFonts w:ascii="Arial" w:hAnsi="Arial" w:cs="Arial"/>
          <w:sz w:val="20"/>
          <w:szCs w:val="24"/>
        </w:rPr>
        <w:t>-se observação participante em seis pequenas unidades de produção autônomas</w:t>
      </w:r>
      <w:r w:rsidR="000803DF" w:rsidRPr="00EA18A8">
        <w:rPr>
          <w:rFonts w:ascii="Arial" w:hAnsi="Arial" w:cs="Arial"/>
          <w:sz w:val="20"/>
          <w:szCs w:val="24"/>
        </w:rPr>
        <w:t>,</w:t>
      </w:r>
      <w:r w:rsidR="005750E0" w:rsidRPr="00EA18A8">
        <w:rPr>
          <w:rFonts w:ascii="Arial" w:hAnsi="Arial" w:cs="Arial"/>
          <w:sz w:val="20"/>
          <w:szCs w:val="24"/>
        </w:rPr>
        <w:t xml:space="preserve"> localizadas </w:t>
      </w:r>
      <w:r w:rsidR="00DD5ADE" w:rsidRPr="00EA18A8">
        <w:rPr>
          <w:rFonts w:ascii="Arial" w:hAnsi="Arial" w:cs="Arial"/>
          <w:sz w:val="20"/>
          <w:szCs w:val="24"/>
        </w:rPr>
        <w:t>na região da serra</w:t>
      </w:r>
      <w:r w:rsidR="009C43C7" w:rsidRPr="00EA18A8">
        <w:rPr>
          <w:rFonts w:ascii="Arial" w:hAnsi="Arial" w:cs="Arial"/>
          <w:sz w:val="20"/>
          <w:szCs w:val="24"/>
        </w:rPr>
        <w:t xml:space="preserve"> </w:t>
      </w:r>
      <w:r w:rsidR="00DD5ADE" w:rsidRPr="00EA18A8">
        <w:rPr>
          <w:rFonts w:ascii="Arial" w:hAnsi="Arial" w:cs="Arial"/>
          <w:sz w:val="20"/>
          <w:szCs w:val="24"/>
        </w:rPr>
        <w:t xml:space="preserve">do </w:t>
      </w:r>
      <w:r w:rsidR="000803DF" w:rsidRPr="00EA18A8">
        <w:rPr>
          <w:rFonts w:ascii="Arial" w:hAnsi="Arial" w:cs="Arial"/>
          <w:sz w:val="20"/>
          <w:szCs w:val="24"/>
        </w:rPr>
        <w:t>E</w:t>
      </w:r>
      <w:r w:rsidR="00DD5ADE" w:rsidRPr="00EA18A8">
        <w:rPr>
          <w:rFonts w:ascii="Arial" w:hAnsi="Arial" w:cs="Arial"/>
          <w:sz w:val="20"/>
          <w:szCs w:val="24"/>
        </w:rPr>
        <w:t>stado do Rio Grande do Sul</w:t>
      </w:r>
      <w:r w:rsidR="000803DF" w:rsidRPr="00EA18A8">
        <w:rPr>
          <w:rFonts w:ascii="Arial" w:hAnsi="Arial" w:cs="Arial"/>
          <w:sz w:val="20"/>
          <w:szCs w:val="24"/>
        </w:rPr>
        <w:t>,</w:t>
      </w:r>
      <w:r w:rsidR="00DD5ADE" w:rsidRPr="00EA18A8">
        <w:rPr>
          <w:rFonts w:ascii="Arial" w:hAnsi="Arial" w:cs="Arial"/>
          <w:sz w:val="20"/>
          <w:szCs w:val="24"/>
        </w:rPr>
        <w:t xml:space="preserve"> </w:t>
      </w:r>
      <w:r w:rsidR="005750E0" w:rsidRPr="00EA18A8">
        <w:rPr>
          <w:rFonts w:ascii="Arial" w:hAnsi="Arial" w:cs="Arial"/>
          <w:sz w:val="20"/>
          <w:szCs w:val="24"/>
        </w:rPr>
        <w:t>e entrevist</w:t>
      </w:r>
      <w:r w:rsidR="00EE6FD8" w:rsidRPr="00EA18A8">
        <w:rPr>
          <w:rFonts w:ascii="Arial" w:hAnsi="Arial" w:cs="Arial"/>
          <w:sz w:val="20"/>
          <w:szCs w:val="24"/>
        </w:rPr>
        <w:t xml:space="preserve">as </w:t>
      </w:r>
      <w:r w:rsidR="005750E0" w:rsidRPr="00EA18A8">
        <w:rPr>
          <w:rFonts w:ascii="Arial" w:hAnsi="Arial" w:cs="Arial"/>
          <w:sz w:val="20"/>
          <w:szCs w:val="24"/>
        </w:rPr>
        <w:t xml:space="preserve">semiestruturadas com dez metalúrgicos. </w:t>
      </w:r>
      <w:r w:rsidR="00DD5ADE" w:rsidRPr="00EA18A8">
        <w:rPr>
          <w:rFonts w:ascii="Arial" w:hAnsi="Arial" w:cs="Arial"/>
          <w:sz w:val="20"/>
          <w:szCs w:val="24"/>
        </w:rPr>
        <w:t>Concluiu-se</w:t>
      </w:r>
      <w:r w:rsidR="005750E0" w:rsidRPr="00EA18A8">
        <w:rPr>
          <w:rFonts w:ascii="Arial" w:hAnsi="Arial" w:cs="Arial"/>
          <w:sz w:val="20"/>
          <w:szCs w:val="24"/>
        </w:rPr>
        <w:t xml:space="preserve"> que a produção do conhecimento dos entrevistados sobre </w:t>
      </w:r>
      <w:r w:rsidR="009C43C7" w:rsidRPr="00EA18A8">
        <w:rPr>
          <w:rFonts w:ascii="Arial" w:hAnsi="Arial" w:cs="Arial"/>
          <w:sz w:val="20"/>
          <w:szCs w:val="24"/>
        </w:rPr>
        <w:t xml:space="preserve">o </w:t>
      </w:r>
      <w:r w:rsidR="005750E0" w:rsidRPr="00EA18A8">
        <w:rPr>
          <w:rFonts w:ascii="Arial" w:hAnsi="Arial" w:cs="Arial"/>
          <w:sz w:val="20"/>
          <w:szCs w:val="24"/>
        </w:rPr>
        <w:t xml:space="preserve">seu trabalho constitui um processo contínuo, inter-relacionado e dinâmico entre o patrimônio de conhecimentos escolares, o conhecimento tácito e os desafios enfrentados </w:t>
      </w:r>
      <w:r w:rsidR="00EE6FD8" w:rsidRPr="00EA18A8">
        <w:rPr>
          <w:rFonts w:ascii="Arial" w:hAnsi="Arial" w:cs="Arial"/>
          <w:sz w:val="20"/>
          <w:szCs w:val="24"/>
        </w:rPr>
        <w:t>em situação</w:t>
      </w:r>
      <w:r w:rsidR="005750E0" w:rsidRPr="00EA18A8">
        <w:rPr>
          <w:rFonts w:ascii="Arial" w:hAnsi="Arial" w:cs="Arial"/>
          <w:sz w:val="20"/>
          <w:szCs w:val="24"/>
        </w:rPr>
        <w:t xml:space="preserve"> de trabalho. </w:t>
      </w:r>
      <w:r w:rsidR="00DD5ADE" w:rsidRPr="00EA18A8">
        <w:rPr>
          <w:rFonts w:ascii="Arial" w:hAnsi="Arial" w:cs="Arial"/>
          <w:sz w:val="20"/>
          <w:szCs w:val="24"/>
        </w:rPr>
        <w:t xml:space="preserve">Identificou-se, também, </w:t>
      </w:r>
      <w:r w:rsidR="00116BBF" w:rsidRPr="00EA18A8">
        <w:rPr>
          <w:rFonts w:ascii="Arial" w:hAnsi="Arial" w:cs="Arial"/>
          <w:sz w:val="20"/>
          <w:szCs w:val="24"/>
        </w:rPr>
        <w:t xml:space="preserve">que </w:t>
      </w:r>
      <w:r w:rsidR="00EE6FD8" w:rsidRPr="00EA18A8">
        <w:rPr>
          <w:rFonts w:ascii="Arial" w:hAnsi="Arial" w:cs="Arial"/>
          <w:sz w:val="20"/>
          <w:szCs w:val="24"/>
        </w:rPr>
        <w:t xml:space="preserve">os trabalhadores </w:t>
      </w:r>
      <w:r w:rsidR="00740C7C" w:rsidRPr="00EA18A8">
        <w:rPr>
          <w:rFonts w:ascii="Arial" w:hAnsi="Arial" w:cs="Arial"/>
          <w:sz w:val="20"/>
          <w:szCs w:val="24"/>
        </w:rPr>
        <w:t xml:space="preserve">sujeitos da pesquisa </w:t>
      </w:r>
      <w:r w:rsidR="00EE6FD8" w:rsidRPr="00EA18A8">
        <w:rPr>
          <w:rFonts w:ascii="Arial" w:hAnsi="Arial" w:cs="Arial"/>
          <w:sz w:val="20"/>
          <w:szCs w:val="24"/>
        </w:rPr>
        <w:t xml:space="preserve">realizam as seguintes </w:t>
      </w:r>
      <w:r w:rsidR="0035595E" w:rsidRPr="00EA18A8">
        <w:rPr>
          <w:rFonts w:ascii="Arial" w:hAnsi="Arial" w:cs="Arial"/>
          <w:sz w:val="20"/>
          <w:szCs w:val="24"/>
        </w:rPr>
        <w:t>etapas</w:t>
      </w:r>
      <w:r w:rsidR="009C43C7" w:rsidRPr="00EA18A8">
        <w:rPr>
          <w:rFonts w:ascii="Arial" w:hAnsi="Arial" w:cs="Arial"/>
          <w:sz w:val="20"/>
          <w:szCs w:val="24"/>
        </w:rPr>
        <w:t xml:space="preserve"> </w:t>
      </w:r>
      <w:r w:rsidR="00EE6FD8" w:rsidRPr="00EA18A8">
        <w:rPr>
          <w:rFonts w:ascii="Arial" w:hAnsi="Arial" w:cs="Arial"/>
          <w:sz w:val="20"/>
          <w:szCs w:val="24"/>
        </w:rPr>
        <w:t>no seu processo de produção</w:t>
      </w:r>
      <w:r w:rsidR="00590E0E" w:rsidRPr="00EA18A8">
        <w:rPr>
          <w:rFonts w:ascii="Arial" w:hAnsi="Arial" w:cs="Arial"/>
          <w:sz w:val="20"/>
          <w:szCs w:val="24"/>
        </w:rPr>
        <w:t xml:space="preserve"> de </w:t>
      </w:r>
      <w:r w:rsidR="00824349" w:rsidRPr="00EA18A8">
        <w:rPr>
          <w:rFonts w:ascii="Arial" w:hAnsi="Arial" w:cs="Arial"/>
          <w:sz w:val="20"/>
          <w:szCs w:val="24"/>
        </w:rPr>
        <w:t>conhecimento</w:t>
      </w:r>
      <w:r w:rsidR="00EE6FD8" w:rsidRPr="00EA18A8">
        <w:rPr>
          <w:rFonts w:ascii="Arial" w:hAnsi="Arial" w:cs="Arial"/>
          <w:sz w:val="20"/>
          <w:szCs w:val="24"/>
        </w:rPr>
        <w:t xml:space="preserve"> sobre o trabalho:</w:t>
      </w:r>
      <w:r w:rsidR="00824349" w:rsidRPr="00EA18A8">
        <w:rPr>
          <w:rFonts w:ascii="Arial" w:hAnsi="Arial" w:cs="Arial"/>
          <w:sz w:val="20"/>
          <w:szCs w:val="24"/>
        </w:rPr>
        <w:t xml:space="preserve"> elaboração de problemas, levantamento </w:t>
      </w:r>
      <w:r w:rsidR="0035595E" w:rsidRPr="00EA18A8">
        <w:rPr>
          <w:rFonts w:ascii="Arial" w:hAnsi="Arial" w:cs="Arial"/>
          <w:sz w:val="20"/>
          <w:szCs w:val="24"/>
        </w:rPr>
        <w:t>e tes</w:t>
      </w:r>
      <w:r w:rsidR="00EE6FD8" w:rsidRPr="00EA18A8">
        <w:rPr>
          <w:rFonts w:ascii="Arial" w:hAnsi="Arial" w:cs="Arial"/>
          <w:sz w:val="20"/>
          <w:szCs w:val="24"/>
        </w:rPr>
        <w:t>t</w:t>
      </w:r>
      <w:r w:rsidR="0035595E" w:rsidRPr="00EA18A8">
        <w:rPr>
          <w:rFonts w:ascii="Arial" w:hAnsi="Arial" w:cs="Arial"/>
          <w:sz w:val="20"/>
          <w:szCs w:val="24"/>
        </w:rPr>
        <w:t xml:space="preserve">e </w:t>
      </w:r>
      <w:r w:rsidR="00824349" w:rsidRPr="00EA18A8">
        <w:rPr>
          <w:rFonts w:ascii="Arial" w:hAnsi="Arial" w:cs="Arial"/>
          <w:sz w:val="20"/>
          <w:szCs w:val="24"/>
        </w:rPr>
        <w:t>de hipótese</w:t>
      </w:r>
      <w:r w:rsidR="005750E0" w:rsidRPr="00EA18A8">
        <w:rPr>
          <w:rFonts w:ascii="Arial" w:hAnsi="Arial" w:cs="Arial"/>
          <w:sz w:val="20"/>
          <w:szCs w:val="24"/>
        </w:rPr>
        <w:t>s</w:t>
      </w:r>
      <w:r w:rsidR="00824349" w:rsidRPr="00EA18A8">
        <w:rPr>
          <w:rFonts w:ascii="Arial" w:hAnsi="Arial" w:cs="Arial"/>
          <w:sz w:val="20"/>
          <w:szCs w:val="24"/>
        </w:rPr>
        <w:t xml:space="preserve"> e</w:t>
      </w:r>
      <w:r w:rsidR="00EE6FD8" w:rsidRPr="00EA18A8">
        <w:rPr>
          <w:rFonts w:ascii="Arial" w:hAnsi="Arial" w:cs="Arial"/>
          <w:sz w:val="20"/>
          <w:szCs w:val="24"/>
        </w:rPr>
        <w:t>, por fim,</w:t>
      </w:r>
      <w:r w:rsidR="009C43C7" w:rsidRPr="00EA18A8">
        <w:rPr>
          <w:rFonts w:ascii="Arial" w:hAnsi="Arial" w:cs="Arial"/>
          <w:sz w:val="20"/>
          <w:szCs w:val="24"/>
        </w:rPr>
        <w:t xml:space="preserve"> </w:t>
      </w:r>
      <w:r w:rsidR="00DD5ADE" w:rsidRPr="00EA18A8">
        <w:rPr>
          <w:rFonts w:ascii="Arial" w:hAnsi="Arial" w:cs="Arial"/>
          <w:sz w:val="20"/>
          <w:szCs w:val="24"/>
        </w:rPr>
        <w:t>produção de</w:t>
      </w:r>
      <w:r w:rsidR="00824349" w:rsidRPr="00EA18A8">
        <w:rPr>
          <w:rFonts w:ascii="Arial" w:hAnsi="Arial" w:cs="Arial"/>
          <w:sz w:val="20"/>
          <w:szCs w:val="24"/>
        </w:rPr>
        <w:t xml:space="preserve"> relatório</w:t>
      </w:r>
      <w:r w:rsidR="005750E0" w:rsidRPr="00EA18A8">
        <w:rPr>
          <w:rFonts w:ascii="Arial" w:hAnsi="Arial" w:cs="Arial"/>
          <w:sz w:val="20"/>
          <w:szCs w:val="24"/>
        </w:rPr>
        <w:t>s</w:t>
      </w:r>
      <w:r w:rsidR="00EE6FD8" w:rsidRPr="00EA18A8">
        <w:rPr>
          <w:rFonts w:ascii="Arial" w:hAnsi="Arial" w:cs="Arial"/>
          <w:sz w:val="20"/>
          <w:szCs w:val="24"/>
        </w:rPr>
        <w:t>. São etapas muito semelhantes àquelas utilizadas no denominado “conhecimento científico”</w:t>
      </w:r>
      <w:r w:rsidR="00AF064F" w:rsidRPr="00EA18A8">
        <w:rPr>
          <w:rFonts w:ascii="Arial" w:hAnsi="Arial" w:cs="Arial"/>
          <w:sz w:val="20"/>
          <w:szCs w:val="24"/>
        </w:rPr>
        <w:t xml:space="preserve">. </w:t>
      </w:r>
      <w:r w:rsidR="00EE6FD8" w:rsidRPr="00EA18A8">
        <w:rPr>
          <w:rFonts w:ascii="Arial" w:hAnsi="Arial" w:cs="Arial"/>
          <w:sz w:val="20"/>
          <w:szCs w:val="24"/>
        </w:rPr>
        <w:t xml:space="preserve">Há, porém, uma importante </w:t>
      </w:r>
      <w:r w:rsidR="002716EC" w:rsidRPr="00EA18A8">
        <w:rPr>
          <w:rFonts w:ascii="Arial" w:hAnsi="Arial" w:cs="Arial"/>
          <w:sz w:val="20"/>
          <w:szCs w:val="24"/>
        </w:rPr>
        <w:t>diferença</w:t>
      </w:r>
      <w:r w:rsidR="000803DF" w:rsidRPr="00EA18A8">
        <w:rPr>
          <w:rFonts w:ascii="Arial" w:hAnsi="Arial" w:cs="Arial"/>
          <w:sz w:val="20"/>
          <w:szCs w:val="24"/>
        </w:rPr>
        <w:t>:</w:t>
      </w:r>
      <w:r w:rsidR="009C43C7" w:rsidRPr="00EA18A8">
        <w:rPr>
          <w:rFonts w:ascii="Arial" w:hAnsi="Arial" w:cs="Arial"/>
          <w:sz w:val="20"/>
          <w:szCs w:val="24"/>
        </w:rPr>
        <w:t xml:space="preserve"> e</w:t>
      </w:r>
      <w:r w:rsidR="00EE6FD8" w:rsidRPr="00EA18A8">
        <w:rPr>
          <w:rFonts w:ascii="Arial" w:hAnsi="Arial" w:cs="Arial"/>
          <w:sz w:val="20"/>
          <w:szCs w:val="24"/>
        </w:rPr>
        <w:t xml:space="preserve">nquanto </w:t>
      </w:r>
      <w:r w:rsidR="00590E0E" w:rsidRPr="00EA18A8">
        <w:rPr>
          <w:rFonts w:ascii="Arial" w:hAnsi="Arial" w:cs="Arial"/>
          <w:sz w:val="20"/>
          <w:szCs w:val="24"/>
        </w:rPr>
        <w:t>neste</w:t>
      </w:r>
      <w:r w:rsidR="00AF064F" w:rsidRPr="00EA18A8">
        <w:rPr>
          <w:rFonts w:ascii="Arial" w:hAnsi="Arial" w:cs="Arial"/>
          <w:sz w:val="20"/>
          <w:szCs w:val="24"/>
        </w:rPr>
        <w:t xml:space="preserve"> </w:t>
      </w:r>
      <w:r w:rsidR="0035595E" w:rsidRPr="00EA18A8">
        <w:rPr>
          <w:rFonts w:ascii="Arial" w:hAnsi="Arial" w:cs="Arial"/>
          <w:sz w:val="20"/>
          <w:szCs w:val="24"/>
        </w:rPr>
        <w:t xml:space="preserve">a base </w:t>
      </w:r>
      <w:r w:rsidR="00EE6FD8" w:rsidRPr="00EA18A8">
        <w:rPr>
          <w:rFonts w:ascii="Arial" w:hAnsi="Arial" w:cs="Arial"/>
          <w:sz w:val="20"/>
          <w:szCs w:val="24"/>
        </w:rPr>
        <w:t>para identificação de um problema emerge de</w:t>
      </w:r>
      <w:r w:rsidR="00AF064F" w:rsidRPr="00EA18A8">
        <w:rPr>
          <w:rFonts w:ascii="Arial" w:hAnsi="Arial" w:cs="Arial"/>
          <w:sz w:val="20"/>
          <w:szCs w:val="24"/>
        </w:rPr>
        <w:t xml:space="preserve"> referencial teórico</w:t>
      </w:r>
      <w:r w:rsidR="0035595E" w:rsidRPr="00EA18A8">
        <w:rPr>
          <w:rFonts w:ascii="Arial" w:hAnsi="Arial" w:cs="Arial"/>
          <w:sz w:val="20"/>
          <w:szCs w:val="24"/>
        </w:rPr>
        <w:t xml:space="preserve"> prévio</w:t>
      </w:r>
      <w:r w:rsidR="000803DF" w:rsidRPr="00EA18A8">
        <w:rPr>
          <w:rFonts w:ascii="Arial" w:hAnsi="Arial" w:cs="Arial"/>
          <w:sz w:val="20"/>
          <w:szCs w:val="24"/>
        </w:rPr>
        <w:t>;</w:t>
      </w:r>
      <w:r w:rsidR="009C43C7" w:rsidRPr="00EA18A8">
        <w:rPr>
          <w:rFonts w:ascii="Arial" w:hAnsi="Arial" w:cs="Arial"/>
          <w:sz w:val="20"/>
          <w:szCs w:val="24"/>
        </w:rPr>
        <w:t xml:space="preserve"> </w:t>
      </w:r>
      <w:r w:rsidR="000803DF" w:rsidRPr="00EA18A8">
        <w:rPr>
          <w:rFonts w:ascii="Arial" w:hAnsi="Arial" w:cs="Arial"/>
          <w:sz w:val="20"/>
          <w:szCs w:val="24"/>
        </w:rPr>
        <w:t xml:space="preserve">naquele, </w:t>
      </w:r>
      <w:r w:rsidR="0035595E" w:rsidRPr="00EA18A8">
        <w:rPr>
          <w:rFonts w:ascii="Arial" w:hAnsi="Arial" w:cs="Arial"/>
          <w:sz w:val="20"/>
          <w:szCs w:val="24"/>
        </w:rPr>
        <w:t xml:space="preserve">os trabalhadores </w:t>
      </w:r>
      <w:r w:rsidR="00EE6FD8" w:rsidRPr="00EA18A8">
        <w:rPr>
          <w:rFonts w:ascii="Arial" w:hAnsi="Arial" w:cs="Arial"/>
          <w:sz w:val="20"/>
          <w:szCs w:val="24"/>
        </w:rPr>
        <w:t>tomam</w:t>
      </w:r>
      <w:r w:rsidR="00AF064F" w:rsidRPr="00EA18A8">
        <w:rPr>
          <w:rFonts w:ascii="Arial" w:hAnsi="Arial" w:cs="Arial"/>
          <w:sz w:val="20"/>
          <w:szCs w:val="24"/>
        </w:rPr>
        <w:t xml:space="preserve"> como referência a</w:t>
      </w:r>
      <w:r w:rsidR="009C43C7" w:rsidRPr="00EA18A8">
        <w:rPr>
          <w:rFonts w:ascii="Arial" w:hAnsi="Arial" w:cs="Arial"/>
          <w:sz w:val="20"/>
          <w:szCs w:val="24"/>
        </w:rPr>
        <w:t xml:space="preserve"> </w:t>
      </w:r>
      <w:r w:rsidR="00740C7C" w:rsidRPr="00EA18A8">
        <w:rPr>
          <w:rFonts w:ascii="Arial" w:hAnsi="Arial" w:cs="Arial"/>
          <w:sz w:val="20"/>
          <w:szCs w:val="24"/>
        </w:rPr>
        <w:t xml:space="preserve">sua </w:t>
      </w:r>
      <w:r w:rsidR="00AF064F" w:rsidRPr="00EA18A8">
        <w:rPr>
          <w:rFonts w:ascii="Arial" w:hAnsi="Arial" w:cs="Arial"/>
          <w:sz w:val="20"/>
          <w:szCs w:val="24"/>
        </w:rPr>
        <w:t xml:space="preserve">experiência </w:t>
      </w:r>
      <w:r w:rsidR="005750E0" w:rsidRPr="00EA18A8">
        <w:rPr>
          <w:rFonts w:ascii="Arial" w:hAnsi="Arial" w:cs="Arial"/>
          <w:sz w:val="20"/>
          <w:szCs w:val="24"/>
        </w:rPr>
        <w:t xml:space="preserve">individual e </w:t>
      </w:r>
      <w:r w:rsidR="00AF064F" w:rsidRPr="00EA18A8">
        <w:rPr>
          <w:rFonts w:ascii="Arial" w:hAnsi="Arial" w:cs="Arial"/>
          <w:sz w:val="20"/>
          <w:szCs w:val="24"/>
        </w:rPr>
        <w:t>coletiva de tra</w:t>
      </w:r>
      <w:r w:rsidR="00EE6FD8" w:rsidRPr="00EA18A8">
        <w:rPr>
          <w:rFonts w:ascii="Arial" w:hAnsi="Arial" w:cs="Arial"/>
          <w:sz w:val="20"/>
          <w:szCs w:val="24"/>
        </w:rPr>
        <w:t>balho</w:t>
      </w:r>
      <w:r w:rsidR="00740C7C" w:rsidRPr="00EA18A8">
        <w:rPr>
          <w:rFonts w:ascii="Arial" w:hAnsi="Arial" w:cs="Arial"/>
          <w:sz w:val="20"/>
          <w:szCs w:val="24"/>
        </w:rPr>
        <w:t>.</w:t>
      </w:r>
    </w:p>
    <w:p w14:paraId="240A987F" w14:textId="77777777" w:rsidR="00866677" w:rsidRPr="00EA18A8" w:rsidRDefault="00866677" w:rsidP="000A65FD">
      <w:pPr>
        <w:spacing w:after="0" w:line="240" w:lineRule="auto"/>
        <w:jc w:val="both"/>
        <w:rPr>
          <w:rFonts w:ascii="Arial" w:hAnsi="Arial" w:cs="Arial"/>
          <w:sz w:val="20"/>
          <w:szCs w:val="24"/>
        </w:rPr>
      </w:pPr>
    </w:p>
    <w:p w14:paraId="45890F64" w14:textId="77777777" w:rsidR="0098713E" w:rsidRPr="00EA18A8" w:rsidRDefault="00530BCD" w:rsidP="000A65FD">
      <w:pPr>
        <w:spacing w:after="0" w:line="240" w:lineRule="auto"/>
        <w:jc w:val="both"/>
        <w:outlineLvl w:val="0"/>
        <w:rPr>
          <w:rFonts w:ascii="Arial" w:hAnsi="Arial" w:cs="Arial"/>
          <w:sz w:val="20"/>
          <w:szCs w:val="24"/>
        </w:rPr>
      </w:pPr>
      <w:r w:rsidRPr="00EA18A8">
        <w:rPr>
          <w:rFonts w:ascii="Arial" w:hAnsi="Arial" w:cs="Arial"/>
          <w:b/>
          <w:sz w:val="20"/>
          <w:szCs w:val="24"/>
        </w:rPr>
        <w:t>Palavras-chave</w:t>
      </w:r>
      <w:r w:rsidRPr="00EA18A8">
        <w:rPr>
          <w:rFonts w:ascii="Arial" w:hAnsi="Arial" w:cs="Arial"/>
          <w:sz w:val="20"/>
          <w:szCs w:val="24"/>
        </w:rPr>
        <w:t>: conhecimento; educação; trabalho metalúrgico.</w:t>
      </w:r>
    </w:p>
    <w:p w14:paraId="362057C7" w14:textId="77777777" w:rsidR="00866677" w:rsidRPr="00EA18A8" w:rsidRDefault="00866677" w:rsidP="000B3FFD">
      <w:pPr>
        <w:spacing w:after="0"/>
        <w:jc w:val="both"/>
        <w:rPr>
          <w:rFonts w:ascii="Arial" w:hAnsi="Arial" w:cs="Arial"/>
          <w:sz w:val="24"/>
          <w:szCs w:val="24"/>
        </w:rPr>
      </w:pPr>
    </w:p>
    <w:p w14:paraId="11D44F14" w14:textId="77777777" w:rsidR="00866677" w:rsidRPr="00EA18A8" w:rsidRDefault="00866677" w:rsidP="000B3FFD">
      <w:pPr>
        <w:spacing w:after="0"/>
        <w:jc w:val="both"/>
        <w:outlineLvl w:val="0"/>
        <w:rPr>
          <w:rFonts w:ascii="Arial" w:hAnsi="Arial" w:cs="Arial"/>
          <w:b/>
          <w:sz w:val="24"/>
          <w:szCs w:val="24"/>
          <w:lang w:val="en-US"/>
        </w:rPr>
      </w:pPr>
      <w:r w:rsidRPr="00EA18A8">
        <w:rPr>
          <w:rFonts w:ascii="Arial" w:hAnsi="Arial" w:cs="Arial"/>
          <w:b/>
          <w:sz w:val="24"/>
          <w:szCs w:val="24"/>
          <w:lang w:val="en-US"/>
        </w:rPr>
        <w:t>Abstract</w:t>
      </w:r>
    </w:p>
    <w:p w14:paraId="10846D21" w14:textId="77777777" w:rsidR="001E1911" w:rsidRDefault="001E1911" w:rsidP="000B3FFD">
      <w:pPr>
        <w:spacing w:after="0"/>
        <w:jc w:val="both"/>
        <w:rPr>
          <w:rFonts w:ascii="Arial" w:hAnsi="Arial" w:cs="Arial"/>
          <w:sz w:val="20"/>
          <w:szCs w:val="24"/>
          <w:lang w:val="en-US"/>
        </w:rPr>
      </w:pPr>
    </w:p>
    <w:p w14:paraId="18EA6751" w14:textId="535B816D" w:rsidR="00866677" w:rsidRPr="00EA18A8" w:rsidRDefault="00866677" w:rsidP="000B3FFD">
      <w:pPr>
        <w:spacing w:after="0"/>
        <w:jc w:val="both"/>
        <w:rPr>
          <w:rFonts w:ascii="Arial" w:hAnsi="Arial" w:cs="Arial"/>
          <w:sz w:val="20"/>
          <w:szCs w:val="24"/>
          <w:lang w:val="en-US"/>
        </w:rPr>
      </w:pPr>
      <w:r w:rsidRPr="00EA18A8">
        <w:rPr>
          <w:rFonts w:ascii="Arial" w:hAnsi="Arial" w:cs="Arial"/>
          <w:sz w:val="20"/>
          <w:szCs w:val="24"/>
          <w:lang w:val="en-US"/>
        </w:rPr>
        <w:t xml:space="preserve">This paper analyses the results of a research on knowledge of metallurgic workers. The data construction and analyses were based on historical and dialectical materialism and on a relevant bibliography literature. </w:t>
      </w:r>
      <w:r w:rsidR="003B61BD" w:rsidRPr="00EA18A8">
        <w:rPr>
          <w:rFonts w:ascii="Arial" w:hAnsi="Arial" w:cs="Arial"/>
          <w:sz w:val="20"/>
          <w:szCs w:val="24"/>
          <w:lang w:val="en-US"/>
        </w:rPr>
        <w:t>S</w:t>
      </w:r>
      <w:r w:rsidRPr="00EA18A8">
        <w:rPr>
          <w:rFonts w:ascii="Arial" w:hAnsi="Arial" w:cs="Arial"/>
          <w:sz w:val="20"/>
          <w:szCs w:val="24"/>
          <w:lang w:val="en-US"/>
        </w:rPr>
        <w:t xml:space="preserve">ix autonomous small production units </w:t>
      </w:r>
      <w:r w:rsidR="003B61BD" w:rsidRPr="00EA18A8">
        <w:rPr>
          <w:rFonts w:ascii="Arial" w:hAnsi="Arial" w:cs="Arial"/>
          <w:sz w:val="20"/>
          <w:szCs w:val="24"/>
          <w:lang w:val="en-US"/>
        </w:rPr>
        <w:t xml:space="preserve">were observed in </w:t>
      </w:r>
      <w:r w:rsidRPr="00EA18A8">
        <w:rPr>
          <w:rFonts w:ascii="Arial" w:hAnsi="Arial" w:cs="Arial"/>
          <w:sz w:val="20"/>
          <w:szCs w:val="24"/>
          <w:lang w:val="en-US"/>
        </w:rPr>
        <w:t xml:space="preserve">Serra </w:t>
      </w:r>
      <w:proofErr w:type="spellStart"/>
      <w:r w:rsidRPr="00EA18A8">
        <w:rPr>
          <w:rFonts w:ascii="Arial" w:hAnsi="Arial" w:cs="Arial"/>
          <w:sz w:val="20"/>
          <w:szCs w:val="24"/>
          <w:lang w:val="en-US"/>
        </w:rPr>
        <w:t>Ga</w:t>
      </w:r>
      <w:r w:rsidR="008E64E4">
        <w:rPr>
          <w:rFonts w:ascii="Arial" w:hAnsi="Arial" w:cs="Arial"/>
          <w:sz w:val="20"/>
          <w:szCs w:val="24"/>
          <w:lang w:val="en-US"/>
        </w:rPr>
        <w:t>ú</w:t>
      </w:r>
      <w:r w:rsidRPr="00EA18A8">
        <w:rPr>
          <w:rFonts w:ascii="Arial" w:hAnsi="Arial" w:cs="Arial"/>
          <w:sz w:val="20"/>
          <w:szCs w:val="24"/>
          <w:lang w:val="en-US"/>
        </w:rPr>
        <w:t>cha</w:t>
      </w:r>
      <w:proofErr w:type="spellEnd"/>
      <w:r w:rsidRPr="00EA18A8">
        <w:rPr>
          <w:rFonts w:ascii="Arial" w:hAnsi="Arial" w:cs="Arial"/>
          <w:sz w:val="20"/>
          <w:szCs w:val="24"/>
          <w:lang w:val="en-US"/>
        </w:rPr>
        <w:t xml:space="preserve"> region</w:t>
      </w:r>
      <w:r w:rsidR="003B61BD" w:rsidRPr="00EA18A8">
        <w:rPr>
          <w:rFonts w:ascii="Arial" w:hAnsi="Arial" w:cs="Arial"/>
          <w:sz w:val="20"/>
          <w:szCs w:val="24"/>
          <w:lang w:val="en-US"/>
        </w:rPr>
        <w:t>,</w:t>
      </w:r>
      <w:r w:rsidRPr="00EA18A8">
        <w:rPr>
          <w:rFonts w:ascii="Arial" w:hAnsi="Arial" w:cs="Arial"/>
          <w:sz w:val="20"/>
          <w:szCs w:val="24"/>
          <w:lang w:val="en-US"/>
        </w:rPr>
        <w:t xml:space="preserve"> in RS state</w:t>
      </w:r>
      <w:r w:rsidR="003B61BD" w:rsidRPr="00EA18A8">
        <w:rPr>
          <w:rFonts w:ascii="Arial" w:hAnsi="Arial" w:cs="Arial"/>
          <w:sz w:val="20"/>
          <w:szCs w:val="24"/>
          <w:lang w:val="en-US"/>
        </w:rPr>
        <w:t>,</w:t>
      </w:r>
      <w:r w:rsidRPr="00EA18A8">
        <w:rPr>
          <w:rFonts w:ascii="Arial" w:hAnsi="Arial" w:cs="Arial"/>
          <w:sz w:val="20"/>
          <w:szCs w:val="24"/>
          <w:lang w:val="en-US"/>
        </w:rPr>
        <w:t xml:space="preserve"> and semi structure interviews were </w:t>
      </w:r>
      <w:r w:rsidR="003B61BD" w:rsidRPr="00EA18A8">
        <w:rPr>
          <w:rFonts w:ascii="Arial" w:hAnsi="Arial" w:cs="Arial"/>
          <w:sz w:val="20"/>
          <w:szCs w:val="24"/>
          <w:lang w:val="en-US"/>
        </w:rPr>
        <w:t>made</w:t>
      </w:r>
      <w:r w:rsidRPr="00EA18A8">
        <w:rPr>
          <w:rFonts w:ascii="Arial" w:hAnsi="Arial" w:cs="Arial"/>
          <w:sz w:val="20"/>
          <w:szCs w:val="24"/>
          <w:lang w:val="en-US"/>
        </w:rPr>
        <w:t xml:space="preserve"> with ten metallurgic workers. </w:t>
      </w:r>
      <w:r w:rsidR="003B61BD" w:rsidRPr="00EA18A8">
        <w:rPr>
          <w:rFonts w:ascii="Arial" w:hAnsi="Arial" w:cs="Arial"/>
          <w:sz w:val="20"/>
          <w:szCs w:val="24"/>
          <w:lang w:val="en-US"/>
        </w:rPr>
        <w:t xml:space="preserve">The conclusion is that </w:t>
      </w:r>
      <w:r w:rsidRPr="00EA18A8">
        <w:rPr>
          <w:rFonts w:ascii="Arial" w:hAnsi="Arial" w:cs="Arial"/>
          <w:sz w:val="20"/>
          <w:szCs w:val="24"/>
          <w:lang w:val="en-US"/>
        </w:rPr>
        <w:t xml:space="preserve">knowledge production about work was a continuous, interrelated and dynamic </w:t>
      </w:r>
      <w:r w:rsidR="003B61BD" w:rsidRPr="00EA18A8">
        <w:rPr>
          <w:rFonts w:ascii="Arial" w:hAnsi="Arial" w:cs="Arial"/>
          <w:sz w:val="20"/>
          <w:szCs w:val="24"/>
          <w:lang w:val="en-US"/>
        </w:rPr>
        <w:t xml:space="preserve">process </w:t>
      </w:r>
      <w:r w:rsidRPr="00EA18A8">
        <w:rPr>
          <w:rFonts w:ascii="Arial" w:hAnsi="Arial" w:cs="Arial"/>
          <w:sz w:val="20"/>
          <w:szCs w:val="24"/>
          <w:lang w:val="en-US"/>
        </w:rPr>
        <w:t xml:space="preserve">among the school knowledge patrimony, tacit knowledge and the challenges faced in work situations. It was also identified that the workers subjects of the research do the following stages in their production process/knowledge about their work: problem elaboration, searching and hypothesis tests and at last, production reports. These stages are very similar to the ones utilized in the so called “scientific knowledge”. </w:t>
      </w:r>
      <w:r w:rsidR="003B61BD" w:rsidRPr="00EA18A8">
        <w:rPr>
          <w:rFonts w:ascii="Arial" w:hAnsi="Arial" w:cs="Arial"/>
          <w:sz w:val="20"/>
          <w:szCs w:val="24"/>
          <w:lang w:val="en-US"/>
        </w:rPr>
        <w:t>T</w:t>
      </w:r>
      <w:r w:rsidRPr="00EA18A8">
        <w:rPr>
          <w:rFonts w:ascii="Arial" w:hAnsi="Arial" w:cs="Arial"/>
          <w:sz w:val="20"/>
          <w:szCs w:val="24"/>
          <w:lang w:val="en-US"/>
        </w:rPr>
        <w:t>here is an important difference</w:t>
      </w:r>
      <w:r w:rsidR="003B61BD" w:rsidRPr="00EA18A8">
        <w:rPr>
          <w:rFonts w:ascii="Arial" w:hAnsi="Arial" w:cs="Arial"/>
          <w:sz w:val="20"/>
          <w:szCs w:val="24"/>
          <w:lang w:val="en-US"/>
        </w:rPr>
        <w:t xml:space="preserve"> notwithstanding: </w:t>
      </w:r>
      <w:r w:rsidRPr="00EA18A8">
        <w:rPr>
          <w:rFonts w:ascii="Arial" w:hAnsi="Arial" w:cs="Arial"/>
          <w:sz w:val="20"/>
          <w:szCs w:val="24"/>
          <w:lang w:val="en-US"/>
        </w:rPr>
        <w:t xml:space="preserve">while in the scientific knowledge construction the base for problem identification emerges from a </w:t>
      </w:r>
      <w:r w:rsidR="00A878ED" w:rsidRPr="00EA18A8">
        <w:rPr>
          <w:rFonts w:ascii="Arial" w:hAnsi="Arial" w:cs="Arial"/>
          <w:sz w:val="20"/>
          <w:szCs w:val="24"/>
          <w:lang w:val="en-US"/>
        </w:rPr>
        <w:t>previous</w:t>
      </w:r>
      <w:r w:rsidRPr="00EA18A8">
        <w:rPr>
          <w:rFonts w:ascii="Arial" w:hAnsi="Arial" w:cs="Arial"/>
          <w:sz w:val="20"/>
          <w:szCs w:val="24"/>
          <w:lang w:val="en-US"/>
        </w:rPr>
        <w:t xml:space="preserve"> theoretical reference, the workers themselves have as reference their own individual and collective experiences of work.</w:t>
      </w:r>
    </w:p>
    <w:p w14:paraId="539D3C2B" w14:textId="77777777" w:rsidR="001E1911" w:rsidRDefault="001E1911" w:rsidP="000B3FFD">
      <w:pPr>
        <w:spacing w:after="0"/>
        <w:jc w:val="both"/>
        <w:rPr>
          <w:rFonts w:ascii="Arial" w:hAnsi="Arial" w:cs="Arial"/>
          <w:b/>
          <w:sz w:val="24"/>
          <w:szCs w:val="24"/>
          <w:lang w:val="en-US"/>
        </w:rPr>
      </w:pPr>
    </w:p>
    <w:p w14:paraId="738A58FA" w14:textId="77777777" w:rsidR="00866677" w:rsidRPr="00EA18A8" w:rsidRDefault="00866677" w:rsidP="000B3FFD">
      <w:pPr>
        <w:spacing w:after="0"/>
        <w:jc w:val="both"/>
        <w:rPr>
          <w:rFonts w:ascii="Arial" w:hAnsi="Arial" w:cs="Arial"/>
          <w:sz w:val="24"/>
          <w:szCs w:val="24"/>
          <w:lang w:val="en-US"/>
        </w:rPr>
      </w:pPr>
      <w:r w:rsidRPr="00EA18A8">
        <w:rPr>
          <w:rFonts w:ascii="Arial" w:hAnsi="Arial" w:cs="Arial"/>
          <w:b/>
          <w:sz w:val="24"/>
          <w:szCs w:val="24"/>
          <w:lang w:val="en-US"/>
        </w:rPr>
        <w:t>Keywords:</w:t>
      </w:r>
      <w:r w:rsidRPr="00EA18A8">
        <w:rPr>
          <w:rFonts w:ascii="Arial" w:hAnsi="Arial" w:cs="Arial"/>
          <w:sz w:val="24"/>
          <w:szCs w:val="24"/>
          <w:lang w:val="en-US"/>
        </w:rPr>
        <w:t xml:space="preserve"> knowledge; education; metallurgic work</w:t>
      </w:r>
    </w:p>
    <w:p w14:paraId="1D8464C3" w14:textId="77777777" w:rsidR="00AF064F" w:rsidRPr="00EA18A8" w:rsidRDefault="00AF064F" w:rsidP="000B3FFD">
      <w:pPr>
        <w:spacing w:after="0"/>
        <w:jc w:val="both"/>
        <w:rPr>
          <w:rFonts w:ascii="Arial" w:hAnsi="Arial" w:cs="Arial"/>
          <w:sz w:val="24"/>
          <w:szCs w:val="24"/>
          <w:lang w:val="en-US"/>
        </w:rPr>
      </w:pPr>
    </w:p>
    <w:p w14:paraId="7B1A3CB7" w14:textId="77777777" w:rsidR="007C7938" w:rsidRPr="00EA18A8" w:rsidRDefault="007C7938" w:rsidP="000A65FD">
      <w:pPr>
        <w:spacing w:after="0"/>
        <w:jc w:val="both"/>
        <w:outlineLvl w:val="0"/>
        <w:rPr>
          <w:rFonts w:ascii="Arial" w:hAnsi="Arial" w:cs="Arial"/>
          <w:b/>
          <w:sz w:val="24"/>
          <w:szCs w:val="24"/>
          <w:lang w:val="en-US"/>
        </w:rPr>
      </w:pPr>
      <w:proofErr w:type="spellStart"/>
      <w:r w:rsidRPr="0051697A">
        <w:rPr>
          <w:rFonts w:ascii="Arial" w:hAnsi="Arial" w:cs="Arial"/>
          <w:b/>
          <w:sz w:val="24"/>
          <w:szCs w:val="24"/>
          <w:lang w:val="en-US"/>
        </w:rPr>
        <w:lastRenderedPageBreak/>
        <w:t>Introdução</w:t>
      </w:r>
      <w:proofErr w:type="spellEnd"/>
    </w:p>
    <w:p w14:paraId="38983B4E" w14:textId="77777777" w:rsidR="005D41A3" w:rsidRPr="00EA18A8" w:rsidRDefault="005D41A3" w:rsidP="000A65FD">
      <w:pPr>
        <w:spacing w:after="0" w:line="360" w:lineRule="auto"/>
        <w:jc w:val="both"/>
        <w:rPr>
          <w:rFonts w:ascii="Arial" w:hAnsi="Arial" w:cs="Arial"/>
          <w:b/>
          <w:sz w:val="24"/>
          <w:szCs w:val="24"/>
          <w:lang w:val="en-US"/>
        </w:rPr>
      </w:pPr>
    </w:p>
    <w:p w14:paraId="4327FEDF" w14:textId="22C10ED2" w:rsidR="00CE7751" w:rsidRPr="00EA18A8" w:rsidRDefault="006D4410" w:rsidP="000A65FD">
      <w:pPr>
        <w:spacing w:after="0" w:line="360" w:lineRule="auto"/>
        <w:ind w:firstLine="708"/>
        <w:jc w:val="both"/>
        <w:rPr>
          <w:rFonts w:ascii="Arial" w:hAnsi="Arial" w:cs="Arial"/>
          <w:sz w:val="24"/>
          <w:szCs w:val="24"/>
        </w:rPr>
      </w:pPr>
      <w:r w:rsidRPr="00EA18A8">
        <w:rPr>
          <w:rFonts w:ascii="Arial" w:hAnsi="Arial" w:cs="Arial"/>
          <w:sz w:val="24"/>
          <w:szCs w:val="24"/>
        </w:rPr>
        <w:t xml:space="preserve">O conhecimento do trabalhador é central </w:t>
      </w:r>
      <w:r w:rsidR="00A878ED" w:rsidRPr="00EA18A8">
        <w:rPr>
          <w:rFonts w:ascii="Arial" w:hAnsi="Arial" w:cs="Arial"/>
          <w:sz w:val="24"/>
          <w:szCs w:val="24"/>
        </w:rPr>
        <w:t xml:space="preserve">para </w:t>
      </w:r>
      <w:r w:rsidRPr="00EA18A8">
        <w:rPr>
          <w:rFonts w:ascii="Arial" w:hAnsi="Arial" w:cs="Arial"/>
          <w:sz w:val="24"/>
          <w:szCs w:val="24"/>
        </w:rPr>
        <w:t>o andamento de qualquer processo de trabalho. Esta é</w:t>
      </w:r>
      <w:r w:rsidR="00DA4E68" w:rsidRPr="00EA18A8">
        <w:rPr>
          <w:rFonts w:ascii="Arial" w:hAnsi="Arial" w:cs="Arial"/>
          <w:sz w:val="24"/>
          <w:szCs w:val="24"/>
        </w:rPr>
        <w:t>, historicamente,</w:t>
      </w:r>
      <w:r w:rsidRPr="00EA18A8">
        <w:rPr>
          <w:rFonts w:ascii="Arial" w:hAnsi="Arial" w:cs="Arial"/>
          <w:sz w:val="24"/>
          <w:szCs w:val="24"/>
        </w:rPr>
        <w:t xml:space="preserve"> uma questão reconhecida </w:t>
      </w:r>
      <w:r w:rsidR="00DD5ADE" w:rsidRPr="00EA18A8">
        <w:rPr>
          <w:rFonts w:ascii="Arial" w:hAnsi="Arial" w:cs="Arial"/>
          <w:sz w:val="24"/>
          <w:szCs w:val="24"/>
        </w:rPr>
        <w:t xml:space="preserve">tanto </w:t>
      </w:r>
      <w:r w:rsidRPr="00EA18A8">
        <w:rPr>
          <w:rFonts w:ascii="Arial" w:hAnsi="Arial" w:cs="Arial"/>
          <w:sz w:val="24"/>
          <w:szCs w:val="24"/>
        </w:rPr>
        <w:t xml:space="preserve">pelo capital </w:t>
      </w:r>
      <w:r w:rsidR="00DD5ADE" w:rsidRPr="00EA18A8">
        <w:rPr>
          <w:rFonts w:ascii="Arial" w:hAnsi="Arial" w:cs="Arial"/>
          <w:sz w:val="24"/>
          <w:szCs w:val="24"/>
        </w:rPr>
        <w:t>como</w:t>
      </w:r>
      <w:r w:rsidRPr="00EA18A8">
        <w:rPr>
          <w:rFonts w:ascii="Arial" w:hAnsi="Arial" w:cs="Arial"/>
          <w:sz w:val="24"/>
          <w:szCs w:val="24"/>
        </w:rPr>
        <w:t xml:space="preserve"> pelo trabalho</w:t>
      </w:r>
      <w:r w:rsidR="00EA18A8" w:rsidRPr="00EA18A8">
        <w:rPr>
          <w:rFonts w:ascii="Arial" w:hAnsi="Arial" w:cs="Arial"/>
          <w:sz w:val="24"/>
          <w:szCs w:val="24"/>
        </w:rPr>
        <w:t>;</w:t>
      </w:r>
      <w:r w:rsidRPr="00EA18A8">
        <w:rPr>
          <w:rFonts w:ascii="Arial" w:hAnsi="Arial" w:cs="Arial"/>
          <w:sz w:val="24"/>
          <w:szCs w:val="24"/>
        </w:rPr>
        <w:t xml:space="preserve"> </w:t>
      </w:r>
      <w:r w:rsidR="00EA18A8" w:rsidRPr="00EA18A8">
        <w:rPr>
          <w:rFonts w:ascii="Arial" w:hAnsi="Arial" w:cs="Arial"/>
          <w:sz w:val="24"/>
          <w:szCs w:val="24"/>
        </w:rPr>
        <w:t>motivo pelo qual a</w:t>
      </w:r>
      <w:r w:rsidR="00DD5ADE" w:rsidRPr="00EA18A8">
        <w:rPr>
          <w:rFonts w:ascii="Arial" w:hAnsi="Arial" w:cs="Arial"/>
          <w:sz w:val="24"/>
          <w:szCs w:val="24"/>
        </w:rPr>
        <w:t xml:space="preserve"> natureza desse</w:t>
      </w:r>
      <w:r w:rsidRPr="00EA18A8">
        <w:rPr>
          <w:rFonts w:ascii="Arial" w:hAnsi="Arial" w:cs="Arial"/>
          <w:sz w:val="24"/>
          <w:szCs w:val="24"/>
        </w:rPr>
        <w:t xml:space="preserve"> conhecimento</w:t>
      </w:r>
      <w:r w:rsidR="00EA18A8" w:rsidRPr="00EA18A8">
        <w:rPr>
          <w:rFonts w:ascii="Arial" w:hAnsi="Arial" w:cs="Arial"/>
          <w:sz w:val="24"/>
          <w:szCs w:val="24"/>
        </w:rPr>
        <w:t xml:space="preserve"> e a forma</w:t>
      </w:r>
      <w:r w:rsidRPr="00EA18A8">
        <w:rPr>
          <w:rFonts w:ascii="Arial" w:hAnsi="Arial" w:cs="Arial"/>
          <w:sz w:val="24"/>
          <w:szCs w:val="24"/>
        </w:rPr>
        <w:t xml:space="preserve"> como ele </w:t>
      </w:r>
      <w:r w:rsidR="00B512C6" w:rsidRPr="00EA18A8">
        <w:rPr>
          <w:rFonts w:ascii="Arial" w:hAnsi="Arial" w:cs="Arial"/>
          <w:sz w:val="24"/>
          <w:szCs w:val="24"/>
        </w:rPr>
        <w:t>é</w:t>
      </w:r>
      <w:r w:rsidRPr="00EA18A8">
        <w:rPr>
          <w:rFonts w:ascii="Arial" w:hAnsi="Arial" w:cs="Arial"/>
          <w:sz w:val="24"/>
          <w:szCs w:val="24"/>
        </w:rPr>
        <w:t xml:space="preserve"> produz</w:t>
      </w:r>
      <w:r w:rsidR="00B512C6" w:rsidRPr="00EA18A8">
        <w:rPr>
          <w:rFonts w:ascii="Arial" w:hAnsi="Arial" w:cs="Arial"/>
          <w:sz w:val="24"/>
          <w:szCs w:val="24"/>
        </w:rPr>
        <w:t>ido</w:t>
      </w:r>
      <w:r w:rsidR="00DD5ADE" w:rsidRPr="00EA18A8">
        <w:rPr>
          <w:rFonts w:ascii="Arial" w:hAnsi="Arial" w:cs="Arial"/>
          <w:sz w:val="24"/>
          <w:szCs w:val="24"/>
        </w:rPr>
        <w:t xml:space="preserve"> e mobilizado</w:t>
      </w:r>
      <w:r w:rsidR="00F43EEA" w:rsidRPr="00EA18A8">
        <w:rPr>
          <w:rFonts w:ascii="Arial" w:hAnsi="Arial" w:cs="Arial"/>
          <w:sz w:val="24"/>
          <w:szCs w:val="24"/>
        </w:rPr>
        <w:t xml:space="preserve"> </w:t>
      </w:r>
      <w:r w:rsidR="00DA4E68" w:rsidRPr="00EA18A8">
        <w:rPr>
          <w:rFonts w:ascii="Arial" w:hAnsi="Arial" w:cs="Arial"/>
          <w:sz w:val="24"/>
          <w:szCs w:val="24"/>
        </w:rPr>
        <w:t xml:space="preserve">pelo trabalhador </w:t>
      </w:r>
      <w:r w:rsidRPr="00EA18A8">
        <w:rPr>
          <w:rFonts w:ascii="Arial" w:hAnsi="Arial" w:cs="Arial"/>
          <w:sz w:val="24"/>
          <w:szCs w:val="24"/>
        </w:rPr>
        <w:t>têm sido objeto de análise em diferentes campos de conhecimento</w:t>
      </w:r>
      <w:r w:rsidR="005750E0" w:rsidRPr="00EA18A8">
        <w:rPr>
          <w:rFonts w:ascii="Arial" w:hAnsi="Arial" w:cs="Arial"/>
          <w:sz w:val="24"/>
          <w:szCs w:val="24"/>
        </w:rPr>
        <w:t xml:space="preserve"> e</w:t>
      </w:r>
      <w:r w:rsidRPr="00EA18A8">
        <w:rPr>
          <w:rFonts w:ascii="Arial" w:hAnsi="Arial" w:cs="Arial"/>
          <w:sz w:val="24"/>
          <w:szCs w:val="24"/>
        </w:rPr>
        <w:t xml:space="preserve"> perspectivas</w:t>
      </w:r>
      <w:r w:rsidR="00DD5ADE" w:rsidRPr="00EA18A8">
        <w:rPr>
          <w:rFonts w:ascii="Arial" w:hAnsi="Arial" w:cs="Arial"/>
          <w:sz w:val="24"/>
          <w:szCs w:val="24"/>
        </w:rPr>
        <w:t xml:space="preserve"> teóricas</w:t>
      </w:r>
      <w:r w:rsidRPr="00EA18A8">
        <w:rPr>
          <w:rFonts w:ascii="Arial" w:hAnsi="Arial" w:cs="Arial"/>
          <w:sz w:val="24"/>
          <w:szCs w:val="24"/>
        </w:rPr>
        <w:t xml:space="preserve">. </w:t>
      </w:r>
      <w:r w:rsidR="00531105" w:rsidRPr="00EA18A8">
        <w:rPr>
          <w:rFonts w:ascii="Arial" w:hAnsi="Arial" w:cs="Arial"/>
          <w:sz w:val="24"/>
          <w:szCs w:val="24"/>
        </w:rPr>
        <w:t xml:space="preserve">Mais especificamente, </w:t>
      </w:r>
      <w:r w:rsidR="00EA18A8" w:rsidRPr="00EA18A8">
        <w:rPr>
          <w:rFonts w:ascii="Arial" w:hAnsi="Arial" w:cs="Arial"/>
          <w:sz w:val="24"/>
          <w:szCs w:val="24"/>
        </w:rPr>
        <w:t xml:space="preserve">busca-se compreender </w:t>
      </w:r>
      <w:r w:rsidR="00714AA9" w:rsidRPr="00EA18A8">
        <w:rPr>
          <w:rFonts w:ascii="Arial" w:hAnsi="Arial" w:cs="Arial"/>
          <w:sz w:val="24"/>
          <w:szCs w:val="24"/>
        </w:rPr>
        <w:t>os conhecimentos provenientes da prática, da experiência e da habilidade</w:t>
      </w:r>
      <w:r w:rsidR="00EA18A8" w:rsidRPr="00EA18A8">
        <w:rPr>
          <w:rFonts w:ascii="Arial" w:hAnsi="Arial" w:cs="Arial"/>
          <w:sz w:val="24"/>
          <w:szCs w:val="24"/>
        </w:rPr>
        <w:t>,</w:t>
      </w:r>
      <w:r w:rsidR="00531105" w:rsidRPr="00EA18A8">
        <w:rPr>
          <w:rFonts w:ascii="Arial" w:hAnsi="Arial" w:cs="Arial"/>
          <w:sz w:val="24"/>
          <w:szCs w:val="24"/>
        </w:rPr>
        <w:t xml:space="preserve"> </w:t>
      </w:r>
      <w:r w:rsidR="00EA18A8" w:rsidRPr="00EA18A8">
        <w:rPr>
          <w:rFonts w:ascii="Arial" w:hAnsi="Arial" w:cs="Arial"/>
          <w:sz w:val="24"/>
          <w:szCs w:val="24"/>
        </w:rPr>
        <w:t xml:space="preserve">os quais </w:t>
      </w:r>
      <w:r w:rsidR="0077799A" w:rsidRPr="00EA18A8">
        <w:rPr>
          <w:rFonts w:ascii="Arial" w:hAnsi="Arial" w:cs="Arial"/>
          <w:sz w:val="24"/>
          <w:szCs w:val="24"/>
        </w:rPr>
        <w:t>constituem o</w:t>
      </w:r>
      <w:r w:rsidR="00714AA9" w:rsidRPr="00EA18A8">
        <w:rPr>
          <w:rFonts w:ascii="Arial" w:hAnsi="Arial" w:cs="Arial"/>
          <w:sz w:val="24"/>
          <w:szCs w:val="24"/>
        </w:rPr>
        <w:t>s</w:t>
      </w:r>
      <w:r w:rsidR="00531105" w:rsidRPr="00EA18A8">
        <w:rPr>
          <w:rFonts w:ascii="Arial" w:hAnsi="Arial" w:cs="Arial"/>
          <w:sz w:val="24"/>
          <w:szCs w:val="24"/>
        </w:rPr>
        <w:t xml:space="preserve"> conhecimentos tácitos. </w:t>
      </w:r>
    </w:p>
    <w:p w14:paraId="70697B30" w14:textId="3C0A4DA8" w:rsidR="00542BBA" w:rsidRPr="00BE62FC" w:rsidRDefault="00531105" w:rsidP="000A65FD">
      <w:pPr>
        <w:spacing w:after="0" w:line="360" w:lineRule="auto"/>
        <w:ind w:firstLine="708"/>
        <w:jc w:val="both"/>
        <w:rPr>
          <w:rFonts w:ascii="Arial" w:hAnsi="Arial" w:cs="Arial"/>
          <w:color w:val="0070C0"/>
          <w:sz w:val="24"/>
          <w:szCs w:val="24"/>
        </w:rPr>
      </w:pPr>
      <w:r w:rsidRPr="00BE62FC">
        <w:rPr>
          <w:rFonts w:ascii="Arial" w:hAnsi="Arial" w:cs="Arial"/>
          <w:color w:val="0070C0"/>
          <w:sz w:val="24"/>
          <w:szCs w:val="24"/>
        </w:rPr>
        <w:t xml:space="preserve">O termo tácito </w:t>
      </w:r>
      <w:r w:rsidR="00CE7751" w:rsidRPr="00BE62FC">
        <w:rPr>
          <w:rFonts w:ascii="Arial" w:hAnsi="Arial" w:cs="Arial"/>
          <w:color w:val="0070C0"/>
          <w:sz w:val="24"/>
          <w:szCs w:val="24"/>
        </w:rPr>
        <w:t>foi</w:t>
      </w:r>
      <w:r w:rsidRPr="00BE62FC">
        <w:rPr>
          <w:rFonts w:ascii="Arial" w:hAnsi="Arial" w:cs="Arial"/>
          <w:color w:val="0070C0"/>
          <w:sz w:val="24"/>
          <w:szCs w:val="24"/>
        </w:rPr>
        <w:t xml:space="preserve"> incialmente utilizado</w:t>
      </w:r>
      <w:r w:rsidR="008851EA" w:rsidRPr="00BE62FC">
        <w:rPr>
          <w:rFonts w:ascii="Arial" w:hAnsi="Arial" w:cs="Arial"/>
          <w:color w:val="0070C0"/>
          <w:sz w:val="24"/>
          <w:szCs w:val="24"/>
        </w:rPr>
        <w:t xml:space="preserve"> em 1952</w:t>
      </w:r>
      <w:r w:rsidRPr="00BE62FC">
        <w:rPr>
          <w:rFonts w:ascii="Arial" w:hAnsi="Arial" w:cs="Arial"/>
          <w:color w:val="0070C0"/>
          <w:sz w:val="24"/>
          <w:szCs w:val="24"/>
        </w:rPr>
        <w:t xml:space="preserve"> por </w:t>
      </w:r>
      <w:r w:rsidR="00E3509F" w:rsidRPr="00BE62FC">
        <w:rPr>
          <w:rFonts w:ascii="Arial" w:hAnsi="Arial" w:cs="Arial"/>
          <w:color w:val="0070C0"/>
          <w:sz w:val="24"/>
          <w:szCs w:val="24"/>
        </w:rPr>
        <w:t xml:space="preserve">Michael </w:t>
      </w:r>
      <w:r w:rsidRPr="00BE62FC">
        <w:rPr>
          <w:rFonts w:ascii="Arial" w:hAnsi="Arial" w:cs="Arial"/>
          <w:color w:val="0070C0"/>
          <w:sz w:val="24"/>
          <w:szCs w:val="24"/>
        </w:rPr>
        <w:t>Polanyi</w:t>
      </w:r>
      <w:r w:rsidR="008851EA" w:rsidRPr="00BE62FC">
        <w:rPr>
          <w:rFonts w:ascii="Arial" w:hAnsi="Arial" w:cs="Arial"/>
          <w:color w:val="0070C0"/>
          <w:sz w:val="24"/>
          <w:szCs w:val="24"/>
        </w:rPr>
        <w:t>, na obra intitulada</w:t>
      </w:r>
      <w:r w:rsidRPr="00BE62FC">
        <w:rPr>
          <w:rFonts w:ascii="Arial" w:hAnsi="Arial" w:cs="Arial"/>
          <w:color w:val="0070C0"/>
          <w:sz w:val="24"/>
          <w:szCs w:val="24"/>
        </w:rPr>
        <w:t xml:space="preserve"> </w:t>
      </w:r>
      <w:r w:rsidR="008851EA" w:rsidRPr="00BE62FC">
        <w:rPr>
          <w:rFonts w:ascii="Arial" w:hAnsi="Arial" w:cs="Arial"/>
          <w:color w:val="0070C0"/>
          <w:sz w:val="24"/>
          <w:szCs w:val="24"/>
        </w:rPr>
        <w:t>“</w:t>
      </w:r>
      <w:proofErr w:type="spellStart"/>
      <w:r w:rsidR="008851EA" w:rsidRPr="00BE62FC">
        <w:rPr>
          <w:rFonts w:ascii="Arial" w:hAnsi="Arial" w:cs="Arial"/>
          <w:i/>
          <w:color w:val="0070C0"/>
          <w:sz w:val="24"/>
          <w:szCs w:val="24"/>
        </w:rPr>
        <w:t>Personal</w:t>
      </w:r>
      <w:proofErr w:type="spellEnd"/>
      <w:r w:rsidR="008851EA" w:rsidRPr="00BE62FC">
        <w:rPr>
          <w:rFonts w:ascii="Arial" w:hAnsi="Arial" w:cs="Arial"/>
          <w:i/>
          <w:color w:val="0070C0"/>
          <w:sz w:val="24"/>
          <w:szCs w:val="24"/>
        </w:rPr>
        <w:t xml:space="preserve"> </w:t>
      </w:r>
      <w:proofErr w:type="spellStart"/>
      <w:r w:rsidR="009F6F56" w:rsidRPr="00BE62FC">
        <w:rPr>
          <w:rFonts w:ascii="Arial" w:hAnsi="Arial" w:cs="Arial"/>
          <w:i/>
          <w:color w:val="0070C0"/>
          <w:sz w:val="24"/>
          <w:szCs w:val="24"/>
        </w:rPr>
        <w:t>knowledge</w:t>
      </w:r>
      <w:proofErr w:type="spellEnd"/>
      <w:r w:rsidR="008851EA" w:rsidRPr="00BE62FC">
        <w:rPr>
          <w:rFonts w:ascii="Arial" w:hAnsi="Arial" w:cs="Arial"/>
          <w:i/>
          <w:color w:val="0070C0"/>
          <w:sz w:val="24"/>
          <w:szCs w:val="24"/>
        </w:rPr>
        <w:t xml:space="preserve">: </w:t>
      </w:r>
      <w:proofErr w:type="spellStart"/>
      <w:r w:rsidR="008851EA" w:rsidRPr="00BE62FC">
        <w:rPr>
          <w:rFonts w:ascii="Arial" w:hAnsi="Arial" w:cs="Arial"/>
          <w:i/>
          <w:color w:val="0070C0"/>
          <w:sz w:val="24"/>
          <w:szCs w:val="24"/>
        </w:rPr>
        <w:t>towards</w:t>
      </w:r>
      <w:proofErr w:type="spellEnd"/>
      <w:r w:rsidR="008851EA" w:rsidRPr="00BE62FC">
        <w:rPr>
          <w:rFonts w:ascii="Arial" w:hAnsi="Arial" w:cs="Arial"/>
          <w:i/>
          <w:color w:val="0070C0"/>
          <w:sz w:val="24"/>
          <w:szCs w:val="24"/>
        </w:rPr>
        <w:t xml:space="preserve"> a post-</w:t>
      </w:r>
      <w:proofErr w:type="spellStart"/>
      <w:r w:rsidR="008851EA" w:rsidRPr="00BE62FC">
        <w:rPr>
          <w:rFonts w:ascii="Arial" w:hAnsi="Arial" w:cs="Arial"/>
          <w:i/>
          <w:color w:val="0070C0"/>
          <w:sz w:val="24"/>
          <w:szCs w:val="24"/>
        </w:rPr>
        <w:t>critical</w:t>
      </w:r>
      <w:proofErr w:type="spellEnd"/>
      <w:r w:rsidR="008851EA" w:rsidRPr="00BE62FC">
        <w:rPr>
          <w:rFonts w:ascii="Arial" w:hAnsi="Arial" w:cs="Arial"/>
          <w:i/>
          <w:color w:val="0070C0"/>
          <w:sz w:val="24"/>
          <w:szCs w:val="24"/>
        </w:rPr>
        <w:t xml:space="preserve"> </w:t>
      </w:r>
      <w:proofErr w:type="spellStart"/>
      <w:r w:rsidR="008851EA" w:rsidRPr="00BE62FC">
        <w:rPr>
          <w:rFonts w:ascii="Arial" w:hAnsi="Arial" w:cs="Arial"/>
          <w:i/>
          <w:color w:val="0070C0"/>
          <w:sz w:val="24"/>
          <w:szCs w:val="24"/>
        </w:rPr>
        <w:t>philosophy</w:t>
      </w:r>
      <w:proofErr w:type="spellEnd"/>
      <w:r w:rsidR="008851EA" w:rsidRPr="00BE62FC">
        <w:rPr>
          <w:rFonts w:ascii="Arial" w:hAnsi="Arial" w:cs="Arial"/>
          <w:color w:val="0070C0"/>
          <w:sz w:val="24"/>
          <w:szCs w:val="24"/>
        </w:rPr>
        <w:t xml:space="preserve">” (POLANYI, 2013), </w:t>
      </w:r>
      <w:r w:rsidRPr="00BE62FC">
        <w:rPr>
          <w:rFonts w:ascii="Arial" w:hAnsi="Arial" w:cs="Arial"/>
          <w:color w:val="0070C0"/>
          <w:sz w:val="24"/>
          <w:szCs w:val="24"/>
        </w:rPr>
        <w:t xml:space="preserve">para </w:t>
      </w:r>
      <w:r w:rsidR="00714AA9" w:rsidRPr="00BE62FC">
        <w:rPr>
          <w:rFonts w:ascii="Arial" w:hAnsi="Arial" w:cs="Arial"/>
          <w:color w:val="0070C0"/>
          <w:sz w:val="24"/>
          <w:szCs w:val="24"/>
        </w:rPr>
        <w:t>tratar dos conhecimentos</w:t>
      </w:r>
      <w:r w:rsidR="00542BBA" w:rsidRPr="00BE62FC">
        <w:rPr>
          <w:rFonts w:ascii="Arial" w:hAnsi="Arial" w:cs="Arial"/>
          <w:color w:val="0070C0"/>
          <w:sz w:val="24"/>
          <w:szCs w:val="24"/>
        </w:rPr>
        <w:t xml:space="preserve"> cotidianos, </w:t>
      </w:r>
      <w:r w:rsidR="00EA18A8" w:rsidRPr="00BE62FC">
        <w:rPr>
          <w:rFonts w:ascii="Arial" w:hAnsi="Arial" w:cs="Arial"/>
          <w:color w:val="0070C0"/>
          <w:sz w:val="24"/>
          <w:szCs w:val="24"/>
        </w:rPr>
        <w:t>que</w:t>
      </w:r>
      <w:r w:rsidR="00542BBA" w:rsidRPr="00BE62FC">
        <w:rPr>
          <w:rFonts w:ascii="Arial" w:hAnsi="Arial" w:cs="Arial"/>
          <w:color w:val="0070C0"/>
          <w:sz w:val="24"/>
          <w:szCs w:val="24"/>
        </w:rPr>
        <w:t xml:space="preserve"> são difíceis de descrever e de ser</w:t>
      </w:r>
      <w:r w:rsidR="00E3509F" w:rsidRPr="00BE62FC">
        <w:rPr>
          <w:rFonts w:ascii="Arial" w:hAnsi="Arial" w:cs="Arial"/>
          <w:color w:val="0070C0"/>
          <w:sz w:val="24"/>
          <w:szCs w:val="24"/>
        </w:rPr>
        <w:t>em</w:t>
      </w:r>
      <w:r w:rsidR="00542BBA" w:rsidRPr="00BE62FC">
        <w:rPr>
          <w:rFonts w:ascii="Arial" w:hAnsi="Arial" w:cs="Arial"/>
          <w:color w:val="0070C0"/>
          <w:sz w:val="24"/>
          <w:szCs w:val="24"/>
        </w:rPr>
        <w:t xml:space="preserve"> transmitidos. Para Polanyi (2010)</w:t>
      </w:r>
      <w:r w:rsidR="00EA18A8" w:rsidRPr="00BE62FC">
        <w:rPr>
          <w:rFonts w:ascii="Arial" w:hAnsi="Arial" w:cs="Arial"/>
          <w:color w:val="0070C0"/>
          <w:sz w:val="24"/>
          <w:szCs w:val="24"/>
        </w:rPr>
        <w:t>,</w:t>
      </w:r>
      <w:r w:rsidR="00542BBA" w:rsidRPr="00BE62FC">
        <w:rPr>
          <w:rFonts w:ascii="Arial" w:hAnsi="Arial" w:cs="Arial"/>
          <w:color w:val="0070C0"/>
          <w:sz w:val="24"/>
          <w:szCs w:val="24"/>
        </w:rPr>
        <w:t xml:space="preserve"> é o poder do </w:t>
      </w:r>
      <w:r w:rsidR="00130FAC" w:rsidRPr="00BE62FC">
        <w:rPr>
          <w:rFonts w:ascii="Arial" w:hAnsi="Arial" w:cs="Arial"/>
          <w:color w:val="0070C0"/>
          <w:sz w:val="24"/>
          <w:szCs w:val="24"/>
        </w:rPr>
        <w:t>“</w:t>
      </w:r>
      <w:r w:rsidR="00542BBA" w:rsidRPr="00BE62FC">
        <w:rPr>
          <w:rFonts w:ascii="Arial" w:hAnsi="Arial" w:cs="Arial"/>
          <w:color w:val="0070C0"/>
          <w:sz w:val="24"/>
          <w:szCs w:val="24"/>
        </w:rPr>
        <w:t>conhecer tácito</w:t>
      </w:r>
      <w:r w:rsidR="00130FAC" w:rsidRPr="00BE62FC">
        <w:rPr>
          <w:rFonts w:ascii="Arial" w:hAnsi="Arial" w:cs="Arial"/>
          <w:color w:val="0070C0"/>
          <w:sz w:val="24"/>
          <w:szCs w:val="24"/>
        </w:rPr>
        <w:t>”</w:t>
      </w:r>
      <w:r w:rsidR="00542BBA" w:rsidRPr="00BE62FC">
        <w:rPr>
          <w:rFonts w:ascii="Arial" w:hAnsi="Arial" w:cs="Arial"/>
          <w:color w:val="0070C0"/>
          <w:sz w:val="24"/>
          <w:szCs w:val="24"/>
        </w:rPr>
        <w:t xml:space="preserve"> que </w:t>
      </w:r>
      <w:proofErr w:type="gramStart"/>
      <w:r w:rsidR="00542BBA" w:rsidRPr="00BE62FC">
        <w:rPr>
          <w:rFonts w:ascii="Arial" w:hAnsi="Arial" w:cs="Arial"/>
          <w:color w:val="0070C0"/>
          <w:sz w:val="24"/>
          <w:szCs w:val="24"/>
        </w:rPr>
        <w:t>possibilita</w:t>
      </w:r>
      <w:proofErr w:type="gramEnd"/>
    </w:p>
    <w:p w14:paraId="3727001F" w14:textId="77777777" w:rsidR="00EA18A8" w:rsidRPr="00BE62FC" w:rsidRDefault="00EA18A8" w:rsidP="000A65FD">
      <w:pPr>
        <w:spacing w:after="0" w:line="240" w:lineRule="auto"/>
        <w:ind w:left="1134"/>
        <w:jc w:val="both"/>
        <w:rPr>
          <w:rFonts w:ascii="Arial" w:hAnsi="Arial" w:cs="Arial"/>
          <w:color w:val="0070C0"/>
          <w:sz w:val="20"/>
          <w:szCs w:val="20"/>
        </w:rPr>
      </w:pPr>
    </w:p>
    <w:p w14:paraId="19A7D9E6" w14:textId="4D5864B8" w:rsidR="006D4410" w:rsidRPr="00BE62FC" w:rsidRDefault="00542BBA" w:rsidP="000A65FD">
      <w:pPr>
        <w:spacing w:after="0" w:line="240" w:lineRule="auto"/>
        <w:ind w:left="2268"/>
        <w:jc w:val="both"/>
        <w:rPr>
          <w:rFonts w:ascii="Arial" w:hAnsi="Arial" w:cs="Arial"/>
          <w:color w:val="0070C0"/>
          <w:sz w:val="20"/>
          <w:szCs w:val="20"/>
        </w:rPr>
      </w:pPr>
      <w:proofErr w:type="gramStart"/>
      <w:r w:rsidRPr="00BE62FC">
        <w:rPr>
          <w:rFonts w:ascii="Arial" w:hAnsi="Arial" w:cs="Arial"/>
          <w:color w:val="0070C0"/>
          <w:sz w:val="20"/>
          <w:szCs w:val="20"/>
        </w:rPr>
        <w:t>a</w:t>
      </w:r>
      <w:r w:rsidRPr="00BE62FC">
        <w:rPr>
          <w:rStyle w:val="A4"/>
          <w:rFonts w:ascii="Arial" w:hAnsi="Arial" w:cs="Arial"/>
          <w:color w:val="0070C0"/>
          <w:sz w:val="20"/>
          <w:szCs w:val="20"/>
        </w:rPr>
        <w:t>s</w:t>
      </w:r>
      <w:proofErr w:type="gramEnd"/>
      <w:r w:rsidRPr="00BE62FC">
        <w:rPr>
          <w:rStyle w:val="A4"/>
          <w:rFonts w:ascii="Arial" w:hAnsi="Arial" w:cs="Arial"/>
          <w:color w:val="0070C0"/>
          <w:sz w:val="20"/>
          <w:szCs w:val="20"/>
        </w:rPr>
        <w:t xml:space="preserve"> coisas que conhecemos (ou sabemos) desta forma incluem problemas e intuições, fisionomias e compe</w:t>
      </w:r>
      <w:r w:rsidRPr="00BE62FC">
        <w:rPr>
          <w:rStyle w:val="A4"/>
          <w:rFonts w:ascii="Arial" w:hAnsi="Arial" w:cs="Arial"/>
          <w:color w:val="0070C0"/>
          <w:sz w:val="20"/>
          <w:szCs w:val="20"/>
        </w:rPr>
        <w:softHyphen/>
        <w:t>tências, o uso de ferramentas, sondas e lingua</w:t>
      </w:r>
      <w:r w:rsidRPr="00BE62FC">
        <w:rPr>
          <w:rStyle w:val="A4"/>
          <w:rFonts w:ascii="Arial" w:hAnsi="Arial" w:cs="Arial"/>
          <w:color w:val="0070C0"/>
          <w:sz w:val="20"/>
          <w:szCs w:val="20"/>
        </w:rPr>
        <w:softHyphen/>
        <w:t xml:space="preserve">gem denotativa, e aumentei a minha lista para incluir o conhecimento primitivo de objetos exteriores percebidos pelos nossos sentidos. </w:t>
      </w:r>
      <w:r w:rsidR="00EA18A8" w:rsidRPr="00BE62FC">
        <w:rPr>
          <w:rStyle w:val="A4"/>
          <w:rFonts w:ascii="Arial" w:hAnsi="Arial" w:cs="Arial"/>
          <w:color w:val="0070C0"/>
          <w:sz w:val="20"/>
          <w:szCs w:val="20"/>
        </w:rPr>
        <w:t>(POLANYI, 2010, p. 43)</w:t>
      </w:r>
      <w:r w:rsidR="00531105" w:rsidRPr="00BE62FC">
        <w:rPr>
          <w:rFonts w:ascii="Arial" w:hAnsi="Arial" w:cs="Arial"/>
          <w:color w:val="0070C0"/>
          <w:sz w:val="20"/>
          <w:szCs w:val="20"/>
        </w:rPr>
        <w:t xml:space="preserve"> </w:t>
      </w:r>
    </w:p>
    <w:p w14:paraId="575F10F7" w14:textId="77777777" w:rsidR="006D4410" w:rsidRPr="00BE62FC" w:rsidRDefault="00CE7751" w:rsidP="000A65FD">
      <w:pPr>
        <w:tabs>
          <w:tab w:val="left" w:pos="2268"/>
        </w:tabs>
        <w:spacing w:after="0" w:line="360" w:lineRule="auto"/>
        <w:jc w:val="both"/>
        <w:rPr>
          <w:rFonts w:ascii="Arial" w:hAnsi="Arial" w:cs="Arial"/>
          <w:color w:val="0070C0"/>
          <w:sz w:val="24"/>
          <w:szCs w:val="24"/>
        </w:rPr>
      </w:pPr>
      <w:r w:rsidRPr="00BE62FC">
        <w:rPr>
          <w:rFonts w:ascii="Arial" w:hAnsi="Arial" w:cs="Arial"/>
          <w:color w:val="0070C0"/>
          <w:sz w:val="24"/>
          <w:szCs w:val="24"/>
        </w:rPr>
        <w:tab/>
      </w:r>
    </w:p>
    <w:p w14:paraId="751AA759" w14:textId="0BC3748B" w:rsidR="00E3509F" w:rsidRPr="00EA18A8" w:rsidRDefault="00E3509F" w:rsidP="000A65FD">
      <w:pPr>
        <w:autoSpaceDE w:val="0"/>
        <w:autoSpaceDN w:val="0"/>
        <w:adjustRightInd w:val="0"/>
        <w:spacing w:after="0" w:line="360" w:lineRule="auto"/>
        <w:ind w:firstLine="709"/>
        <w:jc w:val="both"/>
        <w:rPr>
          <w:rFonts w:ascii="Arial" w:hAnsi="Arial" w:cs="Arial"/>
          <w:sz w:val="24"/>
          <w:szCs w:val="24"/>
        </w:rPr>
      </w:pPr>
      <w:r w:rsidRPr="00BE62FC">
        <w:rPr>
          <w:rFonts w:ascii="Arial" w:hAnsi="Arial" w:cs="Arial"/>
          <w:color w:val="0070C0"/>
          <w:sz w:val="24"/>
          <w:szCs w:val="24"/>
        </w:rPr>
        <w:t xml:space="preserve">Michael Polanyi tem influenciado direta ou indiretamente </w:t>
      </w:r>
      <w:r w:rsidR="00430D0B" w:rsidRPr="00BE62FC">
        <w:rPr>
          <w:rFonts w:ascii="Arial" w:hAnsi="Arial" w:cs="Arial"/>
          <w:color w:val="0070C0"/>
          <w:sz w:val="24"/>
          <w:szCs w:val="24"/>
        </w:rPr>
        <w:t xml:space="preserve">as investigações relacionadas </w:t>
      </w:r>
      <w:r w:rsidRPr="00BE62FC">
        <w:rPr>
          <w:rFonts w:ascii="Arial" w:hAnsi="Arial" w:cs="Arial"/>
          <w:color w:val="0070C0"/>
          <w:sz w:val="24"/>
          <w:szCs w:val="24"/>
        </w:rPr>
        <w:t xml:space="preserve">ao conhecimento tácito no campo </w:t>
      </w:r>
      <w:r w:rsidR="006216BE" w:rsidRPr="00BE62FC">
        <w:rPr>
          <w:rFonts w:ascii="Arial" w:hAnsi="Arial" w:cs="Arial"/>
          <w:color w:val="0070C0"/>
          <w:sz w:val="24"/>
          <w:szCs w:val="24"/>
        </w:rPr>
        <w:t>de estudo Trabalho e Educação. Indiretamente</w:t>
      </w:r>
      <w:r w:rsidR="00EA18A8" w:rsidRPr="00BE62FC">
        <w:rPr>
          <w:rFonts w:ascii="Arial" w:hAnsi="Arial" w:cs="Arial"/>
          <w:color w:val="0070C0"/>
          <w:sz w:val="24"/>
          <w:szCs w:val="24"/>
        </w:rPr>
        <w:t>,</w:t>
      </w:r>
      <w:r w:rsidR="006216BE" w:rsidRPr="00BE62FC">
        <w:rPr>
          <w:rFonts w:ascii="Arial" w:hAnsi="Arial" w:cs="Arial"/>
          <w:color w:val="0070C0"/>
          <w:sz w:val="24"/>
          <w:szCs w:val="24"/>
        </w:rPr>
        <w:t xml:space="preserve"> influenciou </w:t>
      </w:r>
      <w:r w:rsidRPr="00BE62FC">
        <w:rPr>
          <w:rFonts w:ascii="Arial" w:hAnsi="Arial" w:cs="Arial"/>
          <w:color w:val="0070C0"/>
          <w:sz w:val="24"/>
          <w:szCs w:val="24"/>
        </w:rPr>
        <w:t xml:space="preserve">os trabalhos de Aranha (1997) e </w:t>
      </w:r>
      <w:proofErr w:type="spellStart"/>
      <w:r w:rsidRPr="00BE62FC">
        <w:rPr>
          <w:rFonts w:ascii="Arial" w:hAnsi="Arial" w:cs="Arial"/>
          <w:color w:val="0070C0"/>
          <w:sz w:val="24"/>
          <w:szCs w:val="24"/>
        </w:rPr>
        <w:t>Kuenzer</w:t>
      </w:r>
      <w:proofErr w:type="spellEnd"/>
      <w:r w:rsidRPr="00BE62FC">
        <w:rPr>
          <w:rFonts w:ascii="Arial" w:hAnsi="Arial" w:cs="Arial"/>
          <w:color w:val="0070C0"/>
          <w:sz w:val="24"/>
          <w:szCs w:val="24"/>
        </w:rPr>
        <w:t xml:space="preserve"> (2003)</w:t>
      </w:r>
      <w:r w:rsidR="00130FAC" w:rsidRPr="00BE62FC">
        <w:rPr>
          <w:rFonts w:ascii="Arial" w:hAnsi="Arial" w:cs="Arial"/>
          <w:color w:val="0070C0"/>
          <w:sz w:val="24"/>
          <w:szCs w:val="24"/>
        </w:rPr>
        <w:t>,</w:t>
      </w:r>
      <w:r w:rsidR="00CE7751" w:rsidRPr="00BE62FC">
        <w:rPr>
          <w:rFonts w:ascii="Arial" w:hAnsi="Arial" w:cs="Arial"/>
          <w:color w:val="0070C0"/>
          <w:sz w:val="24"/>
          <w:szCs w:val="24"/>
        </w:rPr>
        <w:t xml:space="preserve"> porque</w:t>
      </w:r>
      <w:r w:rsidR="00EA18A8" w:rsidRPr="00BE62FC">
        <w:rPr>
          <w:rFonts w:ascii="Arial" w:hAnsi="Arial" w:cs="Arial"/>
          <w:color w:val="0070C0"/>
          <w:sz w:val="24"/>
          <w:szCs w:val="24"/>
        </w:rPr>
        <w:t>,</w:t>
      </w:r>
      <w:r w:rsidR="00CE7751" w:rsidRPr="00BE62FC">
        <w:rPr>
          <w:rFonts w:ascii="Arial" w:hAnsi="Arial" w:cs="Arial"/>
          <w:color w:val="0070C0"/>
          <w:sz w:val="24"/>
          <w:szCs w:val="24"/>
        </w:rPr>
        <w:t xml:space="preserve"> </w:t>
      </w:r>
      <w:r w:rsidR="0081779A" w:rsidRPr="00BE62FC">
        <w:rPr>
          <w:rFonts w:ascii="Arial" w:hAnsi="Arial" w:cs="Arial"/>
          <w:color w:val="0070C0"/>
          <w:sz w:val="24"/>
          <w:szCs w:val="24"/>
        </w:rPr>
        <w:t>ao adotarem o conceito de conhecimento tácito de</w:t>
      </w:r>
      <w:r w:rsidR="00CE7751" w:rsidRPr="00BE62FC">
        <w:rPr>
          <w:rFonts w:ascii="Arial" w:hAnsi="Arial" w:cs="Arial"/>
          <w:color w:val="0070C0"/>
          <w:sz w:val="24"/>
          <w:szCs w:val="24"/>
        </w:rPr>
        <w:t xml:space="preserve"> Jones e Wood (1984)</w:t>
      </w:r>
      <w:r w:rsidR="00EA18A8" w:rsidRPr="00BE62FC">
        <w:rPr>
          <w:rFonts w:ascii="Arial" w:hAnsi="Arial" w:cs="Arial"/>
          <w:color w:val="0070C0"/>
          <w:sz w:val="24"/>
          <w:szCs w:val="24"/>
        </w:rPr>
        <w:t>,</w:t>
      </w:r>
      <w:r w:rsidR="00CE7751" w:rsidRPr="00BE62FC">
        <w:rPr>
          <w:rFonts w:ascii="Arial" w:hAnsi="Arial" w:cs="Arial"/>
          <w:color w:val="0070C0"/>
          <w:sz w:val="24"/>
          <w:szCs w:val="24"/>
        </w:rPr>
        <w:t xml:space="preserve"> incorpora</w:t>
      </w:r>
      <w:r w:rsidR="0081779A" w:rsidRPr="00BE62FC">
        <w:rPr>
          <w:rFonts w:ascii="Arial" w:hAnsi="Arial" w:cs="Arial"/>
          <w:color w:val="0070C0"/>
          <w:sz w:val="24"/>
          <w:szCs w:val="24"/>
        </w:rPr>
        <w:t>m</w:t>
      </w:r>
      <w:r w:rsidR="00CE7751" w:rsidRPr="00BE62FC">
        <w:rPr>
          <w:rFonts w:ascii="Arial" w:hAnsi="Arial" w:cs="Arial"/>
          <w:color w:val="0070C0"/>
          <w:sz w:val="24"/>
          <w:szCs w:val="24"/>
        </w:rPr>
        <w:t xml:space="preserve"> </w:t>
      </w:r>
      <w:r w:rsidR="0081779A" w:rsidRPr="00BE62FC">
        <w:rPr>
          <w:rFonts w:ascii="Arial" w:hAnsi="Arial" w:cs="Arial"/>
          <w:color w:val="0070C0"/>
          <w:sz w:val="24"/>
          <w:szCs w:val="24"/>
        </w:rPr>
        <w:t>as definições de</w:t>
      </w:r>
      <w:r w:rsidR="00CE7751" w:rsidRPr="00BE62FC">
        <w:rPr>
          <w:rFonts w:ascii="Arial" w:hAnsi="Arial" w:cs="Arial"/>
          <w:color w:val="0070C0"/>
          <w:sz w:val="24"/>
          <w:szCs w:val="24"/>
        </w:rPr>
        <w:t xml:space="preserve"> Michael Polanyi</w:t>
      </w:r>
      <w:r w:rsidR="00D3597D" w:rsidRPr="00BE62FC">
        <w:rPr>
          <w:rFonts w:ascii="Arial" w:hAnsi="Arial" w:cs="Arial"/>
          <w:color w:val="0070C0"/>
          <w:sz w:val="24"/>
          <w:szCs w:val="24"/>
        </w:rPr>
        <w:t xml:space="preserve">. </w:t>
      </w:r>
      <w:r w:rsidR="0081779A" w:rsidRPr="00BE62FC">
        <w:rPr>
          <w:rFonts w:ascii="Arial" w:hAnsi="Arial" w:cs="Arial"/>
          <w:color w:val="0070C0"/>
          <w:sz w:val="24"/>
          <w:szCs w:val="24"/>
        </w:rPr>
        <w:t xml:space="preserve">Assim, </w:t>
      </w:r>
      <w:r w:rsidR="00CE7751" w:rsidRPr="00BE62FC">
        <w:rPr>
          <w:rFonts w:ascii="Arial" w:hAnsi="Arial" w:cs="Arial"/>
          <w:color w:val="0070C0"/>
          <w:sz w:val="24"/>
          <w:szCs w:val="24"/>
        </w:rPr>
        <w:t>baseando-se</w:t>
      </w:r>
      <w:r w:rsidR="006216BE" w:rsidRPr="00BE62FC">
        <w:rPr>
          <w:rFonts w:ascii="Arial" w:hAnsi="Arial" w:cs="Arial"/>
          <w:color w:val="0070C0"/>
          <w:sz w:val="24"/>
          <w:szCs w:val="24"/>
        </w:rPr>
        <w:t xml:space="preserve"> em Jones e Wood (1984)</w:t>
      </w:r>
      <w:r w:rsidR="00CE7751" w:rsidRPr="00BE62FC">
        <w:rPr>
          <w:rFonts w:ascii="Arial" w:hAnsi="Arial" w:cs="Arial"/>
          <w:color w:val="0070C0"/>
          <w:sz w:val="24"/>
          <w:szCs w:val="24"/>
        </w:rPr>
        <w:t xml:space="preserve">, </w:t>
      </w:r>
      <w:proofErr w:type="spellStart"/>
      <w:r w:rsidR="00EA18A8" w:rsidRPr="00BE62FC">
        <w:rPr>
          <w:rFonts w:ascii="Arial" w:hAnsi="Arial" w:cs="Arial"/>
          <w:color w:val="0070C0"/>
          <w:sz w:val="24"/>
          <w:szCs w:val="24"/>
        </w:rPr>
        <w:t>Kuenzer</w:t>
      </w:r>
      <w:proofErr w:type="spellEnd"/>
      <w:r w:rsidR="00EA18A8" w:rsidRPr="00BE62FC">
        <w:rPr>
          <w:rFonts w:ascii="Arial" w:hAnsi="Arial" w:cs="Arial"/>
          <w:color w:val="0070C0"/>
          <w:sz w:val="24"/>
          <w:szCs w:val="24"/>
        </w:rPr>
        <w:t xml:space="preserve"> (2003) </w:t>
      </w:r>
      <w:r w:rsidR="006216BE" w:rsidRPr="00BE62FC">
        <w:rPr>
          <w:rFonts w:ascii="Arial" w:hAnsi="Arial" w:cs="Arial"/>
          <w:color w:val="0070C0"/>
          <w:sz w:val="24"/>
          <w:szCs w:val="24"/>
        </w:rPr>
        <w:t>define o conhecimento tácito como</w:t>
      </w:r>
      <w:r w:rsidR="00D3597D" w:rsidRPr="00BE62FC">
        <w:rPr>
          <w:rFonts w:ascii="Arial" w:hAnsi="Arial" w:cs="Arial"/>
          <w:color w:val="0070C0"/>
          <w:sz w:val="24"/>
          <w:szCs w:val="24"/>
        </w:rPr>
        <w:t xml:space="preserve"> “resultado das experiências de trabalho”</w:t>
      </w:r>
      <w:r w:rsidR="00443BEB" w:rsidRPr="00BE62FC">
        <w:rPr>
          <w:rFonts w:ascii="Arial" w:hAnsi="Arial" w:cs="Arial"/>
          <w:color w:val="0070C0"/>
          <w:sz w:val="24"/>
          <w:szCs w:val="24"/>
        </w:rPr>
        <w:t xml:space="preserve"> </w:t>
      </w:r>
      <w:r w:rsidR="0081779A" w:rsidRPr="00BE62FC">
        <w:rPr>
          <w:rFonts w:ascii="Arial" w:hAnsi="Arial" w:cs="Arial"/>
          <w:color w:val="0070C0"/>
          <w:sz w:val="24"/>
          <w:szCs w:val="24"/>
        </w:rPr>
        <w:t xml:space="preserve">e </w:t>
      </w:r>
      <w:r w:rsidR="00D2506A" w:rsidRPr="00BE62FC">
        <w:rPr>
          <w:rFonts w:ascii="Arial" w:hAnsi="Arial" w:cs="Arial"/>
          <w:color w:val="0070C0"/>
          <w:sz w:val="24"/>
          <w:szCs w:val="24"/>
        </w:rPr>
        <w:t xml:space="preserve">afirma </w:t>
      </w:r>
      <w:r w:rsidR="0081779A" w:rsidRPr="00BE62FC">
        <w:rPr>
          <w:rFonts w:ascii="Arial" w:hAnsi="Arial" w:cs="Arial"/>
          <w:color w:val="0070C0"/>
          <w:sz w:val="24"/>
          <w:szCs w:val="24"/>
        </w:rPr>
        <w:t>que</w:t>
      </w:r>
      <w:r w:rsidR="00443BEB" w:rsidRPr="00BE62FC">
        <w:rPr>
          <w:rFonts w:ascii="Arial" w:hAnsi="Arial" w:cs="Arial"/>
          <w:color w:val="0070C0"/>
          <w:sz w:val="24"/>
          <w:szCs w:val="24"/>
        </w:rPr>
        <w:t xml:space="preserve"> </w:t>
      </w:r>
      <w:r w:rsidR="00D2506A" w:rsidRPr="00BE62FC">
        <w:rPr>
          <w:rFonts w:ascii="Arial" w:hAnsi="Arial" w:cs="Arial"/>
          <w:color w:val="0070C0"/>
          <w:sz w:val="24"/>
          <w:szCs w:val="24"/>
        </w:rPr>
        <w:t xml:space="preserve">o mesmo </w:t>
      </w:r>
      <w:r w:rsidR="00130FAC" w:rsidRPr="00BE62FC">
        <w:rPr>
          <w:rFonts w:ascii="Arial" w:hAnsi="Arial" w:cs="Arial"/>
          <w:color w:val="0070C0"/>
          <w:sz w:val="24"/>
          <w:szCs w:val="24"/>
        </w:rPr>
        <w:t>possui</w:t>
      </w:r>
      <w:r w:rsidR="00443BEB" w:rsidRPr="00BE62FC">
        <w:rPr>
          <w:rFonts w:ascii="Arial" w:hAnsi="Arial" w:cs="Arial"/>
          <w:color w:val="0070C0"/>
          <w:sz w:val="24"/>
          <w:szCs w:val="24"/>
        </w:rPr>
        <w:t xml:space="preserve"> di</w:t>
      </w:r>
      <w:r w:rsidR="00CE7751" w:rsidRPr="00BE62FC">
        <w:rPr>
          <w:rFonts w:ascii="Arial" w:hAnsi="Arial" w:cs="Arial"/>
          <w:color w:val="0070C0"/>
          <w:sz w:val="24"/>
          <w:szCs w:val="24"/>
        </w:rPr>
        <w:t>fe</w:t>
      </w:r>
      <w:r w:rsidR="00443BEB" w:rsidRPr="00BE62FC">
        <w:rPr>
          <w:rFonts w:ascii="Arial" w:hAnsi="Arial" w:cs="Arial"/>
          <w:color w:val="0070C0"/>
          <w:sz w:val="24"/>
          <w:szCs w:val="24"/>
        </w:rPr>
        <w:t>rentes elementos e graus: o primeiro “diz respeito às práticas rotineiras”</w:t>
      </w:r>
      <w:r w:rsidR="00DA6D7B" w:rsidRPr="00BE62FC">
        <w:rPr>
          <w:rFonts w:ascii="Arial" w:hAnsi="Arial" w:cs="Arial"/>
          <w:color w:val="0070C0"/>
          <w:sz w:val="24"/>
          <w:szCs w:val="24"/>
        </w:rPr>
        <w:t xml:space="preserve"> onde se manifesta</w:t>
      </w:r>
      <w:r w:rsidR="00CE7751" w:rsidRPr="00BE62FC">
        <w:rPr>
          <w:rFonts w:ascii="Arial" w:hAnsi="Arial" w:cs="Arial"/>
          <w:color w:val="0070C0"/>
          <w:sz w:val="24"/>
          <w:szCs w:val="24"/>
        </w:rPr>
        <w:t xml:space="preserve"> </w:t>
      </w:r>
      <w:r w:rsidR="00DA6D7B" w:rsidRPr="00BE62FC">
        <w:rPr>
          <w:rFonts w:ascii="Arial" w:hAnsi="Arial" w:cs="Arial"/>
          <w:color w:val="0070C0"/>
          <w:sz w:val="24"/>
          <w:szCs w:val="24"/>
        </w:rPr>
        <w:t>a “inteligência prática”</w:t>
      </w:r>
      <w:r w:rsidR="00443BEB" w:rsidRPr="00BE62FC">
        <w:rPr>
          <w:rFonts w:ascii="Arial" w:hAnsi="Arial" w:cs="Arial"/>
          <w:color w:val="0070C0"/>
          <w:sz w:val="24"/>
          <w:szCs w:val="24"/>
        </w:rPr>
        <w:t xml:space="preserve"> (</w:t>
      </w:r>
      <w:r w:rsidR="00D2506A" w:rsidRPr="00BE62FC">
        <w:rPr>
          <w:rFonts w:ascii="Arial" w:hAnsi="Arial" w:cs="Arial"/>
          <w:color w:val="0070C0"/>
          <w:sz w:val="24"/>
          <w:szCs w:val="24"/>
        </w:rPr>
        <w:t xml:space="preserve">KUENZER, 2003, </w:t>
      </w:r>
      <w:r w:rsidR="00443BEB" w:rsidRPr="00BE62FC">
        <w:rPr>
          <w:rFonts w:ascii="Arial" w:hAnsi="Arial" w:cs="Arial"/>
          <w:color w:val="0070C0"/>
          <w:sz w:val="24"/>
          <w:szCs w:val="24"/>
        </w:rPr>
        <w:t>p. 56</w:t>
      </w:r>
      <w:r w:rsidR="00DA6D7B" w:rsidRPr="00BE62FC">
        <w:rPr>
          <w:rFonts w:ascii="Arial" w:hAnsi="Arial" w:cs="Arial"/>
          <w:color w:val="0070C0"/>
          <w:sz w:val="24"/>
          <w:szCs w:val="24"/>
        </w:rPr>
        <w:t>-57</w:t>
      </w:r>
      <w:r w:rsidR="00CE7751" w:rsidRPr="00BE62FC">
        <w:rPr>
          <w:rFonts w:ascii="Arial" w:hAnsi="Arial" w:cs="Arial"/>
          <w:color w:val="0070C0"/>
          <w:sz w:val="24"/>
          <w:szCs w:val="24"/>
        </w:rPr>
        <w:t>)</w:t>
      </w:r>
      <w:r w:rsidR="00443BEB" w:rsidRPr="00BE62FC">
        <w:rPr>
          <w:rFonts w:ascii="Arial" w:hAnsi="Arial" w:cs="Arial"/>
          <w:color w:val="0070C0"/>
          <w:sz w:val="24"/>
          <w:szCs w:val="24"/>
        </w:rPr>
        <w:t xml:space="preserve">; o segundo </w:t>
      </w:r>
      <w:r w:rsidR="00DA6D7B" w:rsidRPr="00BE62FC">
        <w:rPr>
          <w:rFonts w:ascii="Arial" w:hAnsi="Arial" w:cs="Arial"/>
          <w:color w:val="0070C0"/>
          <w:sz w:val="24"/>
          <w:szCs w:val="24"/>
        </w:rPr>
        <w:t>é aquele “que demanda diferentes graus de tomada de consciência para tomar decisões em situações que fogem à normalidade [...</w:t>
      </w:r>
      <w:proofErr w:type="gramStart"/>
      <w:r w:rsidR="00DA6D7B" w:rsidRPr="00BE62FC">
        <w:rPr>
          <w:rFonts w:ascii="Arial" w:hAnsi="Arial" w:cs="Arial"/>
          <w:color w:val="0070C0"/>
          <w:sz w:val="24"/>
          <w:szCs w:val="24"/>
        </w:rPr>
        <w:t xml:space="preserve"> ]</w:t>
      </w:r>
      <w:proofErr w:type="gramEnd"/>
      <w:r w:rsidR="00DA6D7B" w:rsidRPr="00BE62FC">
        <w:rPr>
          <w:rFonts w:ascii="Arial" w:hAnsi="Arial" w:cs="Arial"/>
          <w:color w:val="0070C0"/>
          <w:sz w:val="24"/>
          <w:szCs w:val="24"/>
        </w:rPr>
        <w:t xml:space="preserve"> podendo ocorrer necessidade de raciocínios bastante complexos” (</w:t>
      </w:r>
      <w:r w:rsidR="00D2506A" w:rsidRPr="00BE62FC">
        <w:rPr>
          <w:rFonts w:ascii="Arial" w:hAnsi="Arial" w:cs="Arial"/>
          <w:color w:val="0070C0"/>
          <w:sz w:val="24"/>
          <w:szCs w:val="24"/>
        </w:rPr>
        <w:t xml:space="preserve">KUENZER, 2003, </w:t>
      </w:r>
      <w:r w:rsidR="00DA6D7B" w:rsidRPr="00BE62FC">
        <w:rPr>
          <w:rFonts w:ascii="Arial" w:hAnsi="Arial" w:cs="Arial"/>
          <w:color w:val="0070C0"/>
          <w:sz w:val="24"/>
          <w:szCs w:val="24"/>
        </w:rPr>
        <w:t xml:space="preserve">p. 58); o terceiro, de natureza coletiva, </w:t>
      </w:r>
      <w:r w:rsidR="003C31D8" w:rsidRPr="00BE62FC">
        <w:rPr>
          <w:rFonts w:ascii="Arial" w:hAnsi="Arial" w:cs="Arial"/>
          <w:color w:val="0070C0"/>
          <w:sz w:val="24"/>
          <w:szCs w:val="24"/>
        </w:rPr>
        <w:t xml:space="preserve">refere-se </w:t>
      </w:r>
      <w:r w:rsidR="00DA6D7B" w:rsidRPr="00BE62FC">
        <w:rPr>
          <w:rFonts w:ascii="Arial" w:hAnsi="Arial" w:cs="Arial"/>
          <w:color w:val="0070C0"/>
          <w:sz w:val="24"/>
          <w:szCs w:val="24"/>
        </w:rPr>
        <w:t>“</w:t>
      </w:r>
      <w:r w:rsidR="003C31D8" w:rsidRPr="00BE62FC">
        <w:rPr>
          <w:rFonts w:ascii="Arial" w:hAnsi="Arial" w:cs="Arial"/>
          <w:color w:val="0070C0"/>
          <w:sz w:val="24"/>
          <w:szCs w:val="24"/>
        </w:rPr>
        <w:t>à</w:t>
      </w:r>
      <w:r w:rsidR="00DA6D7B" w:rsidRPr="00BE62FC">
        <w:rPr>
          <w:rFonts w:ascii="Arial" w:hAnsi="Arial" w:cs="Arial"/>
          <w:color w:val="0070C0"/>
          <w:sz w:val="24"/>
          <w:szCs w:val="24"/>
        </w:rPr>
        <w:t xml:space="preserve"> tomada de consciência e julgamento dos trabalhadores,</w:t>
      </w:r>
      <w:r w:rsidR="00CE7751" w:rsidRPr="00BE62FC">
        <w:rPr>
          <w:rFonts w:ascii="Arial" w:hAnsi="Arial" w:cs="Arial"/>
          <w:color w:val="0070C0"/>
          <w:sz w:val="24"/>
          <w:szCs w:val="24"/>
        </w:rPr>
        <w:t xml:space="preserve"> </w:t>
      </w:r>
      <w:r w:rsidR="00DA6D7B" w:rsidRPr="00BE62FC">
        <w:rPr>
          <w:rFonts w:ascii="Arial" w:hAnsi="Arial" w:cs="Arial"/>
          <w:color w:val="0070C0"/>
          <w:sz w:val="24"/>
          <w:szCs w:val="24"/>
        </w:rPr>
        <w:t>sobre como se insere o seu trabalho no processo de produção, considerando as interfaces com os trabalhos de seus companheiros de equipe” (</w:t>
      </w:r>
      <w:r w:rsidR="00D2506A" w:rsidRPr="00BE62FC">
        <w:rPr>
          <w:rFonts w:ascii="Arial" w:hAnsi="Arial" w:cs="Arial"/>
          <w:color w:val="0070C0"/>
          <w:sz w:val="24"/>
          <w:szCs w:val="24"/>
        </w:rPr>
        <w:t xml:space="preserve">KUENZER, 2003, </w:t>
      </w:r>
      <w:r w:rsidR="00DA6D7B" w:rsidRPr="00BE62FC">
        <w:rPr>
          <w:rFonts w:ascii="Arial" w:hAnsi="Arial" w:cs="Arial"/>
          <w:color w:val="0070C0"/>
          <w:sz w:val="24"/>
          <w:szCs w:val="24"/>
        </w:rPr>
        <w:t xml:space="preserve">p.59). </w:t>
      </w:r>
      <w:r w:rsidR="0081779A" w:rsidRPr="00BE62FC">
        <w:rPr>
          <w:rFonts w:ascii="Arial" w:hAnsi="Arial" w:cs="Arial"/>
          <w:color w:val="0070C0"/>
          <w:sz w:val="24"/>
          <w:szCs w:val="24"/>
        </w:rPr>
        <w:t xml:space="preserve">Assim, o conhecimento tácito proveniente da prática rotineira, da resolução de problemas </w:t>
      </w:r>
      <w:r w:rsidR="0064090A" w:rsidRPr="00BE62FC">
        <w:rPr>
          <w:rFonts w:ascii="Arial" w:hAnsi="Arial" w:cs="Arial"/>
          <w:color w:val="0070C0"/>
          <w:sz w:val="24"/>
          <w:szCs w:val="24"/>
        </w:rPr>
        <w:t>cotidianos</w:t>
      </w:r>
      <w:r w:rsidR="0081779A" w:rsidRPr="00BE62FC">
        <w:rPr>
          <w:rFonts w:ascii="Arial" w:hAnsi="Arial" w:cs="Arial"/>
          <w:color w:val="0070C0"/>
          <w:sz w:val="24"/>
          <w:szCs w:val="24"/>
        </w:rPr>
        <w:t xml:space="preserve"> e da </w:t>
      </w:r>
      <w:r w:rsidR="0081779A" w:rsidRPr="00BE62FC">
        <w:rPr>
          <w:rFonts w:ascii="Arial" w:hAnsi="Arial" w:cs="Arial"/>
          <w:color w:val="0070C0"/>
          <w:sz w:val="24"/>
          <w:szCs w:val="24"/>
        </w:rPr>
        <w:lastRenderedPageBreak/>
        <w:t>int</w:t>
      </w:r>
      <w:r w:rsidR="0064090A" w:rsidRPr="00BE62FC">
        <w:rPr>
          <w:rFonts w:ascii="Arial" w:hAnsi="Arial" w:cs="Arial"/>
          <w:color w:val="0070C0"/>
          <w:sz w:val="24"/>
          <w:szCs w:val="24"/>
        </w:rPr>
        <w:t>e</w:t>
      </w:r>
      <w:r w:rsidR="0081779A" w:rsidRPr="00BE62FC">
        <w:rPr>
          <w:rFonts w:ascii="Arial" w:hAnsi="Arial" w:cs="Arial"/>
          <w:color w:val="0070C0"/>
          <w:sz w:val="24"/>
          <w:szCs w:val="24"/>
        </w:rPr>
        <w:t>r</w:t>
      </w:r>
      <w:r w:rsidR="0064090A" w:rsidRPr="00BE62FC">
        <w:rPr>
          <w:rFonts w:ascii="Arial" w:hAnsi="Arial" w:cs="Arial"/>
          <w:color w:val="0070C0"/>
          <w:sz w:val="24"/>
          <w:szCs w:val="24"/>
        </w:rPr>
        <w:t>a</w:t>
      </w:r>
      <w:r w:rsidR="0081779A" w:rsidRPr="00BE62FC">
        <w:rPr>
          <w:rFonts w:ascii="Arial" w:hAnsi="Arial" w:cs="Arial"/>
          <w:color w:val="0070C0"/>
          <w:sz w:val="24"/>
          <w:szCs w:val="24"/>
        </w:rPr>
        <w:t xml:space="preserve">ção </w:t>
      </w:r>
      <w:r w:rsidR="0064090A" w:rsidRPr="00BE62FC">
        <w:rPr>
          <w:rFonts w:ascii="Arial" w:hAnsi="Arial" w:cs="Arial"/>
          <w:color w:val="0070C0"/>
          <w:sz w:val="24"/>
          <w:szCs w:val="24"/>
        </w:rPr>
        <w:t xml:space="preserve">no ambiente de trabalho passa a ser elemento significativo no processo de trabalho. </w:t>
      </w:r>
      <w:r w:rsidR="00DA6D7B" w:rsidRPr="00EA18A8">
        <w:rPr>
          <w:rFonts w:ascii="Arial" w:hAnsi="Arial" w:cs="Arial"/>
          <w:color w:val="FF0000"/>
          <w:sz w:val="24"/>
          <w:szCs w:val="24"/>
        </w:rPr>
        <w:t xml:space="preserve"> </w:t>
      </w:r>
      <w:r w:rsidR="00443BEB" w:rsidRPr="00EA18A8">
        <w:rPr>
          <w:rFonts w:ascii="Arial" w:hAnsi="Arial" w:cs="Arial"/>
          <w:color w:val="FF0000"/>
          <w:sz w:val="24"/>
          <w:szCs w:val="24"/>
        </w:rPr>
        <w:t xml:space="preserve"> </w:t>
      </w:r>
      <w:r w:rsidRPr="00EA18A8">
        <w:rPr>
          <w:rFonts w:ascii="Arial" w:hAnsi="Arial" w:cs="Arial"/>
          <w:color w:val="FF0000"/>
          <w:sz w:val="24"/>
          <w:szCs w:val="24"/>
        </w:rPr>
        <w:t xml:space="preserve"> </w:t>
      </w:r>
      <w:r w:rsidRPr="00EA18A8">
        <w:rPr>
          <w:rFonts w:ascii="Arial" w:hAnsi="Arial" w:cs="Arial"/>
          <w:sz w:val="24"/>
          <w:szCs w:val="24"/>
        </w:rPr>
        <w:t xml:space="preserve"> </w:t>
      </w:r>
    </w:p>
    <w:p w14:paraId="1A92F673" w14:textId="16C74EF9" w:rsidR="00DA4E68" w:rsidRPr="00EA18A8" w:rsidRDefault="006D4410" w:rsidP="000A65FD">
      <w:pPr>
        <w:spacing w:after="0" w:line="360" w:lineRule="auto"/>
        <w:ind w:firstLine="708"/>
        <w:jc w:val="both"/>
        <w:rPr>
          <w:rFonts w:ascii="Arial" w:hAnsi="Arial" w:cs="Arial"/>
          <w:sz w:val="24"/>
          <w:szCs w:val="24"/>
        </w:rPr>
      </w:pPr>
      <w:r w:rsidRPr="00EA18A8">
        <w:rPr>
          <w:rFonts w:ascii="Arial" w:hAnsi="Arial" w:cs="Arial"/>
          <w:sz w:val="24"/>
          <w:szCs w:val="24"/>
        </w:rPr>
        <w:t xml:space="preserve">A administração científica do trabalho, base do sistema taylorista-fordista, é paradigmática </w:t>
      </w:r>
      <w:r w:rsidR="009D4138" w:rsidRPr="00EA18A8">
        <w:rPr>
          <w:rFonts w:ascii="Arial" w:hAnsi="Arial" w:cs="Arial"/>
          <w:sz w:val="24"/>
          <w:szCs w:val="24"/>
        </w:rPr>
        <w:t>no que diz respeito à</w:t>
      </w:r>
      <w:r w:rsidR="00F43EEA" w:rsidRPr="00EA18A8">
        <w:rPr>
          <w:rFonts w:ascii="Arial" w:hAnsi="Arial" w:cs="Arial"/>
          <w:sz w:val="24"/>
          <w:szCs w:val="24"/>
        </w:rPr>
        <w:t xml:space="preserve"> </w:t>
      </w:r>
      <w:r w:rsidR="009D4138" w:rsidRPr="00EA18A8">
        <w:rPr>
          <w:rFonts w:ascii="Arial" w:hAnsi="Arial" w:cs="Arial"/>
          <w:sz w:val="24"/>
          <w:szCs w:val="24"/>
        </w:rPr>
        <w:t>viabilização e</w:t>
      </w:r>
      <w:r w:rsidR="00D2506A">
        <w:rPr>
          <w:rFonts w:ascii="Arial" w:hAnsi="Arial" w:cs="Arial"/>
          <w:sz w:val="24"/>
          <w:szCs w:val="24"/>
        </w:rPr>
        <w:t xml:space="preserve"> à </w:t>
      </w:r>
      <w:r w:rsidR="009D4138" w:rsidRPr="00EA18A8">
        <w:rPr>
          <w:rFonts w:ascii="Arial" w:hAnsi="Arial" w:cs="Arial"/>
          <w:sz w:val="24"/>
          <w:szCs w:val="24"/>
        </w:rPr>
        <w:t>incorporação des</w:t>
      </w:r>
      <w:r w:rsidR="00F43EEA" w:rsidRPr="00EA18A8">
        <w:rPr>
          <w:rFonts w:ascii="Arial" w:hAnsi="Arial" w:cs="Arial"/>
          <w:sz w:val="24"/>
          <w:szCs w:val="24"/>
        </w:rPr>
        <w:t>s</w:t>
      </w:r>
      <w:r w:rsidR="009D4138" w:rsidRPr="00EA18A8">
        <w:rPr>
          <w:rFonts w:ascii="Arial" w:hAnsi="Arial" w:cs="Arial"/>
          <w:sz w:val="24"/>
          <w:szCs w:val="24"/>
        </w:rPr>
        <w:t>e</w:t>
      </w:r>
      <w:r w:rsidRPr="00EA18A8">
        <w:rPr>
          <w:rFonts w:ascii="Arial" w:hAnsi="Arial" w:cs="Arial"/>
          <w:sz w:val="24"/>
          <w:szCs w:val="24"/>
        </w:rPr>
        <w:t xml:space="preserve"> conhecimento </w:t>
      </w:r>
      <w:r w:rsidR="009D4138" w:rsidRPr="00EA18A8">
        <w:rPr>
          <w:rFonts w:ascii="Arial" w:hAnsi="Arial" w:cs="Arial"/>
          <w:sz w:val="24"/>
          <w:szCs w:val="24"/>
        </w:rPr>
        <w:t>para</w:t>
      </w:r>
      <w:r w:rsidRPr="00EA18A8">
        <w:rPr>
          <w:rFonts w:ascii="Arial" w:hAnsi="Arial" w:cs="Arial"/>
          <w:sz w:val="24"/>
          <w:szCs w:val="24"/>
        </w:rPr>
        <w:t xml:space="preserve"> controlar e melhorar o processo produtivo. O </w:t>
      </w:r>
      <w:proofErr w:type="spellStart"/>
      <w:r w:rsidRPr="00EA18A8">
        <w:rPr>
          <w:rFonts w:ascii="Arial" w:hAnsi="Arial" w:cs="Arial"/>
          <w:sz w:val="24"/>
          <w:szCs w:val="24"/>
        </w:rPr>
        <w:t>toyotismo</w:t>
      </w:r>
      <w:proofErr w:type="spellEnd"/>
      <w:r w:rsidR="009D4138" w:rsidRPr="00EA18A8">
        <w:rPr>
          <w:rFonts w:ascii="Arial" w:hAnsi="Arial" w:cs="Arial"/>
          <w:sz w:val="24"/>
          <w:szCs w:val="24"/>
        </w:rPr>
        <w:t>, por seu turno,</w:t>
      </w:r>
      <w:r w:rsidRPr="00EA18A8">
        <w:rPr>
          <w:rFonts w:ascii="Arial" w:hAnsi="Arial" w:cs="Arial"/>
          <w:sz w:val="24"/>
          <w:szCs w:val="24"/>
        </w:rPr>
        <w:t xml:space="preserve"> cria outros modos de desvelamento e valorização do conhecimento tácito</w:t>
      </w:r>
      <w:r w:rsidR="009D4138" w:rsidRPr="00EA18A8">
        <w:rPr>
          <w:rFonts w:ascii="Arial" w:hAnsi="Arial" w:cs="Arial"/>
          <w:sz w:val="24"/>
          <w:szCs w:val="24"/>
        </w:rPr>
        <w:t>.</w:t>
      </w:r>
      <w:r w:rsidRPr="00EA18A8">
        <w:rPr>
          <w:rFonts w:ascii="Arial" w:hAnsi="Arial" w:cs="Arial"/>
          <w:sz w:val="24"/>
          <w:szCs w:val="24"/>
        </w:rPr>
        <w:t xml:space="preserve"> Mecanismos como caix</w:t>
      </w:r>
      <w:r w:rsidR="00DA4E68" w:rsidRPr="00EA18A8">
        <w:rPr>
          <w:rFonts w:ascii="Arial" w:hAnsi="Arial" w:cs="Arial"/>
          <w:sz w:val="24"/>
          <w:szCs w:val="24"/>
        </w:rPr>
        <w:t>a</w:t>
      </w:r>
      <w:r w:rsidRPr="00EA18A8">
        <w:rPr>
          <w:rFonts w:ascii="Arial" w:hAnsi="Arial" w:cs="Arial"/>
          <w:sz w:val="24"/>
          <w:szCs w:val="24"/>
        </w:rPr>
        <w:t xml:space="preserve"> de sugestões, </w:t>
      </w:r>
      <w:r w:rsidR="00880F9F" w:rsidRPr="00EA18A8">
        <w:rPr>
          <w:rFonts w:ascii="Arial" w:hAnsi="Arial" w:cs="Arial"/>
          <w:sz w:val="24"/>
          <w:szCs w:val="24"/>
        </w:rPr>
        <w:t xml:space="preserve">círculo </w:t>
      </w:r>
      <w:r w:rsidRPr="00EA18A8">
        <w:rPr>
          <w:rFonts w:ascii="Arial" w:hAnsi="Arial" w:cs="Arial"/>
          <w:sz w:val="24"/>
          <w:szCs w:val="24"/>
        </w:rPr>
        <w:t xml:space="preserve">de controle de qualidade, entre outros, são incorporados para disponibilizar, com rapidez e flexibilidade, saberes </w:t>
      </w:r>
      <w:r w:rsidR="00DA4E68" w:rsidRPr="00EA18A8">
        <w:rPr>
          <w:rFonts w:ascii="Arial" w:hAnsi="Arial" w:cs="Arial"/>
          <w:sz w:val="24"/>
          <w:szCs w:val="24"/>
        </w:rPr>
        <w:t xml:space="preserve">da experiência </w:t>
      </w:r>
      <w:r w:rsidRPr="00EA18A8">
        <w:rPr>
          <w:rFonts w:ascii="Arial" w:hAnsi="Arial" w:cs="Arial"/>
          <w:sz w:val="24"/>
          <w:szCs w:val="24"/>
        </w:rPr>
        <w:t>do trabalh</w:t>
      </w:r>
      <w:r w:rsidR="00DA4E68" w:rsidRPr="00EA18A8">
        <w:rPr>
          <w:rFonts w:ascii="Arial" w:hAnsi="Arial" w:cs="Arial"/>
          <w:sz w:val="24"/>
          <w:szCs w:val="24"/>
        </w:rPr>
        <w:t>ador</w:t>
      </w:r>
      <w:r w:rsidRPr="00EA18A8">
        <w:rPr>
          <w:rFonts w:ascii="Arial" w:hAnsi="Arial" w:cs="Arial"/>
          <w:sz w:val="24"/>
          <w:szCs w:val="24"/>
        </w:rPr>
        <w:t>.</w:t>
      </w:r>
      <w:r w:rsidR="00DA4E68" w:rsidRPr="00EA18A8">
        <w:rPr>
          <w:rFonts w:ascii="Arial" w:hAnsi="Arial" w:cs="Arial"/>
          <w:sz w:val="24"/>
          <w:szCs w:val="24"/>
        </w:rPr>
        <w:t xml:space="preserve"> Mesmo assim, há autores (</w:t>
      </w:r>
      <w:proofErr w:type="gramStart"/>
      <w:r w:rsidR="00D2506A" w:rsidRPr="00EA18A8">
        <w:rPr>
          <w:rFonts w:ascii="Arial" w:hAnsi="Arial" w:cs="Arial"/>
          <w:sz w:val="24"/>
          <w:szCs w:val="24"/>
        </w:rPr>
        <w:t>ARANHA</w:t>
      </w:r>
      <w:r w:rsidR="00D2506A">
        <w:rPr>
          <w:rFonts w:ascii="Arial" w:hAnsi="Arial" w:cs="Arial"/>
          <w:sz w:val="24"/>
          <w:szCs w:val="24"/>
        </w:rPr>
        <w:t>,</w:t>
      </w:r>
      <w:proofErr w:type="gramEnd"/>
      <w:r w:rsidR="00DA4E68" w:rsidRPr="00EA18A8">
        <w:rPr>
          <w:rFonts w:ascii="Arial" w:hAnsi="Arial" w:cs="Arial"/>
          <w:sz w:val="24"/>
          <w:szCs w:val="24"/>
        </w:rPr>
        <w:t>1997</w:t>
      </w:r>
      <w:r w:rsidR="00D2506A">
        <w:rPr>
          <w:rFonts w:ascii="Arial" w:hAnsi="Arial" w:cs="Arial"/>
          <w:sz w:val="24"/>
          <w:szCs w:val="24"/>
        </w:rPr>
        <w:t>;</w:t>
      </w:r>
      <w:r w:rsidR="00DA4E68" w:rsidRPr="00EA18A8">
        <w:rPr>
          <w:rFonts w:ascii="Arial" w:hAnsi="Arial" w:cs="Arial"/>
          <w:sz w:val="24"/>
          <w:szCs w:val="24"/>
        </w:rPr>
        <w:t xml:space="preserve"> </w:t>
      </w:r>
      <w:r w:rsidR="00D2506A" w:rsidRPr="00EA18A8">
        <w:rPr>
          <w:rFonts w:ascii="Arial" w:hAnsi="Arial" w:cs="Arial"/>
          <w:sz w:val="24"/>
          <w:szCs w:val="24"/>
        </w:rPr>
        <w:t>SANTOS</w:t>
      </w:r>
      <w:r w:rsidR="00D2506A">
        <w:rPr>
          <w:rFonts w:ascii="Arial" w:hAnsi="Arial" w:cs="Arial"/>
          <w:sz w:val="24"/>
          <w:szCs w:val="24"/>
        </w:rPr>
        <w:t>,</w:t>
      </w:r>
      <w:r w:rsidR="00297CE1">
        <w:rPr>
          <w:rFonts w:ascii="Arial" w:hAnsi="Arial" w:cs="Arial"/>
          <w:sz w:val="24"/>
          <w:szCs w:val="24"/>
        </w:rPr>
        <w:t xml:space="preserve"> </w:t>
      </w:r>
      <w:r w:rsidR="00DA4E68" w:rsidRPr="00EA18A8">
        <w:rPr>
          <w:rFonts w:ascii="Arial" w:hAnsi="Arial" w:cs="Arial"/>
          <w:sz w:val="24"/>
          <w:szCs w:val="24"/>
        </w:rPr>
        <w:t xml:space="preserve">2010) que consideram que os conhecimentos produzidos pelos trabalhadores nem sempre são reconhecidos no processo de produção industrial, mesmo que eles garantam o andamento do processo produtivo. </w:t>
      </w:r>
    </w:p>
    <w:p w14:paraId="130549A9" w14:textId="398C684C" w:rsidR="00C82E93" w:rsidRPr="00EA18A8" w:rsidRDefault="00D2506A" w:rsidP="000A65FD">
      <w:pPr>
        <w:spacing w:after="0" w:line="360" w:lineRule="auto"/>
        <w:ind w:firstLine="708"/>
        <w:jc w:val="both"/>
        <w:rPr>
          <w:rFonts w:ascii="Arial" w:hAnsi="Arial" w:cs="Arial"/>
          <w:color w:val="FF0000"/>
          <w:sz w:val="24"/>
          <w:szCs w:val="24"/>
        </w:rPr>
      </w:pPr>
      <w:r>
        <w:rPr>
          <w:rFonts w:ascii="Arial" w:hAnsi="Arial" w:cs="Arial"/>
          <w:sz w:val="24"/>
          <w:szCs w:val="24"/>
        </w:rPr>
        <w:t>Nas últimas décadas, o</w:t>
      </w:r>
      <w:r w:rsidR="00DA4E68" w:rsidRPr="00EA18A8">
        <w:rPr>
          <w:rFonts w:ascii="Arial" w:hAnsi="Arial" w:cs="Arial"/>
          <w:sz w:val="24"/>
          <w:szCs w:val="24"/>
        </w:rPr>
        <w:t>s</w:t>
      </w:r>
      <w:r w:rsidR="00CD037E" w:rsidRPr="00EA18A8">
        <w:rPr>
          <w:rFonts w:ascii="Arial" w:hAnsi="Arial" w:cs="Arial"/>
          <w:sz w:val="24"/>
          <w:szCs w:val="24"/>
        </w:rPr>
        <w:t xml:space="preserve"> saberes do trabalho t</w:t>
      </w:r>
      <w:r w:rsidR="00DA4E68" w:rsidRPr="00EA18A8">
        <w:rPr>
          <w:rFonts w:ascii="Arial" w:hAnsi="Arial" w:cs="Arial"/>
          <w:sz w:val="24"/>
          <w:szCs w:val="24"/>
        </w:rPr>
        <w:t>ê</w:t>
      </w:r>
      <w:r w:rsidR="00CD037E" w:rsidRPr="00EA18A8">
        <w:rPr>
          <w:rFonts w:ascii="Arial" w:hAnsi="Arial" w:cs="Arial"/>
          <w:sz w:val="24"/>
          <w:szCs w:val="24"/>
        </w:rPr>
        <w:t>m</w:t>
      </w:r>
      <w:r>
        <w:rPr>
          <w:rFonts w:ascii="Arial" w:hAnsi="Arial" w:cs="Arial"/>
          <w:sz w:val="24"/>
          <w:szCs w:val="24"/>
        </w:rPr>
        <w:t>-</w:t>
      </w:r>
      <w:r w:rsidR="00CD037E" w:rsidRPr="00EA18A8">
        <w:rPr>
          <w:rFonts w:ascii="Arial" w:hAnsi="Arial" w:cs="Arial"/>
          <w:sz w:val="24"/>
          <w:szCs w:val="24"/>
        </w:rPr>
        <w:t xml:space="preserve">se constituído </w:t>
      </w:r>
      <w:r>
        <w:rPr>
          <w:rFonts w:ascii="Arial" w:hAnsi="Arial" w:cs="Arial"/>
          <w:sz w:val="24"/>
          <w:szCs w:val="24"/>
        </w:rPr>
        <w:t xml:space="preserve">como </w:t>
      </w:r>
      <w:r w:rsidR="00CD037E" w:rsidRPr="00EA18A8">
        <w:rPr>
          <w:rFonts w:ascii="Arial" w:hAnsi="Arial" w:cs="Arial"/>
          <w:sz w:val="24"/>
          <w:szCs w:val="24"/>
        </w:rPr>
        <w:t>uma temát</w:t>
      </w:r>
      <w:r w:rsidR="00DA4E68" w:rsidRPr="00EA18A8">
        <w:rPr>
          <w:rFonts w:ascii="Arial" w:hAnsi="Arial" w:cs="Arial"/>
          <w:sz w:val="24"/>
          <w:szCs w:val="24"/>
        </w:rPr>
        <w:t>ica d</w:t>
      </w:r>
      <w:r w:rsidR="00CD037E" w:rsidRPr="00EA18A8">
        <w:rPr>
          <w:rFonts w:ascii="Arial" w:hAnsi="Arial" w:cs="Arial"/>
          <w:sz w:val="24"/>
          <w:szCs w:val="24"/>
        </w:rPr>
        <w:t>e investigação</w:t>
      </w:r>
      <w:r w:rsidR="00740C7C" w:rsidRPr="00EA18A8">
        <w:rPr>
          <w:rFonts w:ascii="Arial" w:hAnsi="Arial" w:cs="Arial"/>
          <w:sz w:val="24"/>
          <w:szCs w:val="24"/>
        </w:rPr>
        <w:t xml:space="preserve"> no campo de estudos Trabalho e Educação</w:t>
      </w:r>
      <w:r w:rsidR="00CD037E" w:rsidRPr="00EA18A8">
        <w:rPr>
          <w:rFonts w:ascii="Arial" w:hAnsi="Arial" w:cs="Arial"/>
          <w:sz w:val="24"/>
          <w:szCs w:val="24"/>
        </w:rPr>
        <w:t xml:space="preserve"> (FRANZOI</w:t>
      </w:r>
      <w:r>
        <w:rPr>
          <w:rFonts w:ascii="Arial" w:hAnsi="Arial" w:cs="Arial"/>
          <w:sz w:val="24"/>
          <w:szCs w:val="24"/>
        </w:rPr>
        <w:t>;</w:t>
      </w:r>
      <w:r w:rsidR="00CD037E" w:rsidRPr="00EA18A8">
        <w:rPr>
          <w:rFonts w:ascii="Arial" w:hAnsi="Arial" w:cs="Arial"/>
          <w:sz w:val="24"/>
          <w:szCs w:val="24"/>
        </w:rPr>
        <w:t xml:space="preserve"> FISCHER, 2015). O</w:t>
      </w:r>
      <w:r w:rsidR="00655627" w:rsidRPr="00EA18A8">
        <w:rPr>
          <w:rFonts w:ascii="Arial" w:hAnsi="Arial" w:cs="Arial"/>
          <w:sz w:val="24"/>
          <w:szCs w:val="24"/>
        </w:rPr>
        <w:t xml:space="preserve"> conhecimento tácito</w:t>
      </w:r>
      <w:r w:rsidR="00CD037E" w:rsidRPr="00EA18A8">
        <w:rPr>
          <w:rFonts w:ascii="Arial" w:hAnsi="Arial" w:cs="Arial"/>
          <w:sz w:val="24"/>
          <w:szCs w:val="24"/>
        </w:rPr>
        <w:t>, de forma mais específica,</w:t>
      </w:r>
      <w:r w:rsidR="00655627" w:rsidRPr="00EA18A8">
        <w:rPr>
          <w:rFonts w:ascii="Arial" w:hAnsi="Arial" w:cs="Arial"/>
          <w:sz w:val="24"/>
          <w:szCs w:val="24"/>
        </w:rPr>
        <w:t xml:space="preserve"> tem sido objeto de estudo de</w:t>
      </w:r>
      <w:r>
        <w:rPr>
          <w:rFonts w:ascii="Arial" w:hAnsi="Arial" w:cs="Arial"/>
          <w:sz w:val="24"/>
          <w:szCs w:val="24"/>
        </w:rPr>
        <w:t xml:space="preserve"> diversos</w:t>
      </w:r>
      <w:r w:rsidR="00655627" w:rsidRPr="00EA18A8">
        <w:rPr>
          <w:rFonts w:ascii="Arial" w:hAnsi="Arial" w:cs="Arial"/>
          <w:sz w:val="24"/>
          <w:szCs w:val="24"/>
        </w:rPr>
        <w:t xml:space="preserve"> pesquisadores </w:t>
      </w:r>
      <w:r>
        <w:rPr>
          <w:rFonts w:ascii="Arial" w:hAnsi="Arial" w:cs="Arial"/>
          <w:sz w:val="24"/>
          <w:szCs w:val="24"/>
        </w:rPr>
        <w:t>(</w:t>
      </w:r>
      <w:r w:rsidRPr="00EA18A8">
        <w:rPr>
          <w:rFonts w:ascii="Arial" w:hAnsi="Arial" w:cs="Arial"/>
          <w:sz w:val="24"/>
          <w:szCs w:val="24"/>
        </w:rPr>
        <w:t>KUENZER</w:t>
      </w:r>
      <w:r>
        <w:rPr>
          <w:rFonts w:ascii="Arial" w:hAnsi="Arial" w:cs="Arial"/>
          <w:sz w:val="24"/>
          <w:szCs w:val="24"/>
        </w:rPr>
        <w:t xml:space="preserve">, </w:t>
      </w:r>
      <w:r w:rsidR="00655627" w:rsidRPr="00EA18A8">
        <w:rPr>
          <w:rFonts w:ascii="Arial" w:hAnsi="Arial" w:cs="Arial"/>
          <w:sz w:val="24"/>
          <w:szCs w:val="24"/>
        </w:rPr>
        <w:t>200</w:t>
      </w:r>
      <w:r w:rsidR="00B9133F" w:rsidRPr="00EA18A8">
        <w:rPr>
          <w:rFonts w:ascii="Arial" w:hAnsi="Arial" w:cs="Arial"/>
          <w:sz w:val="24"/>
          <w:szCs w:val="24"/>
        </w:rPr>
        <w:t xml:space="preserve">3 </w:t>
      </w:r>
      <w:r w:rsidR="00B9133F">
        <w:rPr>
          <w:rFonts w:ascii="Arial" w:hAnsi="Arial" w:cs="Arial"/>
          <w:sz w:val="24"/>
          <w:szCs w:val="24"/>
        </w:rPr>
        <w:t>e</w:t>
      </w:r>
      <w:r w:rsidR="00B9133F" w:rsidRPr="00EA18A8">
        <w:rPr>
          <w:rFonts w:ascii="Arial" w:hAnsi="Arial" w:cs="Arial"/>
          <w:sz w:val="24"/>
          <w:szCs w:val="24"/>
        </w:rPr>
        <w:t xml:space="preserve"> 2011</w:t>
      </w:r>
      <w:r w:rsidR="00B9133F">
        <w:rPr>
          <w:rFonts w:ascii="Arial" w:hAnsi="Arial" w:cs="Arial"/>
          <w:sz w:val="24"/>
          <w:szCs w:val="24"/>
        </w:rPr>
        <w:t xml:space="preserve">; </w:t>
      </w:r>
      <w:r w:rsidR="00B9133F" w:rsidRPr="00EA18A8">
        <w:rPr>
          <w:rFonts w:ascii="Arial" w:hAnsi="Arial" w:cs="Arial"/>
          <w:sz w:val="24"/>
          <w:szCs w:val="24"/>
        </w:rPr>
        <w:t>KUENZER, ABREU</w:t>
      </w:r>
      <w:r w:rsidR="00B9133F">
        <w:rPr>
          <w:rFonts w:ascii="Arial" w:hAnsi="Arial" w:cs="Arial"/>
          <w:sz w:val="24"/>
          <w:szCs w:val="24"/>
        </w:rPr>
        <w:t>,</w:t>
      </w:r>
      <w:r w:rsidR="00B9133F" w:rsidRPr="00EA18A8">
        <w:rPr>
          <w:rFonts w:ascii="Arial" w:hAnsi="Arial" w:cs="Arial"/>
          <w:sz w:val="24"/>
          <w:szCs w:val="24"/>
        </w:rPr>
        <w:t xml:space="preserve"> GOMES</w:t>
      </w:r>
      <w:r w:rsidR="00B9133F">
        <w:rPr>
          <w:rFonts w:ascii="Arial" w:hAnsi="Arial" w:cs="Arial"/>
          <w:sz w:val="24"/>
          <w:szCs w:val="24"/>
        </w:rPr>
        <w:t xml:space="preserve">, </w:t>
      </w:r>
      <w:r w:rsidR="00B9133F" w:rsidRPr="00EA18A8">
        <w:rPr>
          <w:rFonts w:ascii="Arial" w:hAnsi="Arial" w:cs="Arial"/>
          <w:sz w:val="24"/>
          <w:szCs w:val="24"/>
        </w:rPr>
        <w:t>2007</w:t>
      </w:r>
      <w:r w:rsidR="00B9133F">
        <w:rPr>
          <w:rFonts w:ascii="Arial" w:hAnsi="Arial" w:cs="Arial"/>
          <w:sz w:val="24"/>
          <w:szCs w:val="24"/>
        </w:rPr>
        <w:t xml:space="preserve">; </w:t>
      </w:r>
      <w:r w:rsidR="00B9133F" w:rsidRPr="00EA18A8">
        <w:rPr>
          <w:rFonts w:ascii="Arial" w:hAnsi="Arial" w:cs="Arial"/>
          <w:sz w:val="24"/>
          <w:szCs w:val="24"/>
        </w:rPr>
        <w:t>ARANHA</w:t>
      </w:r>
      <w:r w:rsidR="00B9133F">
        <w:rPr>
          <w:rFonts w:ascii="Arial" w:hAnsi="Arial" w:cs="Arial"/>
          <w:sz w:val="24"/>
          <w:szCs w:val="24"/>
        </w:rPr>
        <w:t xml:space="preserve">, </w:t>
      </w:r>
      <w:r w:rsidR="00B9133F" w:rsidRPr="00EA18A8">
        <w:rPr>
          <w:rFonts w:ascii="Arial" w:hAnsi="Arial" w:cs="Arial"/>
          <w:sz w:val="24"/>
          <w:szCs w:val="24"/>
        </w:rPr>
        <w:t>1997</w:t>
      </w:r>
      <w:r w:rsidR="00B9133F">
        <w:rPr>
          <w:rFonts w:ascii="Arial" w:hAnsi="Arial" w:cs="Arial"/>
          <w:sz w:val="24"/>
          <w:szCs w:val="24"/>
        </w:rPr>
        <w:t>;</w:t>
      </w:r>
      <w:r w:rsidR="00B9133F" w:rsidRPr="00EA18A8">
        <w:rPr>
          <w:rFonts w:ascii="Arial" w:hAnsi="Arial" w:cs="Arial"/>
          <w:sz w:val="24"/>
          <w:szCs w:val="24"/>
        </w:rPr>
        <w:t xml:space="preserve"> SANTOS</w:t>
      </w:r>
      <w:r w:rsidR="00B9133F">
        <w:rPr>
          <w:rFonts w:ascii="Arial" w:hAnsi="Arial" w:cs="Arial"/>
          <w:sz w:val="24"/>
          <w:szCs w:val="24"/>
        </w:rPr>
        <w:t xml:space="preserve">, </w:t>
      </w:r>
      <w:r w:rsidR="00B9133F" w:rsidRPr="00EA18A8">
        <w:rPr>
          <w:rFonts w:ascii="Arial" w:hAnsi="Arial" w:cs="Arial"/>
          <w:sz w:val="24"/>
          <w:szCs w:val="24"/>
        </w:rPr>
        <w:t>2004</w:t>
      </w:r>
      <w:r w:rsidR="00B9133F">
        <w:rPr>
          <w:rFonts w:ascii="Arial" w:hAnsi="Arial" w:cs="Arial"/>
          <w:sz w:val="24"/>
          <w:szCs w:val="24"/>
        </w:rPr>
        <w:t xml:space="preserve"> e</w:t>
      </w:r>
      <w:r w:rsidR="00B9133F" w:rsidRPr="00EA18A8">
        <w:rPr>
          <w:rFonts w:ascii="Arial" w:hAnsi="Arial" w:cs="Arial"/>
          <w:sz w:val="24"/>
          <w:szCs w:val="24"/>
        </w:rPr>
        <w:t xml:space="preserve"> 2010</w:t>
      </w:r>
      <w:r w:rsidR="00655627" w:rsidRPr="00EA18A8">
        <w:rPr>
          <w:rFonts w:ascii="Arial" w:hAnsi="Arial" w:cs="Arial"/>
          <w:sz w:val="24"/>
          <w:szCs w:val="24"/>
        </w:rPr>
        <w:t xml:space="preserve">) que destacam a articulação entre o conhecimento tácito e científico </w:t>
      </w:r>
      <w:r w:rsidR="00B9133F">
        <w:rPr>
          <w:rFonts w:ascii="Arial" w:hAnsi="Arial" w:cs="Arial"/>
          <w:sz w:val="24"/>
          <w:szCs w:val="24"/>
        </w:rPr>
        <w:t xml:space="preserve">e também </w:t>
      </w:r>
      <w:r w:rsidR="00655627" w:rsidRPr="00EA18A8">
        <w:rPr>
          <w:rFonts w:ascii="Arial" w:hAnsi="Arial" w:cs="Arial"/>
          <w:sz w:val="24"/>
          <w:szCs w:val="24"/>
        </w:rPr>
        <w:t>a criatividade e a capacidade dos trabalhadores</w:t>
      </w:r>
      <w:r w:rsidR="00655627" w:rsidRPr="00EA18A8">
        <w:rPr>
          <w:rFonts w:ascii="Arial" w:hAnsi="Arial" w:cs="Arial"/>
          <w:color w:val="FF0000"/>
          <w:sz w:val="24"/>
          <w:szCs w:val="24"/>
        </w:rPr>
        <w:t>.</w:t>
      </w:r>
      <w:r w:rsidR="00777118" w:rsidRPr="00EA18A8">
        <w:rPr>
          <w:rFonts w:ascii="Arial" w:hAnsi="Arial" w:cs="Arial"/>
          <w:color w:val="FF0000"/>
          <w:sz w:val="24"/>
          <w:szCs w:val="24"/>
        </w:rPr>
        <w:t xml:space="preserve"> </w:t>
      </w:r>
    </w:p>
    <w:p w14:paraId="6A525728" w14:textId="17A73740" w:rsidR="00CD037E" w:rsidRPr="00BE62FC" w:rsidRDefault="00777118" w:rsidP="000A65FD">
      <w:pPr>
        <w:spacing w:after="0" w:line="360" w:lineRule="auto"/>
        <w:ind w:firstLine="708"/>
        <w:jc w:val="both"/>
        <w:rPr>
          <w:rFonts w:ascii="Arial" w:hAnsi="Arial" w:cs="Arial"/>
          <w:color w:val="0070C0"/>
          <w:sz w:val="24"/>
          <w:szCs w:val="24"/>
        </w:rPr>
      </w:pPr>
      <w:r w:rsidRPr="00BE62FC">
        <w:rPr>
          <w:rFonts w:ascii="Arial" w:hAnsi="Arial" w:cs="Arial"/>
          <w:color w:val="0070C0"/>
          <w:sz w:val="24"/>
          <w:szCs w:val="24"/>
        </w:rPr>
        <w:t>O conhecimento tácito</w:t>
      </w:r>
      <w:r w:rsidR="00440C1A" w:rsidRPr="00BE62FC">
        <w:rPr>
          <w:rFonts w:ascii="Arial" w:hAnsi="Arial" w:cs="Arial"/>
          <w:color w:val="0070C0"/>
          <w:sz w:val="24"/>
          <w:szCs w:val="24"/>
        </w:rPr>
        <w:t xml:space="preserve"> possibilita</w:t>
      </w:r>
      <w:r w:rsidRPr="00BE62FC">
        <w:rPr>
          <w:rFonts w:ascii="Arial" w:hAnsi="Arial" w:cs="Arial"/>
          <w:color w:val="0070C0"/>
          <w:sz w:val="24"/>
          <w:szCs w:val="24"/>
        </w:rPr>
        <w:t xml:space="preserve"> a resolução de problemas práticos no cotidiano do trabalho, como o ajuste de uma </w:t>
      </w:r>
      <w:r w:rsidR="00C82E93" w:rsidRPr="00BE62FC">
        <w:rPr>
          <w:rFonts w:ascii="Arial" w:hAnsi="Arial" w:cs="Arial"/>
          <w:color w:val="0070C0"/>
          <w:sz w:val="24"/>
          <w:szCs w:val="24"/>
        </w:rPr>
        <w:t>peça</w:t>
      </w:r>
      <w:r w:rsidRPr="00BE62FC">
        <w:rPr>
          <w:rFonts w:ascii="Arial" w:hAnsi="Arial" w:cs="Arial"/>
          <w:color w:val="0070C0"/>
          <w:sz w:val="24"/>
          <w:szCs w:val="24"/>
        </w:rPr>
        <w:t xml:space="preserve"> ou mesmo a construção de uma ferramenta para melhor executar uma tarefa. </w:t>
      </w:r>
      <w:r w:rsidR="00C82E93" w:rsidRPr="00BE62FC">
        <w:rPr>
          <w:rFonts w:ascii="Arial" w:hAnsi="Arial" w:cs="Arial"/>
          <w:color w:val="0070C0"/>
          <w:sz w:val="24"/>
          <w:szCs w:val="24"/>
        </w:rPr>
        <w:t>Para Santos (2010)</w:t>
      </w:r>
      <w:r w:rsidR="00E74542" w:rsidRPr="00BE62FC">
        <w:rPr>
          <w:rFonts w:ascii="Arial" w:hAnsi="Arial" w:cs="Arial"/>
          <w:color w:val="0070C0"/>
          <w:sz w:val="24"/>
          <w:szCs w:val="24"/>
        </w:rPr>
        <w:t>,</w:t>
      </w:r>
      <w:r w:rsidR="00C82E93" w:rsidRPr="00BE62FC">
        <w:rPr>
          <w:rFonts w:ascii="Arial" w:hAnsi="Arial" w:cs="Arial"/>
          <w:color w:val="0070C0"/>
          <w:sz w:val="24"/>
          <w:szCs w:val="24"/>
        </w:rPr>
        <w:t xml:space="preserve"> </w:t>
      </w:r>
      <w:r w:rsidR="0077799A" w:rsidRPr="00BE62FC">
        <w:rPr>
          <w:rFonts w:ascii="Arial" w:hAnsi="Arial" w:cs="Arial"/>
          <w:color w:val="0070C0"/>
          <w:sz w:val="24"/>
          <w:szCs w:val="24"/>
        </w:rPr>
        <w:t>os trabalhadores</w:t>
      </w:r>
      <w:r w:rsidR="003C31D8" w:rsidRPr="00BE62FC">
        <w:rPr>
          <w:rFonts w:ascii="Arial" w:hAnsi="Arial" w:cs="Arial"/>
          <w:color w:val="0070C0"/>
          <w:sz w:val="24"/>
          <w:szCs w:val="24"/>
        </w:rPr>
        <w:t>,</w:t>
      </w:r>
      <w:r w:rsidR="0077799A" w:rsidRPr="00BE62FC">
        <w:rPr>
          <w:rFonts w:ascii="Arial" w:hAnsi="Arial" w:cs="Arial"/>
          <w:color w:val="0070C0"/>
          <w:sz w:val="24"/>
          <w:szCs w:val="24"/>
        </w:rPr>
        <w:t xml:space="preserve"> a partir de seus conhecimentos (ou saberes) tácitos</w:t>
      </w:r>
      <w:r w:rsidR="003C31D8" w:rsidRPr="00BE62FC">
        <w:rPr>
          <w:rFonts w:ascii="Arial" w:hAnsi="Arial" w:cs="Arial"/>
          <w:color w:val="0070C0"/>
          <w:sz w:val="24"/>
          <w:szCs w:val="24"/>
        </w:rPr>
        <w:t>,</w:t>
      </w:r>
      <w:r w:rsidR="00B93CE0" w:rsidRPr="00BE62FC" w:rsidDel="00B93CE0">
        <w:rPr>
          <w:rFonts w:ascii="Arial" w:hAnsi="Arial" w:cs="Arial"/>
          <w:color w:val="0070C0"/>
          <w:sz w:val="24"/>
          <w:szCs w:val="24"/>
        </w:rPr>
        <w:t xml:space="preserve"> </w:t>
      </w:r>
      <w:r w:rsidR="00B93CE0" w:rsidRPr="00BE62FC">
        <w:rPr>
          <w:rFonts w:ascii="Arial" w:hAnsi="Arial" w:cs="Arial"/>
          <w:color w:val="0070C0"/>
          <w:sz w:val="24"/>
          <w:szCs w:val="24"/>
        </w:rPr>
        <w:t>“</w:t>
      </w:r>
      <w:r w:rsidR="00C82E93" w:rsidRPr="00BE62FC">
        <w:rPr>
          <w:rFonts w:ascii="Arial" w:hAnsi="Arial" w:cs="Arial"/>
          <w:color w:val="0070C0"/>
          <w:sz w:val="24"/>
          <w:szCs w:val="24"/>
        </w:rPr>
        <w:t xml:space="preserve">elaboram dispositivos, uma espécie de </w:t>
      </w:r>
      <w:r w:rsidR="00E74542" w:rsidRPr="00BE62FC">
        <w:rPr>
          <w:rFonts w:ascii="Arial" w:hAnsi="Arial" w:cs="Arial"/>
          <w:color w:val="0070C0"/>
          <w:sz w:val="24"/>
          <w:szCs w:val="24"/>
        </w:rPr>
        <w:t>‘</w:t>
      </w:r>
      <w:r w:rsidR="00C82E93" w:rsidRPr="00BE62FC">
        <w:rPr>
          <w:rFonts w:ascii="Arial" w:hAnsi="Arial" w:cs="Arial"/>
          <w:color w:val="0070C0"/>
          <w:sz w:val="24"/>
          <w:szCs w:val="24"/>
        </w:rPr>
        <w:t>micro trabalho morto</w:t>
      </w:r>
      <w:r w:rsidR="00E74542" w:rsidRPr="00BE62FC">
        <w:rPr>
          <w:rFonts w:ascii="Arial" w:hAnsi="Arial" w:cs="Arial"/>
          <w:color w:val="0070C0"/>
          <w:sz w:val="24"/>
          <w:szCs w:val="24"/>
        </w:rPr>
        <w:t>’</w:t>
      </w:r>
      <w:r w:rsidR="00C82E93" w:rsidRPr="00BE62FC">
        <w:rPr>
          <w:rFonts w:ascii="Arial" w:hAnsi="Arial" w:cs="Arial"/>
          <w:color w:val="0070C0"/>
          <w:sz w:val="24"/>
          <w:szCs w:val="24"/>
        </w:rPr>
        <w:t xml:space="preserve">, que </w:t>
      </w:r>
      <w:r w:rsidR="00B93CE0" w:rsidRPr="00BE62FC">
        <w:rPr>
          <w:rFonts w:ascii="Arial" w:hAnsi="Arial" w:cs="Arial"/>
          <w:color w:val="0070C0"/>
          <w:sz w:val="24"/>
          <w:szCs w:val="24"/>
        </w:rPr>
        <w:t>[...]</w:t>
      </w:r>
      <w:r w:rsidR="00C82E93" w:rsidRPr="00BE62FC">
        <w:rPr>
          <w:rFonts w:ascii="Arial" w:hAnsi="Arial" w:cs="Arial"/>
          <w:color w:val="0070C0"/>
          <w:sz w:val="24"/>
          <w:szCs w:val="24"/>
        </w:rPr>
        <w:t xml:space="preserve"> não são meros apêndices das máquinas-ferramentas, mas que expressam pontos de vista sobre o trabalho</w:t>
      </w:r>
      <w:r w:rsidR="00B93CE0" w:rsidRPr="00BE62FC">
        <w:rPr>
          <w:rFonts w:ascii="Arial" w:hAnsi="Arial" w:cs="Arial"/>
          <w:color w:val="0070C0"/>
          <w:sz w:val="24"/>
          <w:szCs w:val="24"/>
        </w:rPr>
        <w:t>”</w:t>
      </w:r>
      <w:r w:rsidR="00E74542" w:rsidRPr="00BE62FC">
        <w:rPr>
          <w:rFonts w:ascii="Arial" w:hAnsi="Arial" w:cs="Arial"/>
          <w:color w:val="0070C0"/>
          <w:sz w:val="24"/>
          <w:szCs w:val="24"/>
        </w:rPr>
        <w:t xml:space="preserve"> (SANTOS, 2010, p. 44)</w:t>
      </w:r>
      <w:r w:rsidR="00B93CE0" w:rsidRPr="00BE62FC">
        <w:rPr>
          <w:rFonts w:ascii="Arial" w:hAnsi="Arial" w:cs="Arial"/>
          <w:color w:val="0070C0"/>
          <w:sz w:val="24"/>
          <w:szCs w:val="24"/>
        </w:rPr>
        <w:t>.</w:t>
      </w:r>
    </w:p>
    <w:p w14:paraId="6C35260D" w14:textId="799C49AC" w:rsidR="006B7BDA" w:rsidRPr="00BE62FC" w:rsidRDefault="006B7BDA" w:rsidP="000A65FD">
      <w:pPr>
        <w:spacing w:after="0" w:line="360" w:lineRule="auto"/>
        <w:ind w:firstLine="708"/>
        <w:jc w:val="both"/>
        <w:rPr>
          <w:rFonts w:ascii="Arial" w:hAnsi="Arial" w:cs="Arial"/>
          <w:color w:val="0070C0"/>
          <w:sz w:val="24"/>
          <w:szCs w:val="24"/>
        </w:rPr>
      </w:pPr>
      <w:r w:rsidRPr="00BE62FC">
        <w:rPr>
          <w:rFonts w:ascii="Arial" w:hAnsi="Arial" w:cs="Arial"/>
          <w:color w:val="0070C0"/>
          <w:sz w:val="24"/>
          <w:szCs w:val="24"/>
        </w:rPr>
        <w:t>Essa produção de “micro trabalho morto” ocorre no cotidiano do trabalho</w:t>
      </w:r>
      <w:r w:rsidR="000B3983" w:rsidRPr="00BE62FC">
        <w:rPr>
          <w:rFonts w:ascii="Arial" w:hAnsi="Arial" w:cs="Arial"/>
          <w:color w:val="0070C0"/>
          <w:sz w:val="24"/>
          <w:szCs w:val="24"/>
        </w:rPr>
        <w:t>,</w:t>
      </w:r>
      <w:r w:rsidRPr="00BE62FC">
        <w:rPr>
          <w:rFonts w:ascii="Arial" w:hAnsi="Arial" w:cs="Arial"/>
          <w:color w:val="0070C0"/>
          <w:sz w:val="24"/>
          <w:szCs w:val="24"/>
        </w:rPr>
        <w:t xml:space="preserve"> quando os trabalhadores</w:t>
      </w:r>
      <w:r w:rsidR="006A35E0" w:rsidRPr="00BE62FC">
        <w:rPr>
          <w:rFonts w:ascii="Arial" w:hAnsi="Arial" w:cs="Arial"/>
          <w:color w:val="0070C0"/>
          <w:sz w:val="24"/>
          <w:szCs w:val="24"/>
        </w:rPr>
        <w:t xml:space="preserve"> modificam</w:t>
      </w:r>
      <w:r w:rsidRPr="00BE62FC">
        <w:rPr>
          <w:rFonts w:ascii="Arial" w:hAnsi="Arial" w:cs="Arial"/>
          <w:color w:val="0070C0"/>
          <w:sz w:val="24"/>
          <w:szCs w:val="24"/>
        </w:rPr>
        <w:t xml:space="preserve"> ou criam ferramentas que lhes possibilitem</w:t>
      </w:r>
      <w:r w:rsidR="000B3983" w:rsidRPr="00BE62FC">
        <w:rPr>
          <w:rFonts w:ascii="Arial" w:hAnsi="Arial" w:cs="Arial"/>
          <w:color w:val="0070C0"/>
          <w:sz w:val="24"/>
          <w:szCs w:val="24"/>
        </w:rPr>
        <w:t xml:space="preserve"> a</w:t>
      </w:r>
      <w:r w:rsidRPr="00BE62FC">
        <w:rPr>
          <w:rFonts w:ascii="Arial" w:hAnsi="Arial" w:cs="Arial"/>
          <w:color w:val="0070C0"/>
          <w:sz w:val="24"/>
          <w:szCs w:val="24"/>
        </w:rPr>
        <w:t xml:space="preserve"> realização </w:t>
      </w:r>
      <w:r w:rsidR="00B93CE0" w:rsidRPr="00BE62FC">
        <w:rPr>
          <w:rFonts w:ascii="Arial" w:hAnsi="Arial" w:cs="Arial"/>
          <w:color w:val="0070C0"/>
          <w:sz w:val="24"/>
          <w:szCs w:val="24"/>
        </w:rPr>
        <w:t>das tarefas</w:t>
      </w:r>
      <w:r w:rsidRPr="00BE62FC">
        <w:rPr>
          <w:rFonts w:ascii="Arial" w:hAnsi="Arial" w:cs="Arial"/>
          <w:color w:val="0070C0"/>
          <w:sz w:val="24"/>
          <w:szCs w:val="24"/>
        </w:rPr>
        <w:t>. Santos traz como exemplo a elaboração de “dispositivos”</w:t>
      </w:r>
      <w:r w:rsidR="000B3983" w:rsidRPr="00BE62FC">
        <w:rPr>
          <w:rFonts w:ascii="Arial" w:hAnsi="Arial" w:cs="Arial"/>
          <w:color w:val="0070C0"/>
          <w:sz w:val="24"/>
          <w:szCs w:val="24"/>
        </w:rPr>
        <w:t>,</w:t>
      </w:r>
      <w:r w:rsidRPr="00BE62FC">
        <w:rPr>
          <w:rFonts w:ascii="Arial" w:hAnsi="Arial" w:cs="Arial"/>
          <w:color w:val="0070C0"/>
          <w:sz w:val="24"/>
          <w:szCs w:val="24"/>
        </w:rPr>
        <w:t xml:space="preserve"> </w:t>
      </w:r>
      <w:r w:rsidR="000B3983" w:rsidRPr="00BE62FC">
        <w:rPr>
          <w:rFonts w:ascii="Arial" w:hAnsi="Arial" w:cs="Arial"/>
          <w:color w:val="0070C0"/>
          <w:sz w:val="24"/>
          <w:szCs w:val="24"/>
        </w:rPr>
        <w:t xml:space="preserve">uma </w:t>
      </w:r>
      <w:r w:rsidRPr="00BE62FC">
        <w:rPr>
          <w:rFonts w:ascii="Arial" w:hAnsi="Arial" w:cs="Arial"/>
          <w:color w:val="0070C0"/>
          <w:sz w:val="24"/>
          <w:szCs w:val="24"/>
        </w:rPr>
        <w:t>espécie de fer</w:t>
      </w:r>
      <w:r w:rsidR="006A35E0" w:rsidRPr="00BE62FC">
        <w:rPr>
          <w:rFonts w:ascii="Arial" w:hAnsi="Arial" w:cs="Arial"/>
          <w:color w:val="0070C0"/>
          <w:sz w:val="24"/>
          <w:szCs w:val="24"/>
        </w:rPr>
        <w:t>r</w:t>
      </w:r>
      <w:r w:rsidRPr="00BE62FC">
        <w:rPr>
          <w:rFonts w:ascii="Arial" w:hAnsi="Arial" w:cs="Arial"/>
          <w:color w:val="0070C0"/>
          <w:sz w:val="24"/>
          <w:szCs w:val="24"/>
        </w:rPr>
        <w:t xml:space="preserve">amenta que possibilita a fixação dos </w:t>
      </w:r>
      <w:r w:rsidR="006A35E0" w:rsidRPr="00BE62FC">
        <w:rPr>
          <w:rFonts w:ascii="Arial" w:hAnsi="Arial" w:cs="Arial"/>
          <w:color w:val="0070C0"/>
          <w:sz w:val="24"/>
          <w:szCs w:val="24"/>
        </w:rPr>
        <w:t>materia</w:t>
      </w:r>
      <w:r w:rsidR="00B93CE0" w:rsidRPr="00BE62FC">
        <w:rPr>
          <w:rFonts w:ascii="Arial" w:hAnsi="Arial" w:cs="Arial"/>
          <w:color w:val="0070C0"/>
          <w:sz w:val="24"/>
          <w:szCs w:val="24"/>
        </w:rPr>
        <w:t>i</w:t>
      </w:r>
      <w:r w:rsidR="006A35E0" w:rsidRPr="00BE62FC">
        <w:rPr>
          <w:rFonts w:ascii="Arial" w:hAnsi="Arial" w:cs="Arial"/>
          <w:color w:val="0070C0"/>
          <w:sz w:val="24"/>
          <w:szCs w:val="24"/>
        </w:rPr>
        <w:t xml:space="preserve">s </w:t>
      </w:r>
      <w:r w:rsidRPr="00BE62FC">
        <w:rPr>
          <w:rFonts w:ascii="Arial" w:hAnsi="Arial" w:cs="Arial"/>
          <w:color w:val="0070C0"/>
          <w:sz w:val="24"/>
          <w:szCs w:val="24"/>
        </w:rPr>
        <w:t xml:space="preserve">a serem transformados em peças pelas máquinas-ferramentas. </w:t>
      </w:r>
      <w:r w:rsidR="000B3983" w:rsidRPr="00BE62FC">
        <w:rPr>
          <w:rFonts w:ascii="Arial" w:hAnsi="Arial" w:cs="Arial"/>
          <w:color w:val="0070C0"/>
          <w:sz w:val="24"/>
          <w:szCs w:val="24"/>
        </w:rPr>
        <w:t>Essa</w:t>
      </w:r>
      <w:r w:rsidR="006A35E0" w:rsidRPr="00BE62FC">
        <w:rPr>
          <w:rFonts w:ascii="Arial" w:hAnsi="Arial" w:cs="Arial"/>
          <w:color w:val="0070C0"/>
          <w:sz w:val="24"/>
          <w:szCs w:val="24"/>
        </w:rPr>
        <w:t xml:space="preserve"> criação ocorre</w:t>
      </w:r>
      <w:r w:rsidRPr="00BE62FC">
        <w:rPr>
          <w:rFonts w:ascii="Arial" w:hAnsi="Arial" w:cs="Arial"/>
          <w:color w:val="0070C0"/>
          <w:sz w:val="24"/>
          <w:szCs w:val="24"/>
        </w:rPr>
        <w:t xml:space="preserve"> para resolver </w:t>
      </w:r>
      <w:r w:rsidR="00B93CE0" w:rsidRPr="00BE62FC">
        <w:rPr>
          <w:rFonts w:ascii="Arial" w:hAnsi="Arial" w:cs="Arial"/>
          <w:color w:val="0070C0"/>
          <w:sz w:val="24"/>
          <w:szCs w:val="24"/>
        </w:rPr>
        <w:t xml:space="preserve">o </w:t>
      </w:r>
      <w:r w:rsidRPr="00BE62FC">
        <w:rPr>
          <w:rFonts w:ascii="Arial" w:hAnsi="Arial" w:cs="Arial"/>
          <w:color w:val="0070C0"/>
          <w:sz w:val="24"/>
          <w:szCs w:val="24"/>
        </w:rPr>
        <w:t>problema prático de como fixar o material a ser trabalhado</w:t>
      </w:r>
      <w:r w:rsidR="000B3983" w:rsidRPr="00BE62FC">
        <w:rPr>
          <w:rFonts w:ascii="Arial" w:hAnsi="Arial" w:cs="Arial"/>
          <w:color w:val="0070C0"/>
          <w:sz w:val="24"/>
          <w:szCs w:val="24"/>
        </w:rPr>
        <w:t xml:space="preserve"> e </w:t>
      </w:r>
      <w:r w:rsidR="006A35E0" w:rsidRPr="00BE62FC">
        <w:rPr>
          <w:rFonts w:ascii="Arial" w:hAnsi="Arial" w:cs="Arial"/>
          <w:color w:val="0070C0"/>
          <w:sz w:val="24"/>
          <w:szCs w:val="24"/>
        </w:rPr>
        <w:t xml:space="preserve">parte </w:t>
      </w:r>
      <w:r w:rsidRPr="00BE62FC">
        <w:rPr>
          <w:rFonts w:ascii="Arial" w:hAnsi="Arial" w:cs="Arial"/>
          <w:color w:val="0070C0"/>
          <w:sz w:val="24"/>
          <w:szCs w:val="24"/>
        </w:rPr>
        <w:t xml:space="preserve">dos conhecimentos tácitos acumulados pelo </w:t>
      </w:r>
      <w:r w:rsidR="006A35E0" w:rsidRPr="00BE62FC">
        <w:rPr>
          <w:rFonts w:ascii="Arial" w:hAnsi="Arial" w:cs="Arial"/>
          <w:color w:val="0070C0"/>
          <w:sz w:val="24"/>
          <w:szCs w:val="24"/>
        </w:rPr>
        <w:t>trabalhador</w:t>
      </w:r>
      <w:r w:rsidRPr="00BE62FC">
        <w:rPr>
          <w:rFonts w:ascii="Arial" w:hAnsi="Arial" w:cs="Arial"/>
          <w:color w:val="0070C0"/>
          <w:sz w:val="24"/>
          <w:szCs w:val="24"/>
        </w:rPr>
        <w:t xml:space="preserve"> ou pelo coletivo de trabalhadores.</w:t>
      </w:r>
      <w:r w:rsidR="006A35E0" w:rsidRPr="00BE62FC">
        <w:rPr>
          <w:rFonts w:ascii="Arial" w:hAnsi="Arial" w:cs="Arial"/>
          <w:color w:val="0070C0"/>
          <w:sz w:val="24"/>
          <w:szCs w:val="24"/>
        </w:rPr>
        <w:t xml:space="preserve"> </w:t>
      </w:r>
      <w:r w:rsidR="008D68AD" w:rsidRPr="00BE62FC">
        <w:rPr>
          <w:rFonts w:ascii="Arial" w:hAnsi="Arial" w:cs="Arial"/>
          <w:color w:val="0070C0"/>
          <w:sz w:val="24"/>
          <w:szCs w:val="24"/>
        </w:rPr>
        <w:t xml:space="preserve">Percebe-se a relevância dos conhecimentos tácitos para os </w:t>
      </w:r>
      <w:r w:rsidR="008D68AD" w:rsidRPr="00BE62FC">
        <w:rPr>
          <w:rFonts w:ascii="Arial" w:hAnsi="Arial" w:cs="Arial"/>
          <w:color w:val="0070C0"/>
          <w:sz w:val="24"/>
          <w:szCs w:val="24"/>
        </w:rPr>
        <w:lastRenderedPageBreak/>
        <w:t>trabalhadores organizados em pequenas unidades de produção, porque as próprias unidades são constituídas com base nas experiências de trabalho de seus proprietários.</w:t>
      </w:r>
      <w:r w:rsidR="00440C1A" w:rsidRPr="00BE62FC">
        <w:rPr>
          <w:rFonts w:ascii="Arial" w:hAnsi="Arial" w:cs="Arial"/>
          <w:color w:val="0070C0"/>
          <w:sz w:val="24"/>
          <w:szCs w:val="24"/>
        </w:rPr>
        <w:t xml:space="preserve"> O processo de criação observado tem como base os conhecimentos adquiridos na experiência do trabalhador e que</w:t>
      </w:r>
      <w:r w:rsidR="003C31D8" w:rsidRPr="00BE62FC">
        <w:rPr>
          <w:rFonts w:ascii="Arial" w:hAnsi="Arial" w:cs="Arial"/>
          <w:color w:val="0070C0"/>
          <w:sz w:val="24"/>
          <w:szCs w:val="24"/>
        </w:rPr>
        <w:t>,</w:t>
      </w:r>
      <w:r w:rsidR="00440C1A" w:rsidRPr="00BE62FC">
        <w:rPr>
          <w:rFonts w:ascii="Arial" w:hAnsi="Arial" w:cs="Arial"/>
          <w:color w:val="0070C0"/>
          <w:sz w:val="24"/>
          <w:szCs w:val="24"/>
        </w:rPr>
        <w:t xml:space="preserve"> com a autonomia conquistada pela posse dos meios de produção</w:t>
      </w:r>
      <w:r w:rsidR="003C31D8" w:rsidRPr="00BE62FC">
        <w:rPr>
          <w:rFonts w:ascii="Arial" w:hAnsi="Arial" w:cs="Arial"/>
          <w:color w:val="0070C0"/>
          <w:sz w:val="24"/>
          <w:szCs w:val="24"/>
        </w:rPr>
        <w:t>,</w:t>
      </w:r>
      <w:r w:rsidR="00440C1A" w:rsidRPr="00BE62FC">
        <w:rPr>
          <w:rFonts w:ascii="Arial" w:hAnsi="Arial" w:cs="Arial"/>
          <w:color w:val="0070C0"/>
          <w:sz w:val="24"/>
          <w:szCs w:val="24"/>
        </w:rPr>
        <w:t xml:space="preserve"> possibilitam </w:t>
      </w:r>
      <w:r w:rsidR="00B15490" w:rsidRPr="00BE62FC">
        <w:rPr>
          <w:rFonts w:ascii="Arial" w:hAnsi="Arial" w:cs="Arial"/>
          <w:color w:val="0070C0"/>
          <w:sz w:val="24"/>
          <w:szCs w:val="24"/>
        </w:rPr>
        <w:t xml:space="preserve">que ele </w:t>
      </w:r>
      <w:r w:rsidR="00440C1A" w:rsidRPr="00BE62FC">
        <w:rPr>
          <w:rFonts w:ascii="Arial" w:hAnsi="Arial" w:cs="Arial"/>
          <w:color w:val="0070C0"/>
          <w:sz w:val="24"/>
          <w:szCs w:val="24"/>
        </w:rPr>
        <w:t>desenvolv</w:t>
      </w:r>
      <w:r w:rsidR="00B15490" w:rsidRPr="00BE62FC">
        <w:rPr>
          <w:rFonts w:ascii="Arial" w:hAnsi="Arial" w:cs="Arial"/>
          <w:color w:val="0070C0"/>
          <w:sz w:val="24"/>
          <w:szCs w:val="24"/>
        </w:rPr>
        <w:t>a</w:t>
      </w:r>
      <w:r w:rsidR="00440C1A" w:rsidRPr="00BE62FC">
        <w:rPr>
          <w:rFonts w:ascii="Arial" w:hAnsi="Arial" w:cs="Arial"/>
          <w:color w:val="0070C0"/>
          <w:sz w:val="24"/>
          <w:szCs w:val="24"/>
        </w:rPr>
        <w:t xml:space="preserve"> suas capacidades criativas. </w:t>
      </w:r>
      <w:r w:rsidR="00B15490" w:rsidRPr="00BE62FC">
        <w:rPr>
          <w:rFonts w:ascii="Arial" w:hAnsi="Arial" w:cs="Arial"/>
          <w:color w:val="0070C0"/>
          <w:sz w:val="24"/>
          <w:szCs w:val="24"/>
        </w:rPr>
        <w:t>Deve-se ressaltar, c</w:t>
      </w:r>
      <w:r w:rsidR="006A35E0" w:rsidRPr="00BE62FC">
        <w:rPr>
          <w:rFonts w:ascii="Arial" w:hAnsi="Arial" w:cs="Arial"/>
          <w:color w:val="0070C0"/>
          <w:sz w:val="24"/>
          <w:szCs w:val="24"/>
        </w:rPr>
        <w:t xml:space="preserve">ontudo, </w:t>
      </w:r>
      <w:r w:rsidR="00B15490" w:rsidRPr="00BE62FC">
        <w:rPr>
          <w:rFonts w:ascii="Arial" w:hAnsi="Arial" w:cs="Arial"/>
          <w:color w:val="0070C0"/>
          <w:sz w:val="24"/>
          <w:szCs w:val="24"/>
        </w:rPr>
        <w:t xml:space="preserve">que </w:t>
      </w:r>
      <w:r w:rsidR="006A35E0" w:rsidRPr="00BE62FC">
        <w:rPr>
          <w:rFonts w:ascii="Arial" w:hAnsi="Arial" w:cs="Arial"/>
          <w:color w:val="0070C0"/>
          <w:sz w:val="24"/>
          <w:szCs w:val="24"/>
        </w:rPr>
        <w:t xml:space="preserve">os </w:t>
      </w:r>
      <w:r w:rsidR="00440C1A" w:rsidRPr="00BE62FC">
        <w:rPr>
          <w:rFonts w:ascii="Arial" w:hAnsi="Arial" w:cs="Arial"/>
          <w:color w:val="0070C0"/>
          <w:sz w:val="24"/>
          <w:szCs w:val="24"/>
        </w:rPr>
        <w:t>conhecimentos</w:t>
      </w:r>
      <w:r w:rsidR="006A35E0" w:rsidRPr="00BE62FC">
        <w:rPr>
          <w:rFonts w:ascii="Arial" w:hAnsi="Arial" w:cs="Arial"/>
          <w:color w:val="0070C0"/>
          <w:sz w:val="24"/>
          <w:szCs w:val="24"/>
        </w:rPr>
        <w:t xml:space="preserve"> do</w:t>
      </w:r>
      <w:r w:rsidR="00440C1A" w:rsidRPr="00BE62FC">
        <w:rPr>
          <w:rFonts w:ascii="Arial" w:hAnsi="Arial" w:cs="Arial"/>
          <w:color w:val="0070C0"/>
          <w:sz w:val="24"/>
          <w:szCs w:val="24"/>
        </w:rPr>
        <w:t>s</w:t>
      </w:r>
      <w:r w:rsidR="006A35E0" w:rsidRPr="00BE62FC">
        <w:rPr>
          <w:rFonts w:ascii="Arial" w:hAnsi="Arial" w:cs="Arial"/>
          <w:color w:val="0070C0"/>
          <w:sz w:val="24"/>
          <w:szCs w:val="24"/>
        </w:rPr>
        <w:t xml:space="preserve"> </w:t>
      </w:r>
      <w:r w:rsidR="00440C1A" w:rsidRPr="00BE62FC">
        <w:rPr>
          <w:rFonts w:ascii="Arial" w:hAnsi="Arial" w:cs="Arial"/>
          <w:color w:val="0070C0"/>
          <w:sz w:val="24"/>
          <w:szCs w:val="24"/>
        </w:rPr>
        <w:t xml:space="preserve">trabalhadores </w:t>
      </w:r>
      <w:r w:rsidR="006A35E0" w:rsidRPr="00BE62FC">
        <w:rPr>
          <w:rFonts w:ascii="Arial" w:hAnsi="Arial" w:cs="Arial"/>
          <w:color w:val="0070C0"/>
          <w:sz w:val="24"/>
          <w:szCs w:val="24"/>
        </w:rPr>
        <w:t>metalúrgico</w:t>
      </w:r>
      <w:r w:rsidR="00440C1A" w:rsidRPr="00BE62FC">
        <w:rPr>
          <w:rFonts w:ascii="Arial" w:hAnsi="Arial" w:cs="Arial"/>
          <w:color w:val="0070C0"/>
          <w:sz w:val="24"/>
          <w:szCs w:val="24"/>
        </w:rPr>
        <w:t>s</w:t>
      </w:r>
      <w:r w:rsidR="006A35E0" w:rsidRPr="00BE62FC">
        <w:rPr>
          <w:rFonts w:ascii="Arial" w:hAnsi="Arial" w:cs="Arial"/>
          <w:color w:val="0070C0"/>
          <w:sz w:val="24"/>
          <w:szCs w:val="24"/>
        </w:rPr>
        <w:t xml:space="preserve"> transcendem a experiência e articula</w:t>
      </w:r>
      <w:r w:rsidR="003C31D8" w:rsidRPr="00BE62FC">
        <w:rPr>
          <w:rFonts w:ascii="Arial" w:hAnsi="Arial" w:cs="Arial"/>
          <w:color w:val="0070C0"/>
          <w:sz w:val="24"/>
          <w:szCs w:val="24"/>
        </w:rPr>
        <w:t>m</w:t>
      </w:r>
      <w:r w:rsidR="00791762" w:rsidRPr="00BE62FC">
        <w:rPr>
          <w:rFonts w:ascii="Arial" w:hAnsi="Arial" w:cs="Arial"/>
          <w:color w:val="0070C0"/>
          <w:sz w:val="24"/>
          <w:szCs w:val="24"/>
        </w:rPr>
        <w:t>,</w:t>
      </w:r>
      <w:r w:rsidR="006A35E0" w:rsidRPr="00BE62FC">
        <w:rPr>
          <w:rFonts w:ascii="Arial" w:hAnsi="Arial" w:cs="Arial"/>
          <w:color w:val="0070C0"/>
          <w:sz w:val="24"/>
          <w:szCs w:val="24"/>
        </w:rPr>
        <w:t xml:space="preserve"> no seu fazer cotidiano</w:t>
      </w:r>
      <w:r w:rsidR="00791762" w:rsidRPr="00BE62FC">
        <w:rPr>
          <w:rFonts w:ascii="Arial" w:hAnsi="Arial" w:cs="Arial"/>
          <w:color w:val="0070C0"/>
          <w:sz w:val="24"/>
          <w:szCs w:val="24"/>
        </w:rPr>
        <w:t>,</w:t>
      </w:r>
      <w:r w:rsidR="006A35E0" w:rsidRPr="00BE62FC">
        <w:rPr>
          <w:rFonts w:ascii="Arial" w:hAnsi="Arial" w:cs="Arial"/>
          <w:color w:val="0070C0"/>
          <w:sz w:val="24"/>
          <w:szCs w:val="24"/>
        </w:rPr>
        <w:t xml:space="preserve"> conhecimentos científicos, por exemplo, </w:t>
      </w:r>
      <w:r w:rsidR="00791762" w:rsidRPr="00BE62FC">
        <w:rPr>
          <w:rFonts w:ascii="Arial" w:hAnsi="Arial" w:cs="Arial"/>
          <w:color w:val="0070C0"/>
          <w:sz w:val="24"/>
          <w:szCs w:val="24"/>
        </w:rPr>
        <w:t xml:space="preserve">acerca </w:t>
      </w:r>
      <w:r w:rsidR="006A35E0" w:rsidRPr="00BE62FC">
        <w:rPr>
          <w:rFonts w:ascii="Arial" w:hAnsi="Arial" w:cs="Arial"/>
          <w:color w:val="0070C0"/>
          <w:sz w:val="24"/>
          <w:szCs w:val="24"/>
        </w:rPr>
        <w:t xml:space="preserve">das propriedades dos materiais. </w:t>
      </w:r>
    </w:p>
    <w:p w14:paraId="4E01AABF" w14:textId="5F0DE6AF" w:rsidR="008503E5" w:rsidRPr="00EA18A8" w:rsidRDefault="008503E5" w:rsidP="000A65FD">
      <w:pPr>
        <w:spacing w:after="0" w:line="360" w:lineRule="auto"/>
        <w:ind w:firstLine="708"/>
        <w:jc w:val="both"/>
        <w:rPr>
          <w:rFonts w:ascii="Arial" w:hAnsi="Arial" w:cs="Arial"/>
          <w:sz w:val="24"/>
          <w:szCs w:val="24"/>
        </w:rPr>
      </w:pPr>
      <w:r w:rsidRPr="008B73AE">
        <w:rPr>
          <w:rFonts w:ascii="Arial" w:hAnsi="Arial" w:cs="Arial"/>
          <w:sz w:val="24"/>
          <w:szCs w:val="24"/>
        </w:rPr>
        <w:t xml:space="preserve">A compreensão </w:t>
      </w:r>
      <w:r w:rsidR="00780DDA" w:rsidRPr="00BD71CA">
        <w:rPr>
          <w:rFonts w:ascii="Arial" w:hAnsi="Arial" w:cs="Arial"/>
          <w:sz w:val="24"/>
          <w:szCs w:val="24"/>
        </w:rPr>
        <w:t>dessa articulação</w:t>
      </w:r>
      <w:r w:rsidRPr="00BD71CA">
        <w:rPr>
          <w:rFonts w:ascii="Arial" w:hAnsi="Arial" w:cs="Arial"/>
          <w:sz w:val="24"/>
          <w:szCs w:val="24"/>
        </w:rPr>
        <w:t xml:space="preserve"> pressupõe </w:t>
      </w:r>
      <w:r w:rsidR="00780DDA" w:rsidRPr="00BD71CA">
        <w:rPr>
          <w:rFonts w:ascii="Arial" w:hAnsi="Arial" w:cs="Arial"/>
          <w:sz w:val="24"/>
          <w:szCs w:val="24"/>
        </w:rPr>
        <w:t>o entendimento de que o</w:t>
      </w:r>
      <w:r w:rsidR="00780DDA" w:rsidRPr="00EA18A8">
        <w:rPr>
          <w:rFonts w:ascii="Arial" w:hAnsi="Arial" w:cs="Arial"/>
          <w:sz w:val="24"/>
          <w:szCs w:val="24"/>
        </w:rPr>
        <w:t xml:space="preserve"> conhecimento científico é resultado de um método adotado por um sujeito </w:t>
      </w:r>
      <w:proofErr w:type="spellStart"/>
      <w:r w:rsidR="00780DDA" w:rsidRPr="00EA18A8">
        <w:rPr>
          <w:rFonts w:ascii="Arial" w:hAnsi="Arial" w:cs="Arial"/>
          <w:sz w:val="24"/>
          <w:szCs w:val="24"/>
        </w:rPr>
        <w:t>cognoscente</w:t>
      </w:r>
      <w:proofErr w:type="spellEnd"/>
      <w:r w:rsidR="00780DDA" w:rsidRPr="00EA18A8">
        <w:rPr>
          <w:rFonts w:ascii="Arial" w:hAnsi="Arial" w:cs="Arial"/>
          <w:sz w:val="24"/>
          <w:szCs w:val="24"/>
        </w:rPr>
        <w:t xml:space="preserve"> que</w:t>
      </w:r>
      <w:r w:rsidR="00025783" w:rsidRPr="00EA18A8">
        <w:rPr>
          <w:rFonts w:ascii="Arial" w:hAnsi="Arial" w:cs="Arial"/>
          <w:sz w:val="24"/>
          <w:szCs w:val="24"/>
        </w:rPr>
        <w:t>,</w:t>
      </w:r>
      <w:r w:rsidR="00780DDA" w:rsidRPr="00EA18A8">
        <w:rPr>
          <w:rFonts w:ascii="Arial" w:hAnsi="Arial" w:cs="Arial"/>
          <w:sz w:val="24"/>
          <w:szCs w:val="24"/>
        </w:rPr>
        <w:t xml:space="preserve"> racionalmente</w:t>
      </w:r>
      <w:r w:rsidR="00025783" w:rsidRPr="00EA18A8">
        <w:rPr>
          <w:rFonts w:ascii="Arial" w:hAnsi="Arial" w:cs="Arial"/>
          <w:sz w:val="24"/>
          <w:szCs w:val="24"/>
        </w:rPr>
        <w:t>,</w:t>
      </w:r>
      <w:r w:rsidR="00780DDA" w:rsidRPr="00EA18A8">
        <w:rPr>
          <w:rFonts w:ascii="Arial" w:hAnsi="Arial" w:cs="Arial"/>
          <w:sz w:val="24"/>
          <w:szCs w:val="24"/>
        </w:rPr>
        <w:t xml:space="preserve"> analisa um objeto ou </w:t>
      </w:r>
      <w:r w:rsidR="00025783" w:rsidRPr="00EA18A8">
        <w:rPr>
          <w:rFonts w:ascii="Arial" w:hAnsi="Arial" w:cs="Arial"/>
          <w:sz w:val="24"/>
          <w:szCs w:val="24"/>
        </w:rPr>
        <w:t xml:space="preserve">um </w:t>
      </w:r>
      <w:r w:rsidR="00780DDA" w:rsidRPr="00EA18A8">
        <w:rPr>
          <w:rFonts w:ascii="Arial" w:hAnsi="Arial" w:cs="Arial"/>
          <w:sz w:val="24"/>
          <w:szCs w:val="24"/>
        </w:rPr>
        <w:t xml:space="preserve">fato social. Como </w:t>
      </w:r>
      <w:r w:rsidR="00025783" w:rsidRPr="00EA18A8">
        <w:rPr>
          <w:rFonts w:ascii="Arial" w:hAnsi="Arial" w:cs="Arial"/>
          <w:sz w:val="24"/>
          <w:szCs w:val="24"/>
        </w:rPr>
        <w:t>resultado d</w:t>
      </w:r>
      <w:r w:rsidR="008B73AE">
        <w:rPr>
          <w:rFonts w:ascii="Arial" w:hAnsi="Arial" w:cs="Arial"/>
          <w:sz w:val="24"/>
          <w:szCs w:val="24"/>
        </w:rPr>
        <w:t>esse</w:t>
      </w:r>
      <w:r w:rsidR="00025783" w:rsidRPr="00EA18A8">
        <w:rPr>
          <w:rFonts w:ascii="Arial" w:hAnsi="Arial" w:cs="Arial"/>
          <w:sz w:val="24"/>
          <w:szCs w:val="24"/>
        </w:rPr>
        <w:t xml:space="preserve"> método</w:t>
      </w:r>
      <w:r w:rsidR="00404E68" w:rsidRPr="00EA18A8">
        <w:rPr>
          <w:rFonts w:ascii="Arial" w:hAnsi="Arial" w:cs="Arial"/>
          <w:sz w:val="24"/>
          <w:szCs w:val="24"/>
        </w:rPr>
        <w:t>,</w:t>
      </w:r>
      <w:r w:rsidR="006A35E0" w:rsidRPr="00EA18A8">
        <w:rPr>
          <w:rFonts w:ascii="Arial" w:hAnsi="Arial" w:cs="Arial"/>
          <w:sz w:val="24"/>
          <w:szCs w:val="24"/>
        </w:rPr>
        <w:t xml:space="preserve"> </w:t>
      </w:r>
      <w:r w:rsidR="00404E68" w:rsidRPr="00EA18A8">
        <w:rPr>
          <w:rFonts w:ascii="Arial" w:hAnsi="Arial" w:cs="Arial"/>
          <w:sz w:val="24"/>
          <w:szCs w:val="24"/>
        </w:rPr>
        <w:t xml:space="preserve">o sujeito </w:t>
      </w:r>
      <w:r w:rsidR="00025783" w:rsidRPr="00EA18A8">
        <w:rPr>
          <w:rFonts w:ascii="Arial" w:hAnsi="Arial" w:cs="Arial"/>
          <w:sz w:val="24"/>
          <w:szCs w:val="24"/>
        </w:rPr>
        <w:t>identifica</w:t>
      </w:r>
      <w:r w:rsidR="00780DDA" w:rsidRPr="00EA18A8">
        <w:rPr>
          <w:rFonts w:ascii="Arial" w:hAnsi="Arial" w:cs="Arial"/>
          <w:sz w:val="24"/>
          <w:szCs w:val="24"/>
        </w:rPr>
        <w:t xml:space="preserve"> a regularidade do objeto ou </w:t>
      </w:r>
      <w:r w:rsidR="00025783" w:rsidRPr="00EA18A8">
        <w:rPr>
          <w:rFonts w:ascii="Arial" w:hAnsi="Arial" w:cs="Arial"/>
          <w:sz w:val="24"/>
          <w:szCs w:val="24"/>
        </w:rPr>
        <w:t xml:space="preserve">do </w:t>
      </w:r>
      <w:r w:rsidR="00780DDA" w:rsidRPr="00EA18A8">
        <w:rPr>
          <w:rFonts w:ascii="Arial" w:hAnsi="Arial" w:cs="Arial"/>
          <w:sz w:val="24"/>
          <w:szCs w:val="24"/>
        </w:rPr>
        <w:t xml:space="preserve">fato </w:t>
      </w:r>
      <w:r w:rsidR="00025783" w:rsidRPr="00EA18A8">
        <w:rPr>
          <w:rFonts w:ascii="Arial" w:hAnsi="Arial" w:cs="Arial"/>
          <w:sz w:val="24"/>
          <w:szCs w:val="24"/>
        </w:rPr>
        <w:t>social</w:t>
      </w:r>
      <w:r w:rsidR="00780DDA" w:rsidRPr="00EA18A8">
        <w:rPr>
          <w:rFonts w:ascii="Arial" w:hAnsi="Arial" w:cs="Arial"/>
          <w:sz w:val="24"/>
          <w:szCs w:val="24"/>
        </w:rPr>
        <w:t xml:space="preserve">, </w:t>
      </w:r>
      <w:r w:rsidR="00025783" w:rsidRPr="00EA18A8">
        <w:rPr>
          <w:rFonts w:ascii="Arial" w:hAnsi="Arial" w:cs="Arial"/>
          <w:sz w:val="24"/>
          <w:szCs w:val="24"/>
        </w:rPr>
        <w:t xml:space="preserve">o qual é sistematizado </w:t>
      </w:r>
      <w:r w:rsidR="00740C7C" w:rsidRPr="00EA18A8">
        <w:rPr>
          <w:rFonts w:ascii="Arial" w:hAnsi="Arial" w:cs="Arial"/>
          <w:sz w:val="24"/>
          <w:szCs w:val="24"/>
        </w:rPr>
        <w:t>e/</w:t>
      </w:r>
      <w:r w:rsidR="00780DDA" w:rsidRPr="00EA18A8">
        <w:rPr>
          <w:rFonts w:ascii="Arial" w:hAnsi="Arial" w:cs="Arial"/>
          <w:sz w:val="24"/>
          <w:szCs w:val="24"/>
        </w:rPr>
        <w:t xml:space="preserve">ou </w:t>
      </w:r>
      <w:r w:rsidR="00025783" w:rsidRPr="00EA18A8">
        <w:rPr>
          <w:rFonts w:ascii="Arial" w:hAnsi="Arial" w:cs="Arial"/>
          <w:sz w:val="24"/>
          <w:szCs w:val="24"/>
        </w:rPr>
        <w:t xml:space="preserve">teorizado </w:t>
      </w:r>
      <w:r w:rsidR="00780DDA" w:rsidRPr="00EA18A8">
        <w:rPr>
          <w:rFonts w:ascii="Arial" w:hAnsi="Arial" w:cs="Arial"/>
          <w:sz w:val="24"/>
          <w:szCs w:val="24"/>
        </w:rPr>
        <w:t>(VÁZQUEZ, 1968; KOSIK, 2011; LUKÁCS, 1979).</w:t>
      </w:r>
      <w:r w:rsidR="00945B2E" w:rsidRPr="00EA18A8">
        <w:rPr>
          <w:rFonts w:ascii="Arial" w:hAnsi="Arial" w:cs="Arial"/>
          <w:sz w:val="24"/>
          <w:szCs w:val="24"/>
        </w:rPr>
        <w:t xml:space="preserve"> </w:t>
      </w:r>
      <w:r w:rsidR="00404E68" w:rsidRPr="00EA18A8">
        <w:rPr>
          <w:rFonts w:ascii="Arial" w:hAnsi="Arial" w:cs="Arial"/>
          <w:sz w:val="24"/>
          <w:szCs w:val="24"/>
        </w:rPr>
        <w:t>Já</w:t>
      </w:r>
      <w:r w:rsidR="00E51517" w:rsidRPr="00EA18A8">
        <w:rPr>
          <w:rFonts w:ascii="Arial" w:hAnsi="Arial" w:cs="Arial"/>
          <w:sz w:val="24"/>
          <w:szCs w:val="24"/>
        </w:rPr>
        <w:t xml:space="preserve"> o conhecimento tácito é resultado das experiências cotidianas do sujeito ou de um coletivo de sujeitos</w:t>
      </w:r>
      <w:r w:rsidR="008B73AE">
        <w:rPr>
          <w:rFonts w:ascii="Arial" w:hAnsi="Arial" w:cs="Arial"/>
          <w:sz w:val="24"/>
          <w:szCs w:val="24"/>
        </w:rPr>
        <w:t xml:space="preserve"> e</w:t>
      </w:r>
      <w:r w:rsidR="00404E68" w:rsidRPr="00EA18A8">
        <w:rPr>
          <w:rFonts w:ascii="Arial" w:hAnsi="Arial" w:cs="Arial"/>
          <w:sz w:val="24"/>
          <w:szCs w:val="24"/>
        </w:rPr>
        <w:t xml:space="preserve"> </w:t>
      </w:r>
      <w:r w:rsidR="00EA6606" w:rsidRPr="00EA18A8">
        <w:rPr>
          <w:rFonts w:ascii="Arial" w:hAnsi="Arial" w:cs="Arial"/>
          <w:sz w:val="24"/>
          <w:szCs w:val="24"/>
        </w:rPr>
        <w:t>raramente</w:t>
      </w:r>
      <w:r w:rsidR="00E51517" w:rsidRPr="00EA18A8">
        <w:rPr>
          <w:rFonts w:ascii="Arial" w:hAnsi="Arial" w:cs="Arial"/>
          <w:sz w:val="24"/>
          <w:szCs w:val="24"/>
        </w:rPr>
        <w:t xml:space="preserve"> é</w:t>
      </w:r>
      <w:r w:rsidR="00740C7C" w:rsidRPr="00EA18A8">
        <w:rPr>
          <w:rFonts w:ascii="Arial" w:hAnsi="Arial" w:cs="Arial"/>
          <w:sz w:val="24"/>
          <w:szCs w:val="24"/>
        </w:rPr>
        <w:t xml:space="preserve"> teorizado</w:t>
      </w:r>
      <w:r w:rsidR="00E51517" w:rsidRPr="00EA18A8">
        <w:rPr>
          <w:rFonts w:ascii="Arial" w:hAnsi="Arial" w:cs="Arial"/>
          <w:sz w:val="24"/>
          <w:szCs w:val="24"/>
        </w:rPr>
        <w:t>,</w:t>
      </w:r>
      <w:r w:rsidR="00F43EEA" w:rsidRPr="00EA18A8">
        <w:rPr>
          <w:rFonts w:ascii="Arial" w:hAnsi="Arial" w:cs="Arial"/>
          <w:sz w:val="24"/>
          <w:szCs w:val="24"/>
        </w:rPr>
        <w:t xml:space="preserve"> </w:t>
      </w:r>
      <w:r w:rsidR="00404E68" w:rsidRPr="00EA18A8">
        <w:rPr>
          <w:rFonts w:ascii="Arial" w:hAnsi="Arial" w:cs="Arial"/>
          <w:sz w:val="24"/>
          <w:szCs w:val="24"/>
        </w:rPr>
        <w:t>ficando no</w:t>
      </w:r>
      <w:r w:rsidR="00E51517" w:rsidRPr="00EA18A8">
        <w:rPr>
          <w:rFonts w:ascii="Arial" w:hAnsi="Arial" w:cs="Arial"/>
          <w:sz w:val="24"/>
          <w:szCs w:val="24"/>
        </w:rPr>
        <w:t xml:space="preserve"> nível de reflexão individual ou coletiva dos</w:t>
      </w:r>
      <w:r w:rsidR="00F43EEA" w:rsidRPr="00EA18A8">
        <w:rPr>
          <w:rFonts w:ascii="Arial" w:hAnsi="Arial" w:cs="Arial"/>
          <w:sz w:val="24"/>
          <w:szCs w:val="24"/>
        </w:rPr>
        <w:t xml:space="preserve"> </w:t>
      </w:r>
      <w:r w:rsidR="00E51517" w:rsidRPr="00EA18A8">
        <w:rPr>
          <w:rFonts w:ascii="Arial" w:hAnsi="Arial" w:cs="Arial"/>
          <w:sz w:val="24"/>
          <w:szCs w:val="24"/>
        </w:rPr>
        <w:t>envolvidos</w:t>
      </w:r>
      <w:r w:rsidR="002D573D" w:rsidRPr="00EA18A8">
        <w:rPr>
          <w:rFonts w:ascii="Arial" w:hAnsi="Arial" w:cs="Arial"/>
          <w:sz w:val="24"/>
          <w:szCs w:val="24"/>
        </w:rPr>
        <w:t>.</w:t>
      </w:r>
    </w:p>
    <w:p w14:paraId="31003C20" w14:textId="2EB92E75" w:rsidR="006768D0" w:rsidRPr="00EA18A8" w:rsidRDefault="00CD037E" w:rsidP="000A65FD">
      <w:pPr>
        <w:spacing w:after="0" w:line="360" w:lineRule="auto"/>
        <w:ind w:firstLine="708"/>
        <w:jc w:val="both"/>
        <w:rPr>
          <w:rFonts w:ascii="Arial" w:hAnsi="Arial" w:cs="Arial"/>
          <w:sz w:val="24"/>
          <w:szCs w:val="24"/>
        </w:rPr>
      </w:pPr>
      <w:r w:rsidRPr="00EA18A8">
        <w:rPr>
          <w:rFonts w:ascii="Arial" w:hAnsi="Arial" w:cs="Arial"/>
          <w:sz w:val="24"/>
          <w:szCs w:val="24"/>
        </w:rPr>
        <w:t xml:space="preserve">A relação entre </w:t>
      </w:r>
      <w:r w:rsidR="008B73AE">
        <w:rPr>
          <w:rFonts w:ascii="Arial" w:hAnsi="Arial" w:cs="Arial"/>
          <w:sz w:val="24"/>
          <w:szCs w:val="24"/>
        </w:rPr>
        <w:t xml:space="preserve">os </w:t>
      </w:r>
      <w:r w:rsidRPr="00EA18A8">
        <w:rPr>
          <w:rFonts w:ascii="Arial" w:hAnsi="Arial" w:cs="Arial"/>
          <w:sz w:val="24"/>
          <w:szCs w:val="24"/>
        </w:rPr>
        <w:t xml:space="preserve">conhecimentos tácito e científico na preparação para o trabalho é uma questão complexa. Para </w:t>
      </w:r>
      <w:proofErr w:type="spellStart"/>
      <w:r w:rsidRPr="00EA18A8">
        <w:rPr>
          <w:rFonts w:ascii="Arial" w:hAnsi="Arial" w:cs="Arial"/>
          <w:sz w:val="24"/>
          <w:szCs w:val="24"/>
        </w:rPr>
        <w:t>Franzoi</w:t>
      </w:r>
      <w:proofErr w:type="spellEnd"/>
      <w:r w:rsidRPr="00EA18A8">
        <w:rPr>
          <w:rFonts w:ascii="Arial" w:hAnsi="Arial" w:cs="Arial"/>
          <w:sz w:val="24"/>
          <w:szCs w:val="24"/>
        </w:rPr>
        <w:t xml:space="preserve"> e Fischer (2009) e Fischer e Tiriba (2009b)</w:t>
      </w:r>
      <w:r w:rsidR="00F43EEA" w:rsidRPr="00EA18A8">
        <w:rPr>
          <w:rFonts w:ascii="Arial" w:hAnsi="Arial" w:cs="Arial"/>
          <w:sz w:val="24"/>
          <w:szCs w:val="24"/>
        </w:rPr>
        <w:t>,</w:t>
      </w:r>
      <w:r w:rsidRPr="00EA18A8">
        <w:rPr>
          <w:rFonts w:ascii="Arial" w:hAnsi="Arial" w:cs="Arial"/>
          <w:sz w:val="24"/>
          <w:szCs w:val="24"/>
        </w:rPr>
        <w:t xml:space="preserve"> a formação do trabalhador deve </w:t>
      </w:r>
      <w:r w:rsidR="00DA4E68" w:rsidRPr="00EA18A8">
        <w:rPr>
          <w:rFonts w:ascii="Arial" w:hAnsi="Arial" w:cs="Arial"/>
          <w:sz w:val="24"/>
          <w:szCs w:val="24"/>
        </w:rPr>
        <w:t>valorizar</w:t>
      </w:r>
      <w:r w:rsidRPr="00EA18A8">
        <w:rPr>
          <w:rFonts w:ascii="Arial" w:hAnsi="Arial" w:cs="Arial"/>
          <w:sz w:val="24"/>
          <w:szCs w:val="24"/>
        </w:rPr>
        <w:t xml:space="preserve"> as experiências </w:t>
      </w:r>
      <w:r w:rsidR="00DA4E68" w:rsidRPr="00EA18A8">
        <w:rPr>
          <w:rFonts w:ascii="Arial" w:hAnsi="Arial" w:cs="Arial"/>
          <w:sz w:val="24"/>
          <w:szCs w:val="24"/>
        </w:rPr>
        <w:t xml:space="preserve">e os saberes </w:t>
      </w:r>
      <w:r w:rsidRPr="00EA18A8">
        <w:rPr>
          <w:rFonts w:ascii="Arial" w:hAnsi="Arial" w:cs="Arial"/>
          <w:sz w:val="24"/>
          <w:szCs w:val="24"/>
        </w:rPr>
        <w:t xml:space="preserve">do trabalho </w:t>
      </w:r>
      <w:r w:rsidR="00DA4E68" w:rsidRPr="00EA18A8">
        <w:rPr>
          <w:rFonts w:ascii="Arial" w:hAnsi="Arial" w:cs="Arial"/>
          <w:sz w:val="24"/>
          <w:szCs w:val="24"/>
        </w:rPr>
        <w:t xml:space="preserve">e </w:t>
      </w:r>
      <w:r w:rsidR="00F43EEA" w:rsidRPr="00EA18A8">
        <w:rPr>
          <w:rFonts w:ascii="Arial" w:hAnsi="Arial" w:cs="Arial"/>
          <w:sz w:val="24"/>
          <w:szCs w:val="24"/>
        </w:rPr>
        <w:t xml:space="preserve">a </w:t>
      </w:r>
      <w:r w:rsidR="00DA4E68" w:rsidRPr="00EA18A8">
        <w:rPr>
          <w:rFonts w:ascii="Arial" w:hAnsi="Arial" w:cs="Arial"/>
          <w:sz w:val="24"/>
          <w:szCs w:val="24"/>
        </w:rPr>
        <w:t xml:space="preserve">sua inter-relação </w:t>
      </w:r>
      <w:r w:rsidRPr="00EA18A8">
        <w:rPr>
          <w:rFonts w:ascii="Arial" w:hAnsi="Arial" w:cs="Arial"/>
          <w:sz w:val="24"/>
          <w:szCs w:val="24"/>
        </w:rPr>
        <w:t>com a apropriação d</w:t>
      </w:r>
      <w:r w:rsidR="00DA4E68" w:rsidRPr="00EA18A8">
        <w:rPr>
          <w:rFonts w:ascii="Arial" w:hAnsi="Arial" w:cs="Arial"/>
          <w:sz w:val="24"/>
          <w:szCs w:val="24"/>
        </w:rPr>
        <w:t>e</w:t>
      </w:r>
      <w:r w:rsidRPr="00EA18A8">
        <w:rPr>
          <w:rFonts w:ascii="Arial" w:hAnsi="Arial" w:cs="Arial"/>
          <w:sz w:val="24"/>
          <w:szCs w:val="24"/>
        </w:rPr>
        <w:t xml:space="preserve"> conhecimentos científicos</w:t>
      </w:r>
      <w:r w:rsidR="00DA4E68" w:rsidRPr="00EA18A8">
        <w:rPr>
          <w:rFonts w:ascii="Arial" w:hAnsi="Arial" w:cs="Arial"/>
          <w:sz w:val="24"/>
          <w:szCs w:val="24"/>
        </w:rPr>
        <w:t xml:space="preserve">, numa perspectiva histórico-crítica. </w:t>
      </w:r>
      <w:r w:rsidRPr="00EA18A8">
        <w:rPr>
          <w:rFonts w:ascii="Arial" w:hAnsi="Arial" w:cs="Arial"/>
          <w:sz w:val="24"/>
          <w:szCs w:val="24"/>
        </w:rPr>
        <w:t xml:space="preserve">Para Tiriba (2001), a questão do domínio de conhecimentos </w:t>
      </w:r>
      <w:r w:rsidR="00DA4E68" w:rsidRPr="00EA18A8">
        <w:rPr>
          <w:rFonts w:ascii="Arial" w:hAnsi="Arial" w:cs="Arial"/>
          <w:sz w:val="24"/>
          <w:szCs w:val="24"/>
        </w:rPr>
        <w:t xml:space="preserve">científicos </w:t>
      </w:r>
      <w:r w:rsidRPr="00EA18A8">
        <w:rPr>
          <w:rFonts w:ascii="Arial" w:hAnsi="Arial" w:cs="Arial"/>
          <w:sz w:val="24"/>
          <w:szCs w:val="24"/>
        </w:rPr>
        <w:t>é o “calcanhar de Aquiles” para o trabalhador, pois está diretamente associada a</w:t>
      </w:r>
      <w:r w:rsidR="00BE186F" w:rsidRPr="00EA18A8">
        <w:rPr>
          <w:rFonts w:ascii="Arial" w:hAnsi="Arial" w:cs="Arial"/>
          <w:sz w:val="24"/>
          <w:szCs w:val="24"/>
        </w:rPr>
        <w:t>o alcance de</w:t>
      </w:r>
      <w:r w:rsidR="00F43EEA" w:rsidRPr="00EA18A8">
        <w:rPr>
          <w:rFonts w:ascii="Arial" w:hAnsi="Arial" w:cs="Arial"/>
          <w:sz w:val="24"/>
          <w:szCs w:val="24"/>
        </w:rPr>
        <w:t xml:space="preserve"> </w:t>
      </w:r>
      <w:r w:rsidR="00B512C6" w:rsidRPr="00EA18A8">
        <w:rPr>
          <w:rFonts w:ascii="Arial" w:hAnsi="Arial" w:cs="Arial"/>
          <w:sz w:val="24"/>
          <w:szCs w:val="24"/>
        </w:rPr>
        <w:t xml:space="preserve">sua </w:t>
      </w:r>
      <w:r w:rsidRPr="00EA18A8">
        <w:rPr>
          <w:rFonts w:ascii="Arial" w:hAnsi="Arial" w:cs="Arial"/>
          <w:sz w:val="24"/>
          <w:szCs w:val="24"/>
        </w:rPr>
        <w:t>autonomia</w:t>
      </w:r>
      <w:r w:rsidR="00BE186F" w:rsidRPr="00EA18A8">
        <w:rPr>
          <w:rFonts w:ascii="Arial" w:hAnsi="Arial" w:cs="Arial"/>
          <w:sz w:val="24"/>
          <w:szCs w:val="24"/>
        </w:rPr>
        <w:t>. Tanto pa</w:t>
      </w:r>
      <w:r w:rsidRPr="00EA18A8">
        <w:rPr>
          <w:rFonts w:ascii="Arial" w:hAnsi="Arial" w:cs="Arial"/>
          <w:sz w:val="24"/>
          <w:szCs w:val="24"/>
        </w:rPr>
        <w:t xml:space="preserve">ra </w:t>
      </w:r>
      <w:proofErr w:type="spellStart"/>
      <w:r w:rsidRPr="00EA18A8">
        <w:rPr>
          <w:rFonts w:ascii="Arial" w:hAnsi="Arial" w:cs="Arial"/>
          <w:sz w:val="24"/>
          <w:szCs w:val="24"/>
        </w:rPr>
        <w:t>Kuenzer</w:t>
      </w:r>
      <w:proofErr w:type="spellEnd"/>
      <w:r w:rsidRPr="00EA18A8">
        <w:rPr>
          <w:rFonts w:ascii="Arial" w:hAnsi="Arial" w:cs="Arial"/>
          <w:sz w:val="24"/>
          <w:szCs w:val="24"/>
        </w:rPr>
        <w:t xml:space="preserve"> (2011) como para Tiriba (2001), limitar a aprendizagem do trabalhador ao chão da fábrica significa colocá-lo à mercê dos interesses do capital. </w:t>
      </w:r>
    </w:p>
    <w:p w14:paraId="710F7030" w14:textId="0AE2819B" w:rsidR="00CD037E" w:rsidRPr="00EA18A8" w:rsidRDefault="00B512C6" w:rsidP="000A65FD">
      <w:pPr>
        <w:spacing w:after="0" w:line="360" w:lineRule="auto"/>
        <w:ind w:firstLine="708"/>
        <w:jc w:val="both"/>
        <w:rPr>
          <w:rFonts w:ascii="Arial" w:hAnsi="Arial" w:cs="Arial"/>
          <w:sz w:val="24"/>
          <w:szCs w:val="24"/>
        </w:rPr>
      </w:pPr>
      <w:r w:rsidRPr="00EA18A8">
        <w:rPr>
          <w:rFonts w:ascii="Arial" w:hAnsi="Arial" w:cs="Arial"/>
          <w:sz w:val="24"/>
          <w:szCs w:val="24"/>
        </w:rPr>
        <w:t>C</w:t>
      </w:r>
      <w:r w:rsidR="006768D0" w:rsidRPr="00EA18A8">
        <w:rPr>
          <w:rFonts w:ascii="Arial" w:hAnsi="Arial" w:cs="Arial"/>
          <w:sz w:val="24"/>
          <w:szCs w:val="24"/>
        </w:rPr>
        <w:t>om a reestruturação produtiva, a formação escolar básica passa a ser, em determinados setores produtivos, uma necessidade para o próprio andamento do processo de trabalho.</w:t>
      </w:r>
      <w:r w:rsidR="005375DA" w:rsidRPr="00EA18A8">
        <w:rPr>
          <w:rFonts w:ascii="Arial" w:hAnsi="Arial" w:cs="Arial"/>
          <w:sz w:val="24"/>
          <w:szCs w:val="24"/>
        </w:rPr>
        <w:t xml:space="preserve"> </w:t>
      </w:r>
      <w:r w:rsidR="006768D0" w:rsidRPr="00EA18A8">
        <w:rPr>
          <w:rFonts w:ascii="Arial" w:hAnsi="Arial" w:cs="Arial"/>
          <w:sz w:val="24"/>
          <w:szCs w:val="24"/>
        </w:rPr>
        <w:t>É o caso da metalurgia.  A ampliação do uso de máquinas com comando numérico computadorizado é uma realidade</w:t>
      </w:r>
      <w:r w:rsidR="00CD037E" w:rsidRPr="00EA18A8">
        <w:rPr>
          <w:rFonts w:ascii="Arial" w:hAnsi="Arial" w:cs="Arial"/>
          <w:sz w:val="24"/>
          <w:szCs w:val="24"/>
        </w:rPr>
        <w:t xml:space="preserve">. </w:t>
      </w:r>
      <w:r w:rsidR="006768D0" w:rsidRPr="00EA18A8">
        <w:rPr>
          <w:rFonts w:ascii="Arial" w:hAnsi="Arial" w:cs="Arial"/>
          <w:sz w:val="24"/>
          <w:szCs w:val="24"/>
        </w:rPr>
        <w:t>Argumentam</w:t>
      </w:r>
      <w:r w:rsidR="00F43EEA" w:rsidRPr="00EA18A8">
        <w:rPr>
          <w:rFonts w:ascii="Arial" w:hAnsi="Arial" w:cs="Arial"/>
          <w:sz w:val="24"/>
          <w:szCs w:val="24"/>
        </w:rPr>
        <w:t xml:space="preserve"> </w:t>
      </w:r>
      <w:proofErr w:type="spellStart"/>
      <w:r w:rsidR="006768D0" w:rsidRPr="00EA18A8">
        <w:rPr>
          <w:rFonts w:ascii="Arial" w:hAnsi="Arial" w:cs="Arial"/>
          <w:sz w:val="24"/>
          <w:szCs w:val="24"/>
        </w:rPr>
        <w:t>Kuenzer</w:t>
      </w:r>
      <w:proofErr w:type="spellEnd"/>
      <w:r w:rsidR="006768D0" w:rsidRPr="00EA18A8">
        <w:rPr>
          <w:rFonts w:ascii="Arial" w:hAnsi="Arial" w:cs="Arial"/>
          <w:sz w:val="24"/>
          <w:szCs w:val="24"/>
        </w:rPr>
        <w:t>, Abreu e Gomes (2007) que</w:t>
      </w:r>
      <w:r w:rsidR="00F43EEA" w:rsidRPr="00EA18A8">
        <w:rPr>
          <w:rFonts w:ascii="Arial" w:hAnsi="Arial" w:cs="Arial"/>
          <w:sz w:val="24"/>
          <w:szCs w:val="24"/>
        </w:rPr>
        <w:t>,</w:t>
      </w:r>
      <w:r w:rsidR="006768D0" w:rsidRPr="00EA18A8">
        <w:rPr>
          <w:rFonts w:ascii="Arial" w:hAnsi="Arial" w:cs="Arial"/>
          <w:sz w:val="24"/>
          <w:szCs w:val="24"/>
        </w:rPr>
        <w:t xml:space="preserve"> </w:t>
      </w:r>
      <w:r w:rsidR="00CD037E" w:rsidRPr="00EA18A8">
        <w:rPr>
          <w:rFonts w:ascii="Arial" w:hAnsi="Arial" w:cs="Arial"/>
          <w:sz w:val="24"/>
          <w:szCs w:val="24"/>
        </w:rPr>
        <w:t>nesse processo</w:t>
      </w:r>
      <w:r w:rsidR="00F43EEA" w:rsidRPr="00EA18A8">
        <w:rPr>
          <w:rFonts w:ascii="Arial" w:hAnsi="Arial" w:cs="Arial"/>
          <w:sz w:val="24"/>
          <w:szCs w:val="24"/>
        </w:rPr>
        <w:t>,</w:t>
      </w:r>
      <w:r w:rsidR="00CD037E" w:rsidRPr="00EA18A8">
        <w:rPr>
          <w:rFonts w:ascii="Arial" w:hAnsi="Arial" w:cs="Arial"/>
          <w:sz w:val="24"/>
          <w:szCs w:val="24"/>
        </w:rPr>
        <w:t xml:space="preserve"> cada vez mais</w:t>
      </w:r>
      <w:r w:rsidR="00F3461A">
        <w:rPr>
          <w:rFonts w:ascii="Arial" w:hAnsi="Arial" w:cs="Arial"/>
          <w:sz w:val="24"/>
          <w:szCs w:val="24"/>
        </w:rPr>
        <w:t xml:space="preserve"> os</w:t>
      </w:r>
      <w:r w:rsidR="00CD037E" w:rsidRPr="00EA18A8">
        <w:rPr>
          <w:rFonts w:ascii="Arial" w:hAnsi="Arial" w:cs="Arial"/>
          <w:sz w:val="24"/>
          <w:szCs w:val="24"/>
        </w:rPr>
        <w:t xml:space="preserve"> conhecime</w:t>
      </w:r>
      <w:r w:rsidR="006768D0" w:rsidRPr="00EA18A8">
        <w:rPr>
          <w:rFonts w:ascii="Arial" w:hAnsi="Arial" w:cs="Arial"/>
          <w:sz w:val="24"/>
          <w:szCs w:val="24"/>
        </w:rPr>
        <w:t>ntos científicos</w:t>
      </w:r>
      <w:r w:rsidR="00F3461A">
        <w:rPr>
          <w:rFonts w:ascii="Arial" w:hAnsi="Arial" w:cs="Arial"/>
          <w:sz w:val="24"/>
          <w:szCs w:val="24"/>
        </w:rPr>
        <w:t xml:space="preserve"> são requisitados</w:t>
      </w:r>
      <w:r w:rsidR="004A1B56" w:rsidRPr="00EA18A8">
        <w:rPr>
          <w:rFonts w:ascii="Arial" w:hAnsi="Arial" w:cs="Arial"/>
          <w:sz w:val="24"/>
          <w:szCs w:val="24"/>
        </w:rPr>
        <w:t>.</w:t>
      </w:r>
      <w:r w:rsidR="006768D0" w:rsidRPr="00EA18A8">
        <w:rPr>
          <w:rFonts w:ascii="Arial" w:hAnsi="Arial" w:cs="Arial"/>
          <w:sz w:val="24"/>
          <w:szCs w:val="24"/>
        </w:rPr>
        <w:t xml:space="preserve"> </w:t>
      </w:r>
      <w:r w:rsidR="00F3461A">
        <w:rPr>
          <w:rFonts w:ascii="Arial" w:hAnsi="Arial" w:cs="Arial"/>
          <w:sz w:val="24"/>
          <w:szCs w:val="24"/>
        </w:rPr>
        <w:t xml:space="preserve">Os autores ressaltam, contudo, </w:t>
      </w:r>
      <w:r w:rsidR="006768D0" w:rsidRPr="00EA18A8">
        <w:rPr>
          <w:rFonts w:ascii="Arial" w:hAnsi="Arial" w:cs="Arial"/>
          <w:sz w:val="24"/>
          <w:szCs w:val="24"/>
        </w:rPr>
        <w:t>que</w:t>
      </w:r>
      <w:r w:rsidR="00CD037E" w:rsidRPr="00EA18A8">
        <w:rPr>
          <w:rFonts w:ascii="Arial" w:hAnsi="Arial" w:cs="Arial"/>
          <w:sz w:val="24"/>
          <w:szCs w:val="24"/>
        </w:rPr>
        <w:t xml:space="preserve"> o “conhecimento tácito não desaparece</w:t>
      </w:r>
      <w:r w:rsidR="00F3461A">
        <w:rPr>
          <w:rFonts w:ascii="Arial" w:hAnsi="Arial" w:cs="Arial"/>
          <w:sz w:val="24"/>
          <w:szCs w:val="24"/>
        </w:rPr>
        <w:t>,</w:t>
      </w:r>
      <w:r w:rsidR="00CD037E" w:rsidRPr="00EA18A8">
        <w:rPr>
          <w:rFonts w:ascii="Arial" w:hAnsi="Arial" w:cs="Arial"/>
          <w:sz w:val="24"/>
          <w:szCs w:val="24"/>
        </w:rPr>
        <w:t xml:space="preserve"> [...] mas muda de qualidade, passando a exigir maior aporte de conhecimentos científicos que não podem ser obtidos somente pela prática</w:t>
      </w:r>
      <w:r w:rsidR="006768D0" w:rsidRPr="00EA18A8">
        <w:rPr>
          <w:rFonts w:ascii="Arial" w:hAnsi="Arial" w:cs="Arial"/>
          <w:sz w:val="24"/>
          <w:szCs w:val="24"/>
        </w:rPr>
        <w:t>” (</w:t>
      </w:r>
      <w:r w:rsidR="00F3461A">
        <w:rPr>
          <w:rFonts w:ascii="Arial" w:hAnsi="Arial" w:cs="Arial"/>
          <w:sz w:val="24"/>
          <w:szCs w:val="24"/>
        </w:rPr>
        <w:t xml:space="preserve">KUENZER; ABREU; </w:t>
      </w:r>
      <w:r w:rsidR="00F3461A" w:rsidRPr="00EA18A8">
        <w:rPr>
          <w:rFonts w:ascii="Arial" w:hAnsi="Arial" w:cs="Arial"/>
          <w:sz w:val="24"/>
          <w:szCs w:val="24"/>
        </w:rPr>
        <w:t>GOMES</w:t>
      </w:r>
      <w:r w:rsidR="00F3461A">
        <w:rPr>
          <w:rFonts w:ascii="Arial" w:hAnsi="Arial" w:cs="Arial"/>
          <w:sz w:val="24"/>
          <w:szCs w:val="24"/>
        </w:rPr>
        <w:t>, 2007,</w:t>
      </w:r>
      <w:r w:rsidR="00F3461A" w:rsidRPr="00EA18A8">
        <w:rPr>
          <w:rFonts w:ascii="Arial" w:hAnsi="Arial" w:cs="Arial"/>
          <w:sz w:val="24"/>
          <w:szCs w:val="24"/>
        </w:rPr>
        <w:t xml:space="preserve"> </w:t>
      </w:r>
      <w:r w:rsidR="006768D0" w:rsidRPr="00EA18A8">
        <w:rPr>
          <w:rFonts w:ascii="Arial" w:hAnsi="Arial" w:cs="Arial"/>
          <w:sz w:val="24"/>
          <w:szCs w:val="24"/>
        </w:rPr>
        <w:t>p.466)</w:t>
      </w:r>
      <w:r w:rsidR="00CD037E" w:rsidRPr="00EA18A8">
        <w:rPr>
          <w:rFonts w:ascii="Arial" w:hAnsi="Arial" w:cs="Arial"/>
          <w:sz w:val="24"/>
          <w:szCs w:val="24"/>
        </w:rPr>
        <w:t>.</w:t>
      </w:r>
    </w:p>
    <w:p w14:paraId="784FD619" w14:textId="0D85117D" w:rsidR="00655627" w:rsidRPr="00EA18A8" w:rsidRDefault="00CD037E" w:rsidP="000A65FD">
      <w:pPr>
        <w:spacing w:after="0" w:line="360" w:lineRule="auto"/>
        <w:ind w:firstLine="708"/>
        <w:jc w:val="both"/>
        <w:rPr>
          <w:rFonts w:ascii="Arial" w:hAnsi="Arial" w:cs="Arial"/>
          <w:sz w:val="24"/>
          <w:szCs w:val="24"/>
        </w:rPr>
      </w:pPr>
      <w:r w:rsidRPr="00EA18A8">
        <w:rPr>
          <w:rFonts w:ascii="Arial" w:hAnsi="Arial" w:cs="Arial"/>
          <w:sz w:val="24"/>
          <w:szCs w:val="24"/>
        </w:rPr>
        <w:lastRenderedPageBreak/>
        <w:t>Assume-se</w:t>
      </w:r>
      <w:r w:rsidR="00F3461A">
        <w:rPr>
          <w:rFonts w:ascii="Arial" w:hAnsi="Arial" w:cs="Arial"/>
          <w:sz w:val="24"/>
          <w:szCs w:val="24"/>
        </w:rPr>
        <w:t>,</w:t>
      </w:r>
      <w:r w:rsidRPr="00EA18A8">
        <w:rPr>
          <w:rFonts w:ascii="Arial" w:hAnsi="Arial" w:cs="Arial"/>
          <w:sz w:val="24"/>
          <w:szCs w:val="24"/>
        </w:rPr>
        <w:t xml:space="preserve"> aqui</w:t>
      </w:r>
      <w:r w:rsidR="00F3461A">
        <w:rPr>
          <w:rFonts w:ascii="Arial" w:hAnsi="Arial" w:cs="Arial"/>
          <w:sz w:val="24"/>
          <w:szCs w:val="24"/>
        </w:rPr>
        <w:t>,</w:t>
      </w:r>
      <w:r w:rsidRPr="00EA18A8">
        <w:rPr>
          <w:rFonts w:ascii="Arial" w:hAnsi="Arial" w:cs="Arial"/>
          <w:sz w:val="24"/>
          <w:szCs w:val="24"/>
        </w:rPr>
        <w:t xml:space="preserve"> que o conhecimento tácito</w:t>
      </w:r>
      <w:r w:rsidR="00D9798C" w:rsidRPr="00EA18A8">
        <w:rPr>
          <w:rFonts w:ascii="Arial" w:hAnsi="Arial" w:cs="Arial"/>
          <w:sz w:val="24"/>
          <w:szCs w:val="24"/>
        </w:rPr>
        <w:t>, nas suas interfaces com o conhecimento científico,</w:t>
      </w:r>
      <w:r w:rsidRPr="00EA18A8">
        <w:rPr>
          <w:rFonts w:ascii="Arial" w:hAnsi="Arial" w:cs="Arial"/>
          <w:sz w:val="24"/>
          <w:szCs w:val="24"/>
        </w:rPr>
        <w:t xml:space="preserve"> é um fator significativo </w:t>
      </w:r>
      <w:r w:rsidR="00D9798C" w:rsidRPr="00EA18A8">
        <w:rPr>
          <w:rFonts w:ascii="Arial" w:hAnsi="Arial" w:cs="Arial"/>
          <w:sz w:val="24"/>
          <w:szCs w:val="24"/>
        </w:rPr>
        <w:t>do</w:t>
      </w:r>
      <w:r w:rsidRPr="00EA18A8">
        <w:rPr>
          <w:rFonts w:ascii="Arial" w:hAnsi="Arial" w:cs="Arial"/>
          <w:sz w:val="24"/>
          <w:szCs w:val="24"/>
        </w:rPr>
        <w:t xml:space="preserve"> processo de produção industrial e que é</w:t>
      </w:r>
      <w:r w:rsidR="00D9798C" w:rsidRPr="00EA18A8">
        <w:rPr>
          <w:rFonts w:ascii="Arial" w:hAnsi="Arial" w:cs="Arial"/>
          <w:sz w:val="24"/>
          <w:szCs w:val="24"/>
        </w:rPr>
        <w:t xml:space="preserve"> particularmente</w:t>
      </w:r>
      <w:r w:rsidRPr="00EA18A8">
        <w:rPr>
          <w:rFonts w:ascii="Arial" w:hAnsi="Arial" w:cs="Arial"/>
          <w:sz w:val="24"/>
          <w:szCs w:val="24"/>
        </w:rPr>
        <w:t xml:space="preserve"> relevante em pequenas unidades de produção. </w:t>
      </w:r>
      <w:r w:rsidR="00655627" w:rsidRPr="00EA18A8">
        <w:rPr>
          <w:rFonts w:ascii="Arial" w:hAnsi="Arial" w:cs="Arial"/>
          <w:sz w:val="24"/>
          <w:szCs w:val="24"/>
        </w:rPr>
        <w:t>Neste artigo, pretende-se não apenas (</w:t>
      </w:r>
      <w:proofErr w:type="spellStart"/>
      <w:r w:rsidR="00655627" w:rsidRPr="00EA18A8">
        <w:rPr>
          <w:rFonts w:ascii="Arial" w:hAnsi="Arial" w:cs="Arial"/>
          <w:sz w:val="24"/>
          <w:szCs w:val="24"/>
        </w:rPr>
        <w:t>re</w:t>
      </w:r>
      <w:proofErr w:type="spellEnd"/>
      <w:r w:rsidR="00655627" w:rsidRPr="00EA18A8">
        <w:rPr>
          <w:rFonts w:ascii="Arial" w:hAnsi="Arial" w:cs="Arial"/>
          <w:sz w:val="24"/>
          <w:szCs w:val="24"/>
        </w:rPr>
        <w:t xml:space="preserve">)afirmar que os trabalhadores produzem conhecimento tácito, mas </w:t>
      </w:r>
      <w:r w:rsidR="00F3461A">
        <w:rPr>
          <w:rFonts w:ascii="Arial" w:hAnsi="Arial" w:cs="Arial"/>
          <w:sz w:val="24"/>
          <w:szCs w:val="24"/>
        </w:rPr>
        <w:t xml:space="preserve">também </w:t>
      </w:r>
      <w:r w:rsidR="00655627" w:rsidRPr="00EA18A8">
        <w:rPr>
          <w:rFonts w:ascii="Arial" w:hAnsi="Arial" w:cs="Arial"/>
          <w:sz w:val="24"/>
          <w:szCs w:val="24"/>
        </w:rPr>
        <w:t xml:space="preserve">analisar como </w:t>
      </w:r>
      <w:r w:rsidR="00F43EEA" w:rsidRPr="00EA18A8">
        <w:rPr>
          <w:rFonts w:ascii="Arial" w:hAnsi="Arial" w:cs="Arial"/>
          <w:sz w:val="24"/>
          <w:szCs w:val="24"/>
        </w:rPr>
        <w:t xml:space="preserve">ele </w:t>
      </w:r>
      <w:r w:rsidR="00655627" w:rsidRPr="00EA18A8">
        <w:rPr>
          <w:rFonts w:ascii="Arial" w:hAnsi="Arial" w:cs="Arial"/>
          <w:sz w:val="24"/>
          <w:szCs w:val="24"/>
        </w:rPr>
        <w:t>é produzido</w:t>
      </w:r>
      <w:r w:rsidR="00D9798C" w:rsidRPr="00EA18A8">
        <w:rPr>
          <w:rFonts w:ascii="Arial" w:hAnsi="Arial" w:cs="Arial"/>
          <w:sz w:val="24"/>
          <w:szCs w:val="24"/>
        </w:rPr>
        <w:t>.</w:t>
      </w:r>
      <w:r w:rsidR="00655627" w:rsidRPr="00EA18A8">
        <w:rPr>
          <w:rFonts w:ascii="Arial" w:hAnsi="Arial" w:cs="Arial"/>
          <w:sz w:val="24"/>
          <w:szCs w:val="24"/>
        </w:rPr>
        <w:t xml:space="preserve"> As reflexões </w:t>
      </w:r>
      <w:r w:rsidR="00D9798C" w:rsidRPr="00EA18A8">
        <w:rPr>
          <w:rFonts w:ascii="Arial" w:hAnsi="Arial" w:cs="Arial"/>
          <w:sz w:val="24"/>
          <w:szCs w:val="24"/>
        </w:rPr>
        <w:t>apre</w:t>
      </w:r>
      <w:r w:rsidR="00655627" w:rsidRPr="00EA18A8">
        <w:rPr>
          <w:rFonts w:ascii="Arial" w:hAnsi="Arial" w:cs="Arial"/>
          <w:sz w:val="24"/>
          <w:szCs w:val="24"/>
        </w:rPr>
        <w:t xml:space="preserve">sentadas baseiam-se em </w:t>
      </w:r>
      <w:r w:rsidR="00D9798C" w:rsidRPr="00EA18A8">
        <w:rPr>
          <w:rFonts w:ascii="Arial" w:hAnsi="Arial" w:cs="Arial"/>
          <w:sz w:val="24"/>
          <w:szCs w:val="24"/>
        </w:rPr>
        <w:t xml:space="preserve">análise de </w:t>
      </w:r>
      <w:r w:rsidR="00655627" w:rsidRPr="00EA18A8">
        <w:rPr>
          <w:rFonts w:ascii="Arial" w:hAnsi="Arial" w:cs="Arial"/>
          <w:sz w:val="24"/>
          <w:szCs w:val="24"/>
        </w:rPr>
        <w:t xml:space="preserve">dados de pesquisa de campo </w:t>
      </w:r>
      <w:r w:rsidR="00D9798C" w:rsidRPr="00EA18A8">
        <w:rPr>
          <w:rFonts w:ascii="Arial" w:hAnsi="Arial" w:cs="Arial"/>
          <w:sz w:val="24"/>
          <w:szCs w:val="24"/>
        </w:rPr>
        <w:t>com metalúrgicos d</w:t>
      </w:r>
      <w:r w:rsidR="00655627" w:rsidRPr="00EA18A8">
        <w:rPr>
          <w:rFonts w:ascii="Arial" w:hAnsi="Arial" w:cs="Arial"/>
          <w:sz w:val="24"/>
          <w:szCs w:val="24"/>
        </w:rPr>
        <w:t>o Sul do</w:t>
      </w:r>
      <w:r w:rsidR="00D9798C" w:rsidRPr="00EA18A8">
        <w:rPr>
          <w:rFonts w:ascii="Arial" w:hAnsi="Arial" w:cs="Arial"/>
          <w:sz w:val="24"/>
          <w:szCs w:val="24"/>
        </w:rPr>
        <w:t xml:space="preserve"> Brasil</w:t>
      </w:r>
      <w:r w:rsidR="00655627" w:rsidRPr="00EA18A8">
        <w:rPr>
          <w:rFonts w:ascii="Arial" w:hAnsi="Arial" w:cs="Arial"/>
          <w:sz w:val="24"/>
          <w:szCs w:val="24"/>
        </w:rPr>
        <w:t>.</w:t>
      </w:r>
    </w:p>
    <w:p w14:paraId="29D5763E" w14:textId="29376DAD" w:rsidR="00655627" w:rsidRPr="00EA18A8" w:rsidRDefault="00655627" w:rsidP="000A65FD">
      <w:pPr>
        <w:spacing w:after="0" w:line="360" w:lineRule="auto"/>
        <w:ind w:firstLine="708"/>
        <w:jc w:val="both"/>
        <w:rPr>
          <w:rFonts w:ascii="Arial" w:hAnsi="Arial" w:cs="Arial"/>
          <w:sz w:val="24"/>
          <w:szCs w:val="24"/>
        </w:rPr>
      </w:pPr>
      <w:r w:rsidRPr="00EA18A8">
        <w:rPr>
          <w:rFonts w:ascii="Arial" w:hAnsi="Arial" w:cs="Arial"/>
          <w:sz w:val="24"/>
          <w:szCs w:val="24"/>
        </w:rPr>
        <w:t>A indústria metalomecânica tem apresentado mudanças constantes na sua matriz produtiva, impulsionada pela reestruturação produtiva do capital das últimas décadas</w:t>
      </w:r>
      <w:r w:rsidR="00D9798C" w:rsidRPr="00EA18A8">
        <w:rPr>
          <w:rFonts w:ascii="Arial" w:hAnsi="Arial" w:cs="Arial"/>
          <w:sz w:val="24"/>
          <w:szCs w:val="24"/>
        </w:rPr>
        <w:t>,</w:t>
      </w:r>
      <w:r w:rsidR="00F43EEA" w:rsidRPr="00EA18A8">
        <w:rPr>
          <w:rFonts w:ascii="Arial" w:hAnsi="Arial" w:cs="Arial"/>
          <w:sz w:val="24"/>
          <w:szCs w:val="24"/>
        </w:rPr>
        <w:t xml:space="preserve"> </w:t>
      </w:r>
      <w:r w:rsidR="00D9798C" w:rsidRPr="00EA18A8">
        <w:rPr>
          <w:rFonts w:ascii="Arial" w:hAnsi="Arial" w:cs="Arial"/>
          <w:sz w:val="24"/>
          <w:szCs w:val="24"/>
        </w:rPr>
        <w:t>a</w:t>
      </w:r>
      <w:r w:rsidRPr="00EA18A8">
        <w:rPr>
          <w:rFonts w:ascii="Arial" w:hAnsi="Arial" w:cs="Arial"/>
          <w:sz w:val="24"/>
          <w:szCs w:val="24"/>
        </w:rPr>
        <w:t>lgo constatado na região onde se realizou a pesquisa.</w:t>
      </w:r>
      <w:r w:rsidR="005375DA" w:rsidRPr="00EA18A8">
        <w:rPr>
          <w:rFonts w:ascii="Arial" w:hAnsi="Arial" w:cs="Arial"/>
          <w:sz w:val="24"/>
          <w:szCs w:val="24"/>
        </w:rPr>
        <w:t xml:space="preserve"> </w:t>
      </w:r>
      <w:r w:rsidRPr="00EA18A8">
        <w:rPr>
          <w:rFonts w:ascii="Arial" w:hAnsi="Arial" w:cs="Arial"/>
          <w:sz w:val="24"/>
          <w:szCs w:val="24"/>
        </w:rPr>
        <w:t>O processo de reestruturação produtiva na Serra Gaúcha</w:t>
      </w:r>
      <w:r w:rsidRPr="00EA18A8">
        <w:rPr>
          <w:rStyle w:val="Refdenotaderodap"/>
          <w:rFonts w:ascii="Arial" w:hAnsi="Arial" w:cs="Arial"/>
          <w:sz w:val="24"/>
          <w:szCs w:val="24"/>
        </w:rPr>
        <w:footnoteReference w:id="4"/>
      </w:r>
      <w:r w:rsidR="00F04D8D" w:rsidRPr="00EA18A8">
        <w:rPr>
          <w:rFonts w:ascii="Arial" w:hAnsi="Arial" w:cs="Arial"/>
          <w:sz w:val="24"/>
          <w:szCs w:val="24"/>
        </w:rPr>
        <w:t>,</w:t>
      </w:r>
      <w:r w:rsidR="00D9798C" w:rsidRPr="00EA18A8">
        <w:rPr>
          <w:rFonts w:ascii="Arial" w:hAnsi="Arial" w:cs="Arial"/>
          <w:sz w:val="24"/>
          <w:szCs w:val="24"/>
        </w:rPr>
        <w:t xml:space="preserve"> que</w:t>
      </w:r>
      <w:r w:rsidR="006B58EE">
        <w:rPr>
          <w:rFonts w:ascii="Arial" w:hAnsi="Arial" w:cs="Arial"/>
          <w:sz w:val="24"/>
          <w:szCs w:val="24"/>
        </w:rPr>
        <w:t xml:space="preserve"> se</w:t>
      </w:r>
      <w:r w:rsidR="00F43EEA" w:rsidRPr="00EA18A8">
        <w:rPr>
          <w:rFonts w:ascii="Arial" w:hAnsi="Arial" w:cs="Arial"/>
          <w:sz w:val="24"/>
          <w:szCs w:val="24"/>
        </w:rPr>
        <w:t xml:space="preserve"> </w:t>
      </w:r>
      <w:r w:rsidRPr="00EA18A8">
        <w:rPr>
          <w:rFonts w:ascii="Arial" w:hAnsi="Arial" w:cs="Arial"/>
          <w:sz w:val="24"/>
          <w:szCs w:val="24"/>
        </w:rPr>
        <w:t>in</w:t>
      </w:r>
      <w:r w:rsidR="00D9798C" w:rsidRPr="00EA18A8">
        <w:rPr>
          <w:rFonts w:ascii="Arial" w:hAnsi="Arial" w:cs="Arial"/>
          <w:sz w:val="24"/>
          <w:szCs w:val="24"/>
        </w:rPr>
        <w:t>i</w:t>
      </w:r>
      <w:r w:rsidRPr="00EA18A8">
        <w:rPr>
          <w:rFonts w:ascii="Arial" w:hAnsi="Arial" w:cs="Arial"/>
          <w:sz w:val="24"/>
          <w:szCs w:val="24"/>
        </w:rPr>
        <w:t>cio</w:t>
      </w:r>
      <w:r w:rsidR="00D9798C" w:rsidRPr="00EA18A8">
        <w:rPr>
          <w:rFonts w:ascii="Arial" w:hAnsi="Arial" w:cs="Arial"/>
          <w:sz w:val="24"/>
          <w:szCs w:val="24"/>
        </w:rPr>
        <w:t>u</w:t>
      </w:r>
      <w:r w:rsidRPr="00EA18A8">
        <w:rPr>
          <w:rFonts w:ascii="Arial" w:hAnsi="Arial" w:cs="Arial"/>
          <w:sz w:val="24"/>
          <w:szCs w:val="24"/>
        </w:rPr>
        <w:t xml:space="preserve"> no final da década de 1980, </w:t>
      </w:r>
      <w:r w:rsidR="00D9798C" w:rsidRPr="00EA18A8">
        <w:rPr>
          <w:rFonts w:ascii="Arial" w:hAnsi="Arial" w:cs="Arial"/>
          <w:sz w:val="24"/>
          <w:szCs w:val="24"/>
        </w:rPr>
        <w:t xml:space="preserve">gerou o aumento </w:t>
      </w:r>
      <w:r w:rsidR="00F43EEA" w:rsidRPr="00EA18A8">
        <w:rPr>
          <w:rFonts w:ascii="Arial" w:hAnsi="Arial" w:cs="Arial"/>
          <w:sz w:val="24"/>
          <w:szCs w:val="24"/>
        </w:rPr>
        <w:t>n</w:t>
      </w:r>
      <w:r w:rsidR="00D9798C" w:rsidRPr="00EA18A8">
        <w:rPr>
          <w:rFonts w:ascii="Arial" w:hAnsi="Arial" w:cs="Arial"/>
          <w:sz w:val="24"/>
          <w:szCs w:val="24"/>
        </w:rPr>
        <w:t>o</w:t>
      </w:r>
      <w:r w:rsidRPr="00EA18A8">
        <w:rPr>
          <w:rFonts w:ascii="Arial" w:hAnsi="Arial" w:cs="Arial"/>
          <w:sz w:val="24"/>
          <w:szCs w:val="24"/>
        </w:rPr>
        <w:t xml:space="preserve"> número de micro e pequenas empresas, denominadas</w:t>
      </w:r>
      <w:r w:rsidR="00F43EEA" w:rsidRPr="00EA18A8">
        <w:rPr>
          <w:rFonts w:ascii="Arial" w:hAnsi="Arial" w:cs="Arial"/>
          <w:sz w:val="24"/>
          <w:szCs w:val="24"/>
        </w:rPr>
        <w:t>,</w:t>
      </w:r>
      <w:r w:rsidRPr="00EA18A8">
        <w:rPr>
          <w:rFonts w:ascii="Arial" w:hAnsi="Arial" w:cs="Arial"/>
          <w:sz w:val="24"/>
          <w:szCs w:val="24"/>
        </w:rPr>
        <w:t xml:space="preserve"> neste estudo</w:t>
      </w:r>
      <w:r w:rsidR="00F43EEA" w:rsidRPr="00EA18A8">
        <w:rPr>
          <w:rFonts w:ascii="Arial" w:hAnsi="Arial" w:cs="Arial"/>
          <w:sz w:val="24"/>
          <w:szCs w:val="24"/>
        </w:rPr>
        <w:t>,</w:t>
      </w:r>
      <w:r w:rsidRPr="00EA18A8">
        <w:rPr>
          <w:rFonts w:ascii="Arial" w:hAnsi="Arial" w:cs="Arial"/>
          <w:sz w:val="24"/>
          <w:szCs w:val="24"/>
        </w:rPr>
        <w:t xml:space="preserve"> </w:t>
      </w:r>
      <w:r w:rsidR="00F04D8D" w:rsidRPr="00EA18A8">
        <w:rPr>
          <w:rFonts w:ascii="Arial" w:hAnsi="Arial" w:cs="Arial"/>
          <w:sz w:val="24"/>
          <w:szCs w:val="24"/>
        </w:rPr>
        <w:t>“</w:t>
      </w:r>
      <w:r w:rsidRPr="00EA18A8">
        <w:rPr>
          <w:rFonts w:ascii="Arial" w:hAnsi="Arial" w:cs="Arial"/>
          <w:sz w:val="24"/>
          <w:szCs w:val="24"/>
        </w:rPr>
        <w:t>pequenas unidades de produção</w:t>
      </w:r>
      <w:r w:rsidR="00F04D8D" w:rsidRPr="00EA18A8">
        <w:rPr>
          <w:rFonts w:ascii="Arial" w:hAnsi="Arial" w:cs="Arial"/>
          <w:sz w:val="24"/>
          <w:szCs w:val="24"/>
        </w:rPr>
        <w:t>”</w:t>
      </w:r>
      <w:r w:rsidRPr="00EA18A8">
        <w:rPr>
          <w:rFonts w:ascii="Arial" w:hAnsi="Arial" w:cs="Arial"/>
          <w:sz w:val="24"/>
          <w:szCs w:val="24"/>
        </w:rPr>
        <w:t>. Segundo</w:t>
      </w:r>
      <w:r w:rsidR="00D9798C" w:rsidRPr="00EA18A8">
        <w:rPr>
          <w:rFonts w:ascii="Arial" w:hAnsi="Arial" w:cs="Arial"/>
          <w:sz w:val="24"/>
          <w:szCs w:val="24"/>
        </w:rPr>
        <w:t xml:space="preserve"> a</w:t>
      </w:r>
      <w:r w:rsidRPr="00EA18A8">
        <w:rPr>
          <w:rFonts w:ascii="Arial" w:hAnsi="Arial" w:cs="Arial"/>
          <w:sz w:val="24"/>
          <w:szCs w:val="24"/>
        </w:rPr>
        <w:t xml:space="preserve"> RAIS-MTE (2013), somente na cidade de Caxias do Sul-RS, o número de unidades de produção com zero a quatro trabalhadores </w:t>
      </w:r>
      <w:r w:rsidR="006B58EE">
        <w:rPr>
          <w:rFonts w:ascii="Arial" w:hAnsi="Arial" w:cs="Arial"/>
          <w:sz w:val="24"/>
          <w:szCs w:val="24"/>
        </w:rPr>
        <w:t xml:space="preserve">passou </w:t>
      </w:r>
      <w:r w:rsidRPr="00EA18A8">
        <w:rPr>
          <w:rFonts w:ascii="Arial" w:hAnsi="Arial" w:cs="Arial"/>
          <w:sz w:val="24"/>
          <w:szCs w:val="24"/>
        </w:rPr>
        <w:t>de 148 unidades, em 1985, para 1689 unidades</w:t>
      </w:r>
      <w:r w:rsidR="006B58EE">
        <w:rPr>
          <w:rFonts w:ascii="Arial" w:hAnsi="Arial" w:cs="Arial"/>
          <w:sz w:val="24"/>
          <w:szCs w:val="24"/>
        </w:rPr>
        <w:t>,</w:t>
      </w:r>
      <w:r w:rsidRPr="00EA18A8">
        <w:rPr>
          <w:rFonts w:ascii="Arial" w:hAnsi="Arial" w:cs="Arial"/>
          <w:sz w:val="24"/>
          <w:szCs w:val="24"/>
        </w:rPr>
        <w:t xml:space="preserve"> em 2012. </w:t>
      </w:r>
    </w:p>
    <w:p w14:paraId="7D25F76B" w14:textId="18E7DF70" w:rsidR="00694261" w:rsidRPr="00EA18A8" w:rsidRDefault="00763746" w:rsidP="000A65FD">
      <w:pPr>
        <w:spacing w:after="0" w:line="360" w:lineRule="auto"/>
        <w:ind w:firstLine="708"/>
        <w:jc w:val="both"/>
        <w:rPr>
          <w:rFonts w:ascii="Arial" w:hAnsi="Arial" w:cs="Arial"/>
          <w:sz w:val="24"/>
          <w:szCs w:val="24"/>
        </w:rPr>
      </w:pPr>
      <w:r>
        <w:rPr>
          <w:rFonts w:ascii="Arial" w:hAnsi="Arial" w:cs="Arial"/>
          <w:sz w:val="24"/>
          <w:szCs w:val="24"/>
        </w:rPr>
        <w:t>N</w:t>
      </w:r>
      <w:r w:rsidRPr="00EA18A8">
        <w:rPr>
          <w:rFonts w:ascii="Arial" w:hAnsi="Arial" w:cs="Arial"/>
          <w:sz w:val="24"/>
          <w:szCs w:val="24"/>
        </w:rPr>
        <w:t>o contexto da reestruturação produtiva,</w:t>
      </w:r>
      <w:r>
        <w:rPr>
          <w:rFonts w:ascii="Arial" w:hAnsi="Arial" w:cs="Arial"/>
          <w:sz w:val="24"/>
          <w:szCs w:val="24"/>
        </w:rPr>
        <w:t xml:space="preserve"> a</w:t>
      </w:r>
      <w:r w:rsidR="00694261" w:rsidRPr="00EA18A8">
        <w:rPr>
          <w:rFonts w:ascii="Arial" w:hAnsi="Arial" w:cs="Arial"/>
          <w:sz w:val="24"/>
          <w:szCs w:val="24"/>
        </w:rPr>
        <w:t xml:space="preserve"> ampliação do número de pequenas unidades de produção </w:t>
      </w:r>
      <w:r w:rsidR="00D9798C" w:rsidRPr="00EA18A8">
        <w:rPr>
          <w:rFonts w:ascii="Arial" w:hAnsi="Arial" w:cs="Arial"/>
          <w:sz w:val="24"/>
          <w:szCs w:val="24"/>
        </w:rPr>
        <w:t>expli</w:t>
      </w:r>
      <w:r w:rsidR="00694261" w:rsidRPr="00EA18A8">
        <w:rPr>
          <w:rFonts w:ascii="Arial" w:hAnsi="Arial" w:cs="Arial"/>
          <w:sz w:val="24"/>
          <w:szCs w:val="24"/>
        </w:rPr>
        <w:t>ca</w:t>
      </w:r>
      <w:r w:rsidR="00310FB6" w:rsidRPr="00EA18A8">
        <w:rPr>
          <w:rFonts w:ascii="Arial" w:hAnsi="Arial" w:cs="Arial"/>
          <w:sz w:val="24"/>
          <w:szCs w:val="24"/>
        </w:rPr>
        <w:t>-se</w:t>
      </w:r>
      <w:r w:rsidR="00694261" w:rsidRPr="00EA18A8">
        <w:rPr>
          <w:rFonts w:ascii="Arial" w:hAnsi="Arial" w:cs="Arial"/>
          <w:sz w:val="24"/>
          <w:szCs w:val="24"/>
        </w:rPr>
        <w:t xml:space="preserve"> porque</w:t>
      </w:r>
      <w:r w:rsidR="00310FB6" w:rsidRPr="00EA18A8">
        <w:rPr>
          <w:rFonts w:ascii="Arial" w:hAnsi="Arial" w:cs="Arial"/>
          <w:sz w:val="24"/>
          <w:szCs w:val="24"/>
        </w:rPr>
        <w:t xml:space="preserve"> </w:t>
      </w:r>
      <w:r w:rsidR="00694261" w:rsidRPr="00EA18A8">
        <w:rPr>
          <w:rFonts w:ascii="Arial" w:hAnsi="Arial" w:cs="Arial"/>
          <w:sz w:val="24"/>
          <w:szCs w:val="24"/>
        </w:rPr>
        <w:t>as atividades que necessitam maior trabalho vivo</w:t>
      </w:r>
      <w:r w:rsidR="006B58EE">
        <w:rPr>
          <w:rFonts w:ascii="Arial" w:hAnsi="Arial" w:cs="Arial"/>
          <w:sz w:val="24"/>
          <w:szCs w:val="24"/>
        </w:rPr>
        <w:t xml:space="preserve"> são</w:t>
      </w:r>
      <w:r w:rsidR="00EA6606" w:rsidRPr="00EA18A8">
        <w:rPr>
          <w:rFonts w:ascii="Arial" w:hAnsi="Arial" w:cs="Arial"/>
          <w:sz w:val="24"/>
          <w:szCs w:val="24"/>
        </w:rPr>
        <w:t>,</w:t>
      </w:r>
      <w:r w:rsidR="00310FB6" w:rsidRPr="00EA18A8">
        <w:rPr>
          <w:rFonts w:ascii="Arial" w:hAnsi="Arial" w:cs="Arial"/>
          <w:sz w:val="24"/>
          <w:szCs w:val="24"/>
        </w:rPr>
        <w:t xml:space="preserve"> </w:t>
      </w:r>
      <w:r w:rsidR="00EA6606" w:rsidRPr="00EA18A8">
        <w:rPr>
          <w:rFonts w:ascii="Arial" w:hAnsi="Arial" w:cs="Arial"/>
          <w:sz w:val="24"/>
          <w:szCs w:val="24"/>
        </w:rPr>
        <w:t xml:space="preserve">em parte, realizadas por </w:t>
      </w:r>
      <w:r w:rsidR="00694261" w:rsidRPr="00EA18A8">
        <w:rPr>
          <w:rFonts w:ascii="Arial" w:hAnsi="Arial" w:cs="Arial"/>
          <w:sz w:val="24"/>
          <w:szCs w:val="24"/>
        </w:rPr>
        <w:t>unidades autônomas que fornecem serviços para a grande indústria.</w:t>
      </w:r>
      <w:r w:rsidR="00440C1A" w:rsidRPr="00EA18A8">
        <w:rPr>
          <w:rFonts w:ascii="Arial" w:hAnsi="Arial" w:cs="Arial"/>
          <w:sz w:val="24"/>
          <w:szCs w:val="24"/>
        </w:rPr>
        <w:t xml:space="preserve"> </w:t>
      </w:r>
      <w:r w:rsidR="00440C1A" w:rsidRPr="00BE62FC">
        <w:rPr>
          <w:rFonts w:ascii="Arial" w:hAnsi="Arial" w:cs="Arial"/>
          <w:color w:val="0070C0"/>
          <w:sz w:val="24"/>
          <w:szCs w:val="24"/>
        </w:rPr>
        <w:t xml:space="preserve">Entende-se por unidades autônomas aquelas unidades </w:t>
      </w:r>
      <w:r w:rsidR="003C31D8" w:rsidRPr="00BE62FC">
        <w:rPr>
          <w:rFonts w:ascii="Arial" w:hAnsi="Arial" w:cs="Arial"/>
          <w:color w:val="0070C0"/>
          <w:sz w:val="24"/>
          <w:szCs w:val="24"/>
        </w:rPr>
        <w:t xml:space="preserve">de produção </w:t>
      </w:r>
      <w:r w:rsidR="00440C1A" w:rsidRPr="00BE62FC">
        <w:rPr>
          <w:rFonts w:ascii="Arial" w:hAnsi="Arial" w:cs="Arial"/>
          <w:color w:val="0070C0"/>
          <w:sz w:val="24"/>
          <w:szCs w:val="24"/>
        </w:rPr>
        <w:t>onde o trabalhador é proprietário dos meios de produção</w:t>
      </w:r>
      <w:r w:rsidRPr="00BE62FC">
        <w:rPr>
          <w:rFonts w:ascii="Arial" w:hAnsi="Arial" w:cs="Arial"/>
          <w:color w:val="0070C0"/>
          <w:sz w:val="24"/>
          <w:szCs w:val="24"/>
        </w:rPr>
        <w:t>,</w:t>
      </w:r>
      <w:r w:rsidR="004D4B82" w:rsidRPr="00BE62FC">
        <w:rPr>
          <w:rFonts w:ascii="Arial" w:hAnsi="Arial" w:cs="Arial"/>
          <w:color w:val="0070C0"/>
          <w:sz w:val="24"/>
          <w:szCs w:val="24"/>
        </w:rPr>
        <w:t xml:space="preserve"> </w:t>
      </w:r>
      <w:r w:rsidRPr="00BE62FC">
        <w:rPr>
          <w:rFonts w:ascii="Arial" w:hAnsi="Arial" w:cs="Arial"/>
          <w:color w:val="0070C0"/>
          <w:sz w:val="24"/>
          <w:szCs w:val="24"/>
        </w:rPr>
        <w:t xml:space="preserve">o </w:t>
      </w:r>
      <w:r w:rsidR="002B5861" w:rsidRPr="00BE62FC">
        <w:rPr>
          <w:rFonts w:ascii="Arial" w:hAnsi="Arial" w:cs="Arial"/>
          <w:color w:val="0070C0"/>
          <w:sz w:val="24"/>
          <w:szCs w:val="24"/>
        </w:rPr>
        <w:t>que lhe</w:t>
      </w:r>
      <w:r w:rsidR="004D4B82" w:rsidRPr="00BE62FC">
        <w:rPr>
          <w:rFonts w:ascii="Arial" w:hAnsi="Arial" w:cs="Arial"/>
          <w:color w:val="0070C0"/>
          <w:sz w:val="24"/>
          <w:szCs w:val="24"/>
        </w:rPr>
        <w:t xml:space="preserve"> possibilita certa autonomia.</w:t>
      </w:r>
      <w:r w:rsidR="002B5861" w:rsidRPr="00BE62FC">
        <w:rPr>
          <w:rFonts w:ascii="Arial" w:hAnsi="Arial" w:cs="Arial"/>
          <w:color w:val="0070C0"/>
          <w:sz w:val="24"/>
          <w:szCs w:val="24"/>
        </w:rPr>
        <w:t xml:space="preserve"> </w:t>
      </w:r>
      <w:r w:rsidRPr="00BE62FC">
        <w:rPr>
          <w:rFonts w:ascii="Arial" w:hAnsi="Arial" w:cs="Arial"/>
          <w:color w:val="0070C0"/>
          <w:sz w:val="24"/>
          <w:szCs w:val="24"/>
        </w:rPr>
        <w:t>Compete destacar que, em muitos casos, o</w:t>
      </w:r>
      <w:r w:rsidR="00880480" w:rsidRPr="00BE62FC">
        <w:rPr>
          <w:rFonts w:ascii="Arial" w:hAnsi="Arial" w:cs="Arial"/>
          <w:color w:val="0070C0"/>
          <w:sz w:val="24"/>
          <w:szCs w:val="24"/>
        </w:rPr>
        <w:t xml:space="preserve"> trabalho n</w:t>
      </w:r>
      <w:r w:rsidR="002B5861" w:rsidRPr="00BE62FC">
        <w:rPr>
          <w:rFonts w:ascii="Arial" w:hAnsi="Arial" w:cs="Arial"/>
          <w:color w:val="0070C0"/>
          <w:sz w:val="24"/>
          <w:szCs w:val="24"/>
        </w:rPr>
        <w:t>ess</w:t>
      </w:r>
      <w:r w:rsidR="00880480" w:rsidRPr="00BE62FC">
        <w:rPr>
          <w:rFonts w:ascii="Arial" w:hAnsi="Arial" w:cs="Arial"/>
          <w:color w:val="0070C0"/>
          <w:sz w:val="24"/>
          <w:szCs w:val="24"/>
        </w:rPr>
        <w:t>as unidades</w:t>
      </w:r>
      <w:r w:rsidR="00694261" w:rsidRPr="00BE62FC">
        <w:rPr>
          <w:rFonts w:ascii="Arial" w:hAnsi="Arial" w:cs="Arial"/>
          <w:color w:val="0070C0"/>
          <w:sz w:val="24"/>
          <w:szCs w:val="24"/>
        </w:rPr>
        <w:t xml:space="preserve"> não se limita </w:t>
      </w:r>
      <w:r w:rsidR="00310FB6" w:rsidRPr="00BE62FC">
        <w:rPr>
          <w:rFonts w:ascii="Arial" w:hAnsi="Arial" w:cs="Arial"/>
          <w:color w:val="0070C0"/>
          <w:sz w:val="24"/>
          <w:szCs w:val="24"/>
        </w:rPr>
        <w:t>à</w:t>
      </w:r>
      <w:r w:rsidR="00694261" w:rsidRPr="00BE62FC">
        <w:rPr>
          <w:rFonts w:ascii="Arial" w:hAnsi="Arial" w:cs="Arial"/>
          <w:color w:val="0070C0"/>
          <w:sz w:val="24"/>
          <w:szCs w:val="24"/>
        </w:rPr>
        <w:t xml:space="preserve"> prestação de serviços </w:t>
      </w:r>
      <w:r w:rsidR="00D9798C" w:rsidRPr="00BE62FC">
        <w:rPr>
          <w:rFonts w:ascii="Arial" w:hAnsi="Arial" w:cs="Arial"/>
          <w:color w:val="0070C0"/>
          <w:sz w:val="24"/>
          <w:szCs w:val="24"/>
        </w:rPr>
        <w:t xml:space="preserve">à </w:t>
      </w:r>
      <w:r w:rsidR="00694261" w:rsidRPr="00BE62FC">
        <w:rPr>
          <w:rFonts w:ascii="Arial" w:hAnsi="Arial" w:cs="Arial"/>
          <w:color w:val="0070C0"/>
          <w:sz w:val="24"/>
          <w:szCs w:val="24"/>
        </w:rPr>
        <w:t>grande indústria</w:t>
      </w:r>
      <w:r w:rsidRPr="00BE62FC">
        <w:rPr>
          <w:rFonts w:ascii="Arial" w:hAnsi="Arial" w:cs="Arial"/>
          <w:color w:val="0070C0"/>
          <w:sz w:val="24"/>
          <w:szCs w:val="24"/>
        </w:rPr>
        <w:t xml:space="preserve">; ao contrário, </w:t>
      </w:r>
      <w:r w:rsidR="002B5861" w:rsidRPr="00BE62FC">
        <w:rPr>
          <w:rFonts w:ascii="Arial" w:hAnsi="Arial" w:cs="Arial"/>
          <w:color w:val="0070C0"/>
          <w:sz w:val="24"/>
          <w:szCs w:val="24"/>
        </w:rPr>
        <w:t xml:space="preserve">amplia-se </w:t>
      </w:r>
      <w:r w:rsidR="00D9798C" w:rsidRPr="00BE62FC">
        <w:rPr>
          <w:rFonts w:ascii="Arial" w:hAnsi="Arial" w:cs="Arial"/>
          <w:color w:val="0070C0"/>
          <w:sz w:val="24"/>
          <w:szCs w:val="24"/>
        </w:rPr>
        <w:t>o campo de atuação</w:t>
      </w:r>
      <w:r w:rsidR="002B5861" w:rsidRPr="00BE62FC">
        <w:rPr>
          <w:rFonts w:ascii="Arial" w:hAnsi="Arial" w:cs="Arial"/>
          <w:color w:val="0070C0"/>
          <w:sz w:val="24"/>
          <w:szCs w:val="24"/>
        </w:rPr>
        <w:t>,</w:t>
      </w:r>
      <w:r w:rsidR="00D9798C" w:rsidRPr="00BE62FC">
        <w:rPr>
          <w:rFonts w:ascii="Arial" w:hAnsi="Arial" w:cs="Arial"/>
          <w:color w:val="0070C0"/>
          <w:sz w:val="24"/>
          <w:szCs w:val="24"/>
        </w:rPr>
        <w:t xml:space="preserve"> </w:t>
      </w:r>
      <w:r w:rsidRPr="00BE62FC">
        <w:rPr>
          <w:rFonts w:ascii="Arial" w:hAnsi="Arial" w:cs="Arial"/>
          <w:color w:val="0070C0"/>
          <w:sz w:val="24"/>
          <w:szCs w:val="24"/>
        </w:rPr>
        <w:t xml:space="preserve">inclusive com </w:t>
      </w:r>
      <w:r w:rsidR="00AF765D" w:rsidRPr="00BE62FC">
        <w:rPr>
          <w:rFonts w:ascii="Arial" w:hAnsi="Arial" w:cs="Arial"/>
          <w:color w:val="0070C0"/>
          <w:sz w:val="24"/>
          <w:szCs w:val="24"/>
        </w:rPr>
        <w:t>a</w:t>
      </w:r>
      <w:r w:rsidR="00310FB6" w:rsidRPr="00BE62FC">
        <w:rPr>
          <w:rFonts w:ascii="Arial" w:hAnsi="Arial" w:cs="Arial"/>
          <w:color w:val="0070C0"/>
          <w:sz w:val="24"/>
          <w:szCs w:val="24"/>
        </w:rPr>
        <w:t xml:space="preserve"> </w:t>
      </w:r>
      <w:r w:rsidR="00AF765D" w:rsidRPr="00BE62FC">
        <w:rPr>
          <w:rFonts w:ascii="Arial" w:hAnsi="Arial" w:cs="Arial"/>
          <w:color w:val="0070C0"/>
          <w:sz w:val="24"/>
          <w:szCs w:val="24"/>
        </w:rPr>
        <w:t>cria</w:t>
      </w:r>
      <w:r w:rsidR="002B5861" w:rsidRPr="00BE62FC">
        <w:rPr>
          <w:rFonts w:ascii="Arial" w:hAnsi="Arial" w:cs="Arial"/>
          <w:color w:val="0070C0"/>
          <w:sz w:val="24"/>
          <w:szCs w:val="24"/>
        </w:rPr>
        <w:t>ção</w:t>
      </w:r>
      <w:r w:rsidR="00AF765D" w:rsidRPr="00BE62FC">
        <w:rPr>
          <w:rFonts w:ascii="Arial" w:hAnsi="Arial" w:cs="Arial"/>
          <w:color w:val="0070C0"/>
          <w:sz w:val="24"/>
          <w:szCs w:val="24"/>
        </w:rPr>
        <w:t xml:space="preserve"> </w:t>
      </w:r>
      <w:r w:rsidR="002B5861" w:rsidRPr="00BE62FC">
        <w:rPr>
          <w:rFonts w:ascii="Arial" w:hAnsi="Arial" w:cs="Arial"/>
          <w:color w:val="0070C0"/>
          <w:sz w:val="24"/>
          <w:szCs w:val="24"/>
        </w:rPr>
        <w:t xml:space="preserve">de </w:t>
      </w:r>
      <w:r w:rsidR="00694261" w:rsidRPr="00BE62FC">
        <w:rPr>
          <w:rFonts w:ascii="Arial" w:hAnsi="Arial" w:cs="Arial"/>
          <w:color w:val="0070C0"/>
          <w:sz w:val="24"/>
          <w:szCs w:val="24"/>
        </w:rPr>
        <w:t>produtos próprios que podem</w:t>
      </w:r>
      <w:r w:rsidRPr="00BE62FC">
        <w:rPr>
          <w:rFonts w:ascii="Arial" w:hAnsi="Arial" w:cs="Arial"/>
          <w:color w:val="0070C0"/>
          <w:sz w:val="24"/>
          <w:szCs w:val="24"/>
        </w:rPr>
        <w:t>,</w:t>
      </w:r>
      <w:r w:rsidR="00D9798C" w:rsidRPr="00BE62FC">
        <w:rPr>
          <w:rFonts w:ascii="Arial" w:hAnsi="Arial" w:cs="Arial"/>
          <w:color w:val="0070C0"/>
          <w:sz w:val="24"/>
          <w:szCs w:val="24"/>
        </w:rPr>
        <w:t xml:space="preserve"> eventualmente,</w:t>
      </w:r>
      <w:r w:rsidR="00694261" w:rsidRPr="00BE62FC">
        <w:rPr>
          <w:rFonts w:ascii="Arial" w:hAnsi="Arial" w:cs="Arial"/>
          <w:color w:val="0070C0"/>
          <w:sz w:val="24"/>
          <w:szCs w:val="24"/>
        </w:rPr>
        <w:t xml:space="preserve"> competir com a grande indústria. </w:t>
      </w:r>
      <w:r w:rsidR="00D9798C" w:rsidRPr="00EA18A8">
        <w:rPr>
          <w:rFonts w:ascii="Arial" w:hAnsi="Arial" w:cs="Arial"/>
          <w:sz w:val="24"/>
          <w:szCs w:val="24"/>
        </w:rPr>
        <w:t>Tal</w:t>
      </w:r>
      <w:r w:rsidR="00AF765D" w:rsidRPr="00EA18A8">
        <w:rPr>
          <w:rFonts w:ascii="Arial" w:hAnsi="Arial" w:cs="Arial"/>
          <w:sz w:val="24"/>
          <w:szCs w:val="24"/>
        </w:rPr>
        <w:t xml:space="preserve"> competição torna-se possível</w:t>
      </w:r>
      <w:r w:rsidR="00694261" w:rsidRPr="00EA18A8">
        <w:rPr>
          <w:rFonts w:ascii="Arial" w:hAnsi="Arial" w:cs="Arial"/>
          <w:sz w:val="24"/>
          <w:szCs w:val="24"/>
        </w:rPr>
        <w:t xml:space="preserve"> porque </w:t>
      </w:r>
      <w:r w:rsidR="00880480" w:rsidRPr="00EA18A8">
        <w:rPr>
          <w:rFonts w:ascii="Arial" w:hAnsi="Arial" w:cs="Arial"/>
          <w:sz w:val="24"/>
          <w:szCs w:val="24"/>
        </w:rPr>
        <w:t>as pequenas unidades de produção constroem</w:t>
      </w:r>
      <w:r w:rsidR="00694261" w:rsidRPr="00EA18A8">
        <w:rPr>
          <w:rFonts w:ascii="Arial" w:hAnsi="Arial" w:cs="Arial"/>
          <w:sz w:val="24"/>
          <w:szCs w:val="24"/>
        </w:rPr>
        <w:t xml:space="preserve"> relações de cooperação entre si</w:t>
      </w:r>
      <w:r w:rsidR="009D7418">
        <w:rPr>
          <w:rFonts w:ascii="Arial" w:hAnsi="Arial" w:cs="Arial"/>
          <w:sz w:val="24"/>
          <w:szCs w:val="24"/>
        </w:rPr>
        <w:t>,</w:t>
      </w:r>
      <w:r w:rsidR="00D9798C" w:rsidRPr="00EA18A8">
        <w:rPr>
          <w:rFonts w:ascii="Arial" w:hAnsi="Arial" w:cs="Arial"/>
          <w:sz w:val="24"/>
          <w:szCs w:val="24"/>
        </w:rPr>
        <w:t xml:space="preserve"> fato</w:t>
      </w:r>
      <w:r w:rsidR="009D7418">
        <w:rPr>
          <w:rFonts w:ascii="Arial" w:hAnsi="Arial" w:cs="Arial"/>
          <w:sz w:val="24"/>
          <w:szCs w:val="24"/>
        </w:rPr>
        <w:t xml:space="preserve"> que</w:t>
      </w:r>
      <w:r w:rsidR="00D9798C" w:rsidRPr="00EA18A8">
        <w:rPr>
          <w:rFonts w:ascii="Arial" w:hAnsi="Arial" w:cs="Arial"/>
          <w:sz w:val="24"/>
          <w:szCs w:val="24"/>
        </w:rPr>
        <w:t xml:space="preserve"> </w:t>
      </w:r>
      <w:r w:rsidR="009D7418">
        <w:rPr>
          <w:rFonts w:ascii="Arial" w:hAnsi="Arial" w:cs="Arial"/>
          <w:sz w:val="24"/>
          <w:szCs w:val="24"/>
        </w:rPr>
        <w:t xml:space="preserve">viabiliza a elaboração </w:t>
      </w:r>
      <w:r w:rsidR="00B650C1" w:rsidRPr="00EA18A8">
        <w:rPr>
          <w:rFonts w:ascii="Arial" w:hAnsi="Arial" w:cs="Arial"/>
          <w:sz w:val="24"/>
          <w:szCs w:val="24"/>
        </w:rPr>
        <w:t xml:space="preserve">de </w:t>
      </w:r>
      <w:r w:rsidR="00880480" w:rsidRPr="00EA18A8">
        <w:rPr>
          <w:rFonts w:ascii="Arial" w:hAnsi="Arial" w:cs="Arial"/>
          <w:sz w:val="24"/>
          <w:szCs w:val="24"/>
        </w:rPr>
        <w:t>produto</w:t>
      </w:r>
      <w:r w:rsidR="00D9798C" w:rsidRPr="00EA18A8">
        <w:rPr>
          <w:rFonts w:ascii="Arial" w:hAnsi="Arial" w:cs="Arial"/>
          <w:sz w:val="24"/>
          <w:szCs w:val="24"/>
        </w:rPr>
        <w:t xml:space="preserve">s próprios </w:t>
      </w:r>
      <w:r w:rsidR="00AF765D" w:rsidRPr="00EA18A8">
        <w:rPr>
          <w:rFonts w:ascii="Arial" w:hAnsi="Arial" w:cs="Arial"/>
          <w:sz w:val="24"/>
          <w:szCs w:val="24"/>
        </w:rPr>
        <w:t xml:space="preserve">que </w:t>
      </w:r>
      <w:r w:rsidR="00FF3B3E" w:rsidRPr="00EA18A8">
        <w:rPr>
          <w:rFonts w:ascii="Arial" w:hAnsi="Arial" w:cs="Arial"/>
          <w:sz w:val="24"/>
          <w:szCs w:val="24"/>
        </w:rPr>
        <w:t>exige</w:t>
      </w:r>
      <w:r w:rsidR="00D9798C" w:rsidRPr="00EA18A8">
        <w:rPr>
          <w:rFonts w:ascii="Arial" w:hAnsi="Arial" w:cs="Arial"/>
          <w:sz w:val="24"/>
          <w:szCs w:val="24"/>
        </w:rPr>
        <w:t>m</w:t>
      </w:r>
      <w:r w:rsidR="00AF765D" w:rsidRPr="00EA18A8">
        <w:rPr>
          <w:rFonts w:ascii="Arial" w:hAnsi="Arial" w:cs="Arial"/>
          <w:sz w:val="24"/>
          <w:szCs w:val="24"/>
        </w:rPr>
        <w:t xml:space="preserve"> trabalho especializado</w:t>
      </w:r>
      <w:r w:rsidR="00310FB6" w:rsidRPr="00EA18A8">
        <w:rPr>
          <w:rFonts w:ascii="Arial" w:hAnsi="Arial" w:cs="Arial"/>
          <w:sz w:val="24"/>
          <w:szCs w:val="24"/>
        </w:rPr>
        <w:t>,</w:t>
      </w:r>
      <w:r w:rsidR="00D9798C" w:rsidRPr="00EA18A8">
        <w:rPr>
          <w:rFonts w:ascii="Arial" w:hAnsi="Arial" w:cs="Arial"/>
          <w:sz w:val="24"/>
          <w:szCs w:val="24"/>
        </w:rPr>
        <w:t xml:space="preserve"> que é</w:t>
      </w:r>
      <w:r w:rsidR="00AF765D" w:rsidRPr="00EA18A8">
        <w:rPr>
          <w:rFonts w:ascii="Arial" w:hAnsi="Arial" w:cs="Arial"/>
          <w:sz w:val="24"/>
          <w:szCs w:val="24"/>
        </w:rPr>
        <w:t xml:space="preserve"> desenvolvido por várias unidades de produção autônomas</w:t>
      </w:r>
      <w:r w:rsidR="00880480" w:rsidRPr="00EA18A8">
        <w:rPr>
          <w:rFonts w:ascii="Arial" w:hAnsi="Arial" w:cs="Arial"/>
          <w:sz w:val="24"/>
          <w:szCs w:val="24"/>
        </w:rPr>
        <w:t>. Com isso</w:t>
      </w:r>
      <w:r w:rsidR="00310FB6" w:rsidRPr="00EA18A8">
        <w:rPr>
          <w:rFonts w:ascii="Arial" w:hAnsi="Arial" w:cs="Arial"/>
          <w:sz w:val="24"/>
          <w:szCs w:val="24"/>
        </w:rPr>
        <w:t>,</w:t>
      </w:r>
      <w:r w:rsidR="00880480" w:rsidRPr="00EA18A8">
        <w:rPr>
          <w:rFonts w:ascii="Arial" w:hAnsi="Arial" w:cs="Arial"/>
          <w:sz w:val="24"/>
          <w:szCs w:val="24"/>
        </w:rPr>
        <w:t xml:space="preserve"> </w:t>
      </w:r>
      <w:r w:rsidR="009D7418">
        <w:rPr>
          <w:rFonts w:ascii="Arial" w:hAnsi="Arial" w:cs="Arial"/>
          <w:sz w:val="24"/>
          <w:szCs w:val="24"/>
        </w:rPr>
        <w:t xml:space="preserve">elas </w:t>
      </w:r>
      <w:r w:rsidR="00880480" w:rsidRPr="00EA18A8">
        <w:rPr>
          <w:rFonts w:ascii="Arial" w:hAnsi="Arial" w:cs="Arial"/>
          <w:sz w:val="24"/>
          <w:szCs w:val="24"/>
        </w:rPr>
        <w:t xml:space="preserve">acabam construindo conhecimentos tácitos que transcendem o espaço </w:t>
      </w:r>
      <w:r w:rsidR="00D9798C" w:rsidRPr="00EA18A8">
        <w:rPr>
          <w:rFonts w:ascii="Arial" w:hAnsi="Arial" w:cs="Arial"/>
          <w:sz w:val="24"/>
          <w:szCs w:val="24"/>
        </w:rPr>
        <w:t xml:space="preserve">singular </w:t>
      </w:r>
      <w:r w:rsidR="00880480" w:rsidRPr="00EA18A8">
        <w:rPr>
          <w:rFonts w:ascii="Arial" w:hAnsi="Arial" w:cs="Arial"/>
          <w:sz w:val="24"/>
          <w:szCs w:val="24"/>
        </w:rPr>
        <w:t>d</w:t>
      </w:r>
      <w:r w:rsidR="00D9798C" w:rsidRPr="00EA18A8">
        <w:rPr>
          <w:rFonts w:ascii="Arial" w:hAnsi="Arial" w:cs="Arial"/>
          <w:sz w:val="24"/>
          <w:szCs w:val="24"/>
        </w:rPr>
        <w:t>e uma</w:t>
      </w:r>
      <w:r w:rsidR="00880480" w:rsidRPr="00EA18A8">
        <w:rPr>
          <w:rFonts w:ascii="Arial" w:hAnsi="Arial" w:cs="Arial"/>
          <w:sz w:val="24"/>
          <w:szCs w:val="24"/>
        </w:rPr>
        <w:t xml:space="preserve"> unidade de produção.</w:t>
      </w:r>
    </w:p>
    <w:p w14:paraId="58A5ACDB" w14:textId="2ABC62C1" w:rsidR="000E67DC" w:rsidRPr="00EA18A8" w:rsidRDefault="00F852FC" w:rsidP="000B3FFD">
      <w:pPr>
        <w:spacing w:after="0" w:line="360" w:lineRule="auto"/>
        <w:ind w:firstLine="708"/>
        <w:jc w:val="both"/>
        <w:rPr>
          <w:rFonts w:ascii="Arial" w:hAnsi="Arial" w:cs="Arial"/>
          <w:sz w:val="24"/>
          <w:szCs w:val="24"/>
        </w:rPr>
      </w:pPr>
      <w:r w:rsidRPr="00EA18A8">
        <w:rPr>
          <w:rFonts w:ascii="Arial" w:hAnsi="Arial" w:cs="Arial"/>
          <w:sz w:val="24"/>
          <w:szCs w:val="24"/>
        </w:rPr>
        <w:lastRenderedPageBreak/>
        <w:t>Diante desse contexto</w:t>
      </w:r>
      <w:r w:rsidR="00310FB6" w:rsidRPr="00EA18A8">
        <w:rPr>
          <w:rFonts w:ascii="Arial" w:hAnsi="Arial" w:cs="Arial"/>
          <w:sz w:val="24"/>
          <w:szCs w:val="24"/>
        </w:rPr>
        <w:t>,</w:t>
      </w:r>
      <w:r w:rsidRPr="00EA18A8">
        <w:rPr>
          <w:rFonts w:ascii="Arial" w:hAnsi="Arial" w:cs="Arial"/>
          <w:sz w:val="24"/>
          <w:szCs w:val="24"/>
        </w:rPr>
        <w:t xml:space="preserve"> procurou-se compreender o processo de produç</w:t>
      </w:r>
      <w:r w:rsidR="006D2FD0" w:rsidRPr="00EA18A8">
        <w:rPr>
          <w:rFonts w:ascii="Arial" w:hAnsi="Arial" w:cs="Arial"/>
          <w:sz w:val="24"/>
          <w:szCs w:val="24"/>
        </w:rPr>
        <w:t>ão de conhecimento presente na práxis cotidiana do trabalho de metalúrgicos organizados em pequenas unidades de produção</w:t>
      </w:r>
      <w:r w:rsidR="00BF3297" w:rsidRPr="00EA18A8">
        <w:rPr>
          <w:rStyle w:val="Refdenotaderodap"/>
          <w:rFonts w:ascii="Arial" w:hAnsi="Arial" w:cs="Arial"/>
          <w:sz w:val="24"/>
          <w:szCs w:val="24"/>
        </w:rPr>
        <w:footnoteReference w:id="5"/>
      </w:r>
      <w:r w:rsidR="006D2FD0" w:rsidRPr="00EA18A8">
        <w:rPr>
          <w:rFonts w:ascii="Arial" w:hAnsi="Arial" w:cs="Arial"/>
          <w:sz w:val="24"/>
          <w:szCs w:val="24"/>
        </w:rPr>
        <w:t xml:space="preserve"> da Serra </w:t>
      </w:r>
      <w:r w:rsidR="00100EB0" w:rsidRPr="00EA18A8">
        <w:rPr>
          <w:rFonts w:ascii="Arial" w:hAnsi="Arial" w:cs="Arial"/>
          <w:sz w:val="24"/>
          <w:szCs w:val="24"/>
        </w:rPr>
        <w:t xml:space="preserve">Gaúcha. </w:t>
      </w:r>
      <w:r w:rsidR="009D5A32" w:rsidRPr="00EA18A8">
        <w:rPr>
          <w:rFonts w:ascii="Arial" w:hAnsi="Arial" w:cs="Arial"/>
          <w:sz w:val="24"/>
          <w:szCs w:val="24"/>
        </w:rPr>
        <w:t>Para isso</w:t>
      </w:r>
      <w:r w:rsidR="00D618F6" w:rsidRPr="00EA18A8">
        <w:rPr>
          <w:rFonts w:ascii="Arial" w:hAnsi="Arial" w:cs="Arial"/>
          <w:sz w:val="24"/>
          <w:szCs w:val="24"/>
        </w:rPr>
        <w:t xml:space="preserve">, </w:t>
      </w:r>
      <w:r w:rsidR="001C5476" w:rsidRPr="00EA18A8">
        <w:rPr>
          <w:rFonts w:ascii="Arial" w:hAnsi="Arial" w:cs="Arial"/>
          <w:sz w:val="24"/>
          <w:szCs w:val="24"/>
        </w:rPr>
        <w:t xml:space="preserve">construíram-se procedimentos metodológicos na perspectiva do materialismo histórico e dialético, </w:t>
      </w:r>
      <w:r w:rsidR="00BD71CA">
        <w:rPr>
          <w:rFonts w:ascii="Arial" w:hAnsi="Arial" w:cs="Arial"/>
          <w:sz w:val="24"/>
          <w:szCs w:val="24"/>
        </w:rPr>
        <w:t>os quais</w:t>
      </w:r>
      <w:r w:rsidR="00BD71CA" w:rsidRPr="00EA18A8">
        <w:rPr>
          <w:rFonts w:ascii="Arial" w:hAnsi="Arial" w:cs="Arial"/>
          <w:sz w:val="24"/>
          <w:szCs w:val="24"/>
        </w:rPr>
        <w:t xml:space="preserve"> </w:t>
      </w:r>
      <w:r w:rsidR="009D5A32" w:rsidRPr="00EA18A8">
        <w:rPr>
          <w:rFonts w:ascii="Arial" w:hAnsi="Arial" w:cs="Arial"/>
          <w:sz w:val="24"/>
          <w:szCs w:val="24"/>
        </w:rPr>
        <w:t>possibilit</w:t>
      </w:r>
      <w:r w:rsidR="00BD71CA">
        <w:rPr>
          <w:rFonts w:ascii="Arial" w:hAnsi="Arial" w:cs="Arial"/>
          <w:sz w:val="24"/>
          <w:szCs w:val="24"/>
        </w:rPr>
        <w:t>aram</w:t>
      </w:r>
      <w:r w:rsidR="009D5A32" w:rsidRPr="00EA18A8">
        <w:rPr>
          <w:rFonts w:ascii="Arial" w:hAnsi="Arial" w:cs="Arial"/>
          <w:sz w:val="24"/>
          <w:szCs w:val="24"/>
        </w:rPr>
        <w:t xml:space="preserve"> </w:t>
      </w:r>
      <w:r w:rsidR="00D618F6" w:rsidRPr="00EA18A8">
        <w:rPr>
          <w:rFonts w:ascii="Arial" w:hAnsi="Arial" w:cs="Arial"/>
          <w:sz w:val="24"/>
          <w:szCs w:val="24"/>
        </w:rPr>
        <w:t>entender o processo de produção d</w:t>
      </w:r>
      <w:r w:rsidR="00BD71CA">
        <w:rPr>
          <w:rFonts w:ascii="Arial" w:hAnsi="Arial" w:cs="Arial"/>
          <w:sz w:val="24"/>
          <w:szCs w:val="24"/>
        </w:rPr>
        <w:t>o</w:t>
      </w:r>
      <w:r w:rsidR="00D618F6" w:rsidRPr="00EA18A8">
        <w:rPr>
          <w:rFonts w:ascii="Arial" w:hAnsi="Arial" w:cs="Arial"/>
          <w:sz w:val="24"/>
          <w:szCs w:val="24"/>
        </w:rPr>
        <w:t xml:space="preserve"> conhecimento</w:t>
      </w:r>
      <w:r w:rsidR="00587256" w:rsidRPr="00EA18A8">
        <w:rPr>
          <w:rFonts w:ascii="Arial" w:hAnsi="Arial" w:cs="Arial"/>
          <w:sz w:val="24"/>
          <w:szCs w:val="24"/>
        </w:rPr>
        <w:t xml:space="preserve"> teórico</w:t>
      </w:r>
      <w:r w:rsidR="00DC6A3B" w:rsidRPr="00EA18A8">
        <w:rPr>
          <w:rFonts w:ascii="Arial" w:hAnsi="Arial" w:cs="Arial"/>
          <w:sz w:val="24"/>
          <w:szCs w:val="24"/>
        </w:rPr>
        <w:t>, bem como do conhecimento tácito dos trabalhadores observados</w:t>
      </w:r>
      <w:r w:rsidR="00050718" w:rsidRPr="00EA18A8">
        <w:rPr>
          <w:rFonts w:ascii="Arial" w:hAnsi="Arial" w:cs="Arial"/>
          <w:sz w:val="24"/>
          <w:szCs w:val="24"/>
        </w:rPr>
        <w:t>.</w:t>
      </w:r>
      <w:r w:rsidR="00310FB6" w:rsidRPr="00EA18A8">
        <w:rPr>
          <w:rFonts w:ascii="Arial" w:hAnsi="Arial" w:cs="Arial"/>
          <w:sz w:val="24"/>
          <w:szCs w:val="24"/>
        </w:rPr>
        <w:t xml:space="preserve"> </w:t>
      </w:r>
      <w:r w:rsidR="00C9350B" w:rsidRPr="00EA18A8">
        <w:rPr>
          <w:rFonts w:ascii="Arial" w:hAnsi="Arial" w:cs="Arial"/>
          <w:sz w:val="24"/>
          <w:szCs w:val="24"/>
        </w:rPr>
        <w:t xml:space="preserve">Sendo uma pesquisa de cunho dialético, procurou-se compreender a realidade observada como </w:t>
      </w:r>
      <w:r w:rsidR="00F5117A" w:rsidRPr="00EA18A8">
        <w:rPr>
          <w:rFonts w:ascii="Arial" w:hAnsi="Arial" w:cs="Arial"/>
          <w:sz w:val="24"/>
          <w:szCs w:val="24"/>
        </w:rPr>
        <w:t>parte</w:t>
      </w:r>
      <w:r w:rsidR="00C9350B" w:rsidRPr="00EA18A8">
        <w:rPr>
          <w:rFonts w:ascii="Arial" w:hAnsi="Arial" w:cs="Arial"/>
          <w:sz w:val="24"/>
          <w:szCs w:val="24"/>
        </w:rPr>
        <w:t xml:space="preserve"> de um contexto social e histórico mais amplo (totalidade)</w:t>
      </w:r>
      <w:r w:rsidR="00BD71CA">
        <w:rPr>
          <w:rFonts w:ascii="Arial" w:hAnsi="Arial" w:cs="Arial"/>
          <w:sz w:val="24"/>
          <w:szCs w:val="24"/>
        </w:rPr>
        <w:t>;</w:t>
      </w:r>
      <w:r w:rsidR="00C9350B" w:rsidRPr="00EA18A8">
        <w:rPr>
          <w:rFonts w:ascii="Arial" w:hAnsi="Arial" w:cs="Arial"/>
          <w:sz w:val="24"/>
          <w:szCs w:val="24"/>
        </w:rPr>
        <w:t xml:space="preserve"> </w:t>
      </w:r>
      <w:r w:rsidR="00BD71CA">
        <w:rPr>
          <w:rFonts w:ascii="Arial" w:hAnsi="Arial" w:cs="Arial"/>
          <w:sz w:val="24"/>
          <w:szCs w:val="24"/>
        </w:rPr>
        <w:t xml:space="preserve">uma realidade </w:t>
      </w:r>
      <w:r w:rsidR="00F5117A" w:rsidRPr="00EA18A8">
        <w:rPr>
          <w:rFonts w:ascii="Arial" w:hAnsi="Arial" w:cs="Arial"/>
          <w:sz w:val="24"/>
          <w:szCs w:val="24"/>
        </w:rPr>
        <w:t xml:space="preserve">permeada </w:t>
      </w:r>
      <w:r w:rsidR="00310FB6" w:rsidRPr="00EA18A8">
        <w:rPr>
          <w:rFonts w:ascii="Arial" w:hAnsi="Arial" w:cs="Arial"/>
          <w:sz w:val="24"/>
          <w:szCs w:val="24"/>
        </w:rPr>
        <w:t xml:space="preserve">por </w:t>
      </w:r>
      <w:r w:rsidR="00F5117A" w:rsidRPr="00EA18A8">
        <w:rPr>
          <w:rFonts w:ascii="Arial" w:hAnsi="Arial" w:cs="Arial"/>
          <w:sz w:val="24"/>
          <w:szCs w:val="24"/>
        </w:rPr>
        <w:t>contradições</w:t>
      </w:r>
      <w:r w:rsidR="00BD71CA">
        <w:rPr>
          <w:rFonts w:ascii="Arial" w:hAnsi="Arial" w:cs="Arial"/>
          <w:sz w:val="24"/>
          <w:szCs w:val="24"/>
        </w:rPr>
        <w:t xml:space="preserve"> e</w:t>
      </w:r>
      <w:r w:rsidR="00F5117A" w:rsidRPr="00EA18A8">
        <w:rPr>
          <w:rFonts w:ascii="Arial" w:hAnsi="Arial" w:cs="Arial"/>
          <w:sz w:val="24"/>
          <w:szCs w:val="24"/>
        </w:rPr>
        <w:t xml:space="preserve"> inserida num sistema mediado pela </w:t>
      </w:r>
      <w:r w:rsidR="00F04D8D" w:rsidRPr="00EA18A8">
        <w:rPr>
          <w:rFonts w:ascii="Arial" w:hAnsi="Arial" w:cs="Arial"/>
          <w:sz w:val="24"/>
          <w:szCs w:val="24"/>
        </w:rPr>
        <w:t xml:space="preserve">hegemonia da </w:t>
      </w:r>
      <w:r w:rsidR="00F5117A" w:rsidRPr="00EA18A8">
        <w:rPr>
          <w:rFonts w:ascii="Arial" w:hAnsi="Arial" w:cs="Arial"/>
          <w:sz w:val="24"/>
          <w:szCs w:val="24"/>
        </w:rPr>
        <w:t xml:space="preserve">economia </w:t>
      </w:r>
      <w:r w:rsidR="00F04D8D" w:rsidRPr="00EA18A8">
        <w:rPr>
          <w:rFonts w:ascii="Arial" w:hAnsi="Arial" w:cs="Arial"/>
          <w:sz w:val="24"/>
          <w:szCs w:val="24"/>
        </w:rPr>
        <w:t xml:space="preserve">e </w:t>
      </w:r>
      <w:r w:rsidR="00BD71CA">
        <w:rPr>
          <w:rFonts w:ascii="Arial" w:hAnsi="Arial" w:cs="Arial"/>
          <w:sz w:val="24"/>
          <w:szCs w:val="24"/>
        </w:rPr>
        <w:t xml:space="preserve">de </w:t>
      </w:r>
      <w:r w:rsidR="00F04D8D" w:rsidRPr="00EA18A8">
        <w:rPr>
          <w:rFonts w:ascii="Arial" w:hAnsi="Arial" w:cs="Arial"/>
          <w:sz w:val="24"/>
          <w:szCs w:val="24"/>
        </w:rPr>
        <w:t>relações de trabalho c</w:t>
      </w:r>
      <w:r w:rsidR="00F5117A" w:rsidRPr="00EA18A8">
        <w:rPr>
          <w:rFonts w:ascii="Arial" w:hAnsi="Arial" w:cs="Arial"/>
          <w:sz w:val="24"/>
          <w:szCs w:val="24"/>
        </w:rPr>
        <w:t>apitalista</w:t>
      </w:r>
      <w:r w:rsidR="00F04D8D" w:rsidRPr="00EA18A8">
        <w:rPr>
          <w:rFonts w:ascii="Arial" w:hAnsi="Arial" w:cs="Arial"/>
          <w:sz w:val="24"/>
          <w:szCs w:val="24"/>
        </w:rPr>
        <w:t>s</w:t>
      </w:r>
      <w:r w:rsidR="00BD71CA">
        <w:rPr>
          <w:rFonts w:ascii="Arial" w:hAnsi="Arial" w:cs="Arial"/>
          <w:sz w:val="24"/>
          <w:szCs w:val="24"/>
        </w:rPr>
        <w:t xml:space="preserve">, </w:t>
      </w:r>
      <w:r w:rsidR="00F5117A" w:rsidRPr="00EA18A8">
        <w:rPr>
          <w:rFonts w:ascii="Arial" w:hAnsi="Arial" w:cs="Arial"/>
          <w:sz w:val="24"/>
          <w:szCs w:val="24"/>
        </w:rPr>
        <w:t>e</w:t>
      </w:r>
      <w:r w:rsidR="00BD71CA">
        <w:rPr>
          <w:rFonts w:ascii="Arial" w:hAnsi="Arial" w:cs="Arial"/>
          <w:sz w:val="24"/>
          <w:szCs w:val="24"/>
        </w:rPr>
        <w:t xml:space="preserve"> que também tem</w:t>
      </w:r>
      <w:r w:rsidR="00F5117A" w:rsidRPr="00EA18A8">
        <w:rPr>
          <w:rFonts w:ascii="Arial" w:hAnsi="Arial" w:cs="Arial"/>
          <w:sz w:val="24"/>
          <w:szCs w:val="24"/>
        </w:rPr>
        <w:t xml:space="preserve"> uma práxis cotidiana, onde os sujeitos agem e refletem sobre </w:t>
      </w:r>
      <w:r w:rsidR="00310FB6" w:rsidRPr="00EA18A8">
        <w:rPr>
          <w:rFonts w:ascii="Arial" w:hAnsi="Arial" w:cs="Arial"/>
          <w:sz w:val="24"/>
          <w:szCs w:val="24"/>
        </w:rPr>
        <w:t xml:space="preserve">as </w:t>
      </w:r>
      <w:r w:rsidR="00F5117A" w:rsidRPr="00EA18A8">
        <w:rPr>
          <w:rFonts w:ascii="Arial" w:hAnsi="Arial" w:cs="Arial"/>
          <w:sz w:val="24"/>
          <w:szCs w:val="24"/>
        </w:rPr>
        <w:t>suas ações</w:t>
      </w:r>
      <w:r w:rsidR="00587256" w:rsidRPr="00EA18A8">
        <w:rPr>
          <w:rFonts w:ascii="Arial" w:eastAsia="Times New Roman" w:hAnsi="Arial" w:cs="Arial"/>
          <w:sz w:val="24"/>
          <w:szCs w:val="24"/>
        </w:rPr>
        <w:t xml:space="preserve">. </w:t>
      </w:r>
      <w:r w:rsidR="000E67DC" w:rsidRPr="00EA18A8">
        <w:rPr>
          <w:rFonts w:ascii="Arial" w:eastAsia="Times New Roman" w:hAnsi="Arial" w:cs="Arial"/>
          <w:sz w:val="24"/>
          <w:szCs w:val="24"/>
        </w:rPr>
        <w:t xml:space="preserve">Esses procedimentos possibilitaram </w:t>
      </w:r>
      <w:r w:rsidR="00DC6A3B" w:rsidRPr="00EA18A8">
        <w:rPr>
          <w:rFonts w:ascii="Arial" w:eastAsia="Times New Roman" w:hAnsi="Arial" w:cs="Arial"/>
          <w:sz w:val="24"/>
          <w:szCs w:val="24"/>
        </w:rPr>
        <w:t>entender o processo histórico</w:t>
      </w:r>
      <w:r w:rsidR="00310FB6" w:rsidRPr="00EA18A8">
        <w:rPr>
          <w:rFonts w:ascii="Arial" w:eastAsia="Times New Roman" w:hAnsi="Arial" w:cs="Arial"/>
          <w:sz w:val="24"/>
          <w:szCs w:val="24"/>
        </w:rPr>
        <w:t xml:space="preserve"> </w:t>
      </w:r>
      <w:r w:rsidR="00DC6A3B" w:rsidRPr="00EA18A8">
        <w:rPr>
          <w:rFonts w:ascii="Arial" w:hAnsi="Arial" w:cs="Arial"/>
          <w:sz w:val="24"/>
          <w:szCs w:val="24"/>
        </w:rPr>
        <w:t>que serviu como referência para identificar a produção de conhecimento no cotidiano d</w:t>
      </w:r>
      <w:r w:rsidR="005E1C5D" w:rsidRPr="00EA18A8">
        <w:rPr>
          <w:rFonts w:ascii="Arial" w:hAnsi="Arial" w:cs="Arial"/>
          <w:sz w:val="24"/>
          <w:szCs w:val="24"/>
        </w:rPr>
        <w:t>e</w:t>
      </w:r>
      <w:r w:rsidR="00DC6A3B" w:rsidRPr="00EA18A8">
        <w:rPr>
          <w:rFonts w:ascii="Arial" w:hAnsi="Arial" w:cs="Arial"/>
          <w:sz w:val="24"/>
          <w:szCs w:val="24"/>
        </w:rPr>
        <w:t xml:space="preserve"> trabalho</w:t>
      </w:r>
      <w:r w:rsidR="005E1C5D" w:rsidRPr="00EA18A8">
        <w:rPr>
          <w:rFonts w:ascii="Arial" w:hAnsi="Arial" w:cs="Arial"/>
          <w:sz w:val="24"/>
          <w:szCs w:val="24"/>
        </w:rPr>
        <w:t xml:space="preserve"> dos </w:t>
      </w:r>
      <w:r w:rsidR="00DC6A3B" w:rsidRPr="00EA18A8">
        <w:rPr>
          <w:rFonts w:ascii="Arial" w:hAnsi="Arial" w:cs="Arial"/>
          <w:sz w:val="24"/>
          <w:szCs w:val="24"/>
        </w:rPr>
        <w:t>metalúrgico</w:t>
      </w:r>
      <w:r w:rsidR="005E1C5D" w:rsidRPr="00EA18A8">
        <w:rPr>
          <w:rFonts w:ascii="Arial" w:hAnsi="Arial" w:cs="Arial"/>
          <w:sz w:val="24"/>
          <w:szCs w:val="24"/>
        </w:rPr>
        <w:t>s.</w:t>
      </w:r>
    </w:p>
    <w:p w14:paraId="66E531D0" w14:textId="1DFE8B79" w:rsidR="00D618F6" w:rsidRPr="00EA18A8" w:rsidRDefault="00D9798C" w:rsidP="000A65FD">
      <w:pPr>
        <w:spacing w:after="0" w:line="360" w:lineRule="auto"/>
        <w:ind w:firstLine="708"/>
        <w:jc w:val="both"/>
        <w:rPr>
          <w:rFonts w:ascii="Arial" w:hAnsi="Arial" w:cs="Arial"/>
          <w:sz w:val="24"/>
          <w:szCs w:val="24"/>
        </w:rPr>
      </w:pPr>
      <w:r w:rsidRPr="00EA18A8">
        <w:rPr>
          <w:rFonts w:ascii="Arial" w:hAnsi="Arial" w:cs="Arial"/>
          <w:sz w:val="24"/>
          <w:szCs w:val="24"/>
        </w:rPr>
        <w:t>Para</w:t>
      </w:r>
      <w:r w:rsidR="005E1C5D" w:rsidRPr="00EA18A8">
        <w:rPr>
          <w:rFonts w:ascii="Arial" w:hAnsi="Arial" w:cs="Arial"/>
          <w:sz w:val="24"/>
          <w:szCs w:val="24"/>
        </w:rPr>
        <w:t xml:space="preserve"> aproximar-se </w:t>
      </w:r>
      <w:r w:rsidR="00F04D8D" w:rsidRPr="00EA18A8">
        <w:rPr>
          <w:rFonts w:ascii="Arial" w:hAnsi="Arial" w:cs="Arial"/>
          <w:sz w:val="24"/>
          <w:szCs w:val="24"/>
        </w:rPr>
        <w:t>do campo</w:t>
      </w:r>
      <w:r w:rsidR="00310FB6" w:rsidRPr="00EA18A8">
        <w:rPr>
          <w:rFonts w:ascii="Arial" w:hAnsi="Arial" w:cs="Arial"/>
          <w:sz w:val="24"/>
          <w:szCs w:val="24"/>
        </w:rPr>
        <w:t xml:space="preserve"> </w:t>
      </w:r>
      <w:r w:rsidRPr="00EA18A8">
        <w:rPr>
          <w:rFonts w:ascii="Arial" w:hAnsi="Arial" w:cs="Arial"/>
          <w:sz w:val="24"/>
          <w:szCs w:val="24"/>
        </w:rPr>
        <w:t>empíric</w:t>
      </w:r>
      <w:r w:rsidR="00F04D8D" w:rsidRPr="00EA18A8">
        <w:rPr>
          <w:rFonts w:ascii="Arial" w:hAnsi="Arial" w:cs="Arial"/>
          <w:sz w:val="24"/>
          <w:szCs w:val="24"/>
        </w:rPr>
        <w:t>o da pesquisa</w:t>
      </w:r>
      <w:r w:rsidR="00BD71CA">
        <w:rPr>
          <w:rFonts w:ascii="Arial" w:hAnsi="Arial" w:cs="Arial"/>
          <w:sz w:val="24"/>
          <w:szCs w:val="24"/>
        </w:rPr>
        <w:t>,</w:t>
      </w:r>
      <w:r w:rsidR="00310FB6" w:rsidRPr="00EA18A8">
        <w:rPr>
          <w:rFonts w:ascii="Arial" w:hAnsi="Arial" w:cs="Arial"/>
          <w:sz w:val="24"/>
          <w:szCs w:val="24"/>
        </w:rPr>
        <w:t xml:space="preserve"> </w:t>
      </w:r>
      <w:r w:rsidR="00E372CC" w:rsidRPr="00EA18A8">
        <w:rPr>
          <w:rFonts w:ascii="Arial" w:hAnsi="Arial" w:cs="Arial"/>
          <w:sz w:val="24"/>
          <w:szCs w:val="24"/>
        </w:rPr>
        <w:t>adotou-se</w:t>
      </w:r>
      <w:r w:rsidR="00310FB6" w:rsidRPr="00EA18A8">
        <w:rPr>
          <w:rFonts w:ascii="Arial" w:hAnsi="Arial" w:cs="Arial"/>
          <w:sz w:val="24"/>
          <w:szCs w:val="24"/>
        </w:rPr>
        <w:t xml:space="preserve"> </w:t>
      </w:r>
      <w:r w:rsidR="00D618F6" w:rsidRPr="00EA18A8">
        <w:rPr>
          <w:rFonts w:ascii="Arial" w:hAnsi="Arial" w:cs="Arial"/>
          <w:sz w:val="24"/>
          <w:szCs w:val="24"/>
        </w:rPr>
        <w:t>como estratégia investigativa a</w:t>
      </w:r>
      <w:r w:rsidR="00F04D8D" w:rsidRPr="00EA18A8">
        <w:rPr>
          <w:rFonts w:ascii="Arial" w:hAnsi="Arial" w:cs="Arial"/>
          <w:sz w:val="24"/>
          <w:szCs w:val="24"/>
        </w:rPr>
        <w:t xml:space="preserve"> combinação dos procedimentos </w:t>
      </w:r>
      <w:r w:rsidR="00BD71CA" w:rsidRPr="00EA18A8">
        <w:rPr>
          <w:rFonts w:ascii="Arial" w:hAnsi="Arial" w:cs="Arial"/>
          <w:sz w:val="24"/>
          <w:szCs w:val="24"/>
        </w:rPr>
        <w:t>d</w:t>
      </w:r>
      <w:r w:rsidR="00BD71CA">
        <w:rPr>
          <w:rFonts w:ascii="Arial" w:hAnsi="Arial" w:cs="Arial"/>
          <w:sz w:val="24"/>
          <w:szCs w:val="24"/>
        </w:rPr>
        <w:t>e</w:t>
      </w:r>
      <w:r w:rsidR="00BD71CA" w:rsidRPr="00EA18A8">
        <w:rPr>
          <w:rFonts w:ascii="Arial" w:hAnsi="Arial" w:cs="Arial"/>
          <w:sz w:val="24"/>
          <w:szCs w:val="24"/>
        </w:rPr>
        <w:t xml:space="preserve"> </w:t>
      </w:r>
      <w:r w:rsidR="00D618F6" w:rsidRPr="00EA18A8">
        <w:rPr>
          <w:rFonts w:ascii="Arial" w:hAnsi="Arial" w:cs="Arial"/>
          <w:sz w:val="24"/>
          <w:szCs w:val="24"/>
        </w:rPr>
        <w:t xml:space="preserve">observação participante e </w:t>
      </w:r>
      <w:r w:rsidR="00F04D8D" w:rsidRPr="00EA18A8">
        <w:rPr>
          <w:rFonts w:ascii="Arial" w:hAnsi="Arial" w:cs="Arial"/>
          <w:sz w:val="24"/>
          <w:szCs w:val="24"/>
        </w:rPr>
        <w:t xml:space="preserve">de </w:t>
      </w:r>
      <w:r w:rsidR="00D618F6" w:rsidRPr="00EA18A8">
        <w:rPr>
          <w:rFonts w:ascii="Arial" w:hAnsi="Arial" w:cs="Arial"/>
          <w:sz w:val="24"/>
          <w:szCs w:val="24"/>
        </w:rPr>
        <w:t>entrevistas semiestruturadas</w:t>
      </w:r>
      <w:r w:rsidRPr="00EA18A8">
        <w:rPr>
          <w:rFonts w:ascii="Arial" w:hAnsi="Arial" w:cs="Arial"/>
          <w:sz w:val="24"/>
          <w:szCs w:val="24"/>
        </w:rPr>
        <w:t>.</w:t>
      </w:r>
      <w:r w:rsidR="00310FB6" w:rsidRPr="00EA18A8">
        <w:rPr>
          <w:rFonts w:ascii="Arial" w:hAnsi="Arial" w:cs="Arial"/>
          <w:sz w:val="24"/>
          <w:szCs w:val="24"/>
        </w:rPr>
        <w:t xml:space="preserve"> </w:t>
      </w:r>
      <w:r w:rsidR="004F4030" w:rsidRPr="00EA18A8">
        <w:rPr>
          <w:rFonts w:ascii="Arial" w:hAnsi="Arial" w:cs="Arial"/>
          <w:sz w:val="24"/>
          <w:szCs w:val="24"/>
        </w:rPr>
        <w:t>Para a</w:t>
      </w:r>
      <w:r w:rsidR="00D618F6" w:rsidRPr="00EA18A8">
        <w:rPr>
          <w:rFonts w:ascii="Arial" w:hAnsi="Arial" w:cs="Arial"/>
          <w:sz w:val="24"/>
          <w:szCs w:val="24"/>
        </w:rPr>
        <w:t xml:space="preserve"> observação partici</w:t>
      </w:r>
      <w:r w:rsidR="00744608" w:rsidRPr="00EA18A8">
        <w:rPr>
          <w:rFonts w:ascii="Arial" w:hAnsi="Arial" w:cs="Arial"/>
          <w:sz w:val="24"/>
          <w:szCs w:val="24"/>
        </w:rPr>
        <w:t>pante</w:t>
      </w:r>
      <w:r w:rsidR="004F4030" w:rsidRPr="00EA18A8">
        <w:rPr>
          <w:rFonts w:ascii="Arial" w:hAnsi="Arial" w:cs="Arial"/>
          <w:sz w:val="24"/>
          <w:szCs w:val="24"/>
        </w:rPr>
        <w:t xml:space="preserve">, </w:t>
      </w:r>
      <w:r w:rsidR="000B3FFD">
        <w:rPr>
          <w:rFonts w:ascii="Arial" w:hAnsi="Arial" w:cs="Arial"/>
          <w:sz w:val="24"/>
          <w:szCs w:val="24"/>
        </w:rPr>
        <w:t>um dos pesquisadores trabalhou</w:t>
      </w:r>
      <w:r w:rsidR="00182F8F" w:rsidRPr="00EA18A8">
        <w:rPr>
          <w:rFonts w:ascii="Arial" w:hAnsi="Arial" w:cs="Arial"/>
          <w:sz w:val="24"/>
          <w:szCs w:val="24"/>
        </w:rPr>
        <w:t xml:space="preserve"> como</w:t>
      </w:r>
      <w:r w:rsidR="00310FB6" w:rsidRPr="00EA18A8">
        <w:rPr>
          <w:rFonts w:ascii="Arial" w:hAnsi="Arial" w:cs="Arial"/>
          <w:sz w:val="24"/>
          <w:szCs w:val="24"/>
        </w:rPr>
        <w:t xml:space="preserve"> </w:t>
      </w:r>
      <w:r w:rsidR="00D618F6" w:rsidRPr="00EA18A8">
        <w:rPr>
          <w:rFonts w:ascii="Arial" w:hAnsi="Arial" w:cs="Arial"/>
          <w:sz w:val="24"/>
          <w:szCs w:val="24"/>
        </w:rPr>
        <w:t xml:space="preserve">aprendiz em uma pequena unidade de produção, onde </w:t>
      </w:r>
      <w:r w:rsidR="00664199" w:rsidRPr="00EA18A8">
        <w:rPr>
          <w:rFonts w:ascii="Arial" w:hAnsi="Arial" w:cs="Arial"/>
          <w:sz w:val="24"/>
          <w:szCs w:val="24"/>
        </w:rPr>
        <w:t>observou</w:t>
      </w:r>
      <w:r w:rsidR="00310FB6" w:rsidRPr="00EA18A8">
        <w:rPr>
          <w:rFonts w:ascii="Arial" w:hAnsi="Arial" w:cs="Arial"/>
          <w:sz w:val="24"/>
          <w:szCs w:val="24"/>
        </w:rPr>
        <w:t xml:space="preserve"> </w:t>
      </w:r>
      <w:r w:rsidR="00D618F6" w:rsidRPr="00EA18A8">
        <w:rPr>
          <w:rFonts w:ascii="Arial" w:hAnsi="Arial" w:cs="Arial"/>
          <w:sz w:val="24"/>
          <w:szCs w:val="24"/>
        </w:rPr>
        <w:t>o processo de trabalho</w:t>
      </w:r>
      <w:r w:rsidR="00182F8F" w:rsidRPr="00EA18A8">
        <w:rPr>
          <w:rFonts w:ascii="Arial" w:hAnsi="Arial" w:cs="Arial"/>
          <w:sz w:val="24"/>
          <w:szCs w:val="24"/>
        </w:rPr>
        <w:t xml:space="preserve"> e </w:t>
      </w:r>
      <w:r w:rsidR="00C23CDD" w:rsidRPr="00EA18A8">
        <w:rPr>
          <w:rFonts w:ascii="Arial" w:hAnsi="Arial" w:cs="Arial"/>
          <w:sz w:val="24"/>
          <w:szCs w:val="24"/>
        </w:rPr>
        <w:t xml:space="preserve">os </w:t>
      </w:r>
      <w:r w:rsidR="006258DF" w:rsidRPr="00EA18A8">
        <w:rPr>
          <w:rFonts w:ascii="Arial" w:hAnsi="Arial" w:cs="Arial"/>
          <w:sz w:val="24"/>
          <w:szCs w:val="24"/>
        </w:rPr>
        <w:t xml:space="preserve">momentos </w:t>
      </w:r>
      <w:r w:rsidR="00F04D8D" w:rsidRPr="00EA18A8">
        <w:rPr>
          <w:rFonts w:ascii="Arial" w:hAnsi="Arial" w:cs="Arial"/>
          <w:sz w:val="24"/>
          <w:szCs w:val="24"/>
        </w:rPr>
        <w:t xml:space="preserve">reveladores </w:t>
      </w:r>
      <w:r w:rsidR="00182F8F" w:rsidRPr="00EA18A8">
        <w:rPr>
          <w:rFonts w:ascii="Arial" w:hAnsi="Arial" w:cs="Arial"/>
          <w:sz w:val="24"/>
          <w:szCs w:val="24"/>
        </w:rPr>
        <w:t>d</w:t>
      </w:r>
      <w:r w:rsidR="00F04D8D" w:rsidRPr="00EA18A8">
        <w:rPr>
          <w:rFonts w:ascii="Arial" w:hAnsi="Arial" w:cs="Arial"/>
          <w:sz w:val="24"/>
          <w:szCs w:val="24"/>
        </w:rPr>
        <w:t>a</w:t>
      </w:r>
      <w:r w:rsidR="00310FB6" w:rsidRPr="00EA18A8">
        <w:rPr>
          <w:rFonts w:ascii="Arial" w:hAnsi="Arial" w:cs="Arial"/>
          <w:sz w:val="24"/>
          <w:szCs w:val="24"/>
        </w:rPr>
        <w:t xml:space="preserve"> </w:t>
      </w:r>
      <w:r w:rsidR="00E372CC" w:rsidRPr="00EA18A8">
        <w:rPr>
          <w:rFonts w:ascii="Arial" w:hAnsi="Arial" w:cs="Arial"/>
          <w:sz w:val="24"/>
          <w:szCs w:val="24"/>
        </w:rPr>
        <w:t xml:space="preserve">produção </w:t>
      </w:r>
      <w:r w:rsidR="006258DF" w:rsidRPr="00EA18A8">
        <w:rPr>
          <w:rFonts w:ascii="Arial" w:hAnsi="Arial" w:cs="Arial"/>
          <w:sz w:val="24"/>
          <w:szCs w:val="24"/>
        </w:rPr>
        <w:t>d</w:t>
      </w:r>
      <w:r w:rsidR="00182F8F" w:rsidRPr="00EA18A8">
        <w:rPr>
          <w:rFonts w:ascii="Arial" w:hAnsi="Arial" w:cs="Arial"/>
          <w:sz w:val="24"/>
          <w:szCs w:val="24"/>
        </w:rPr>
        <w:t>e</w:t>
      </w:r>
      <w:r w:rsidR="00D618F6" w:rsidRPr="00EA18A8">
        <w:rPr>
          <w:rFonts w:ascii="Arial" w:hAnsi="Arial" w:cs="Arial"/>
          <w:sz w:val="24"/>
          <w:szCs w:val="24"/>
        </w:rPr>
        <w:t xml:space="preserve"> conhecimento</w:t>
      </w:r>
      <w:r w:rsidR="006258DF" w:rsidRPr="00EA18A8">
        <w:rPr>
          <w:rFonts w:ascii="Arial" w:hAnsi="Arial" w:cs="Arial"/>
          <w:sz w:val="24"/>
          <w:szCs w:val="24"/>
        </w:rPr>
        <w:t xml:space="preserve"> tácito</w:t>
      </w:r>
      <w:r w:rsidR="00C23CDD" w:rsidRPr="00EA18A8">
        <w:rPr>
          <w:rFonts w:ascii="Arial" w:hAnsi="Arial" w:cs="Arial"/>
          <w:sz w:val="24"/>
          <w:szCs w:val="24"/>
        </w:rPr>
        <w:t>.</w:t>
      </w:r>
      <w:r w:rsidR="00F05270">
        <w:rPr>
          <w:rFonts w:ascii="Arial" w:hAnsi="Arial" w:cs="Arial"/>
          <w:sz w:val="24"/>
          <w:szCs w:val="24"/>
        </w:rPr>
        <w:t xml:space="preserve"> O</w:t>
      </w:r>
      <w:r w:rsidR="00E372CC" w:rsidRPr="00EA18A8">
        <w:rPr>
          <w:rFonts w:ascii="Arial" w:hAnsi="Arial" w:cs="Arial"/>
          <w:sz w:val="24"/>
          <w:szCs w:val="24"/>
        </w:rPr>
        <w:t xml:space="preserve">s trabalhadores </w:t>
      </w:r>
      <w:r w:rsidR="00C23CDD" w:rsidRPr="00EA18A8">
        <w:rPr>
          <w:rFonts w:ascii="Arial" w:hAnsi="Arial" w:cs="Arial"/>
          <w:sz w:val="24"/>
          <w:szCs w:val="24"/>
        </w:rPr>
        <w:t xml:space="preserve">somavam esforços individuais e coletivos para resolver os problemas </w:t>
      </w:r>
      <w:r w:rsidR="005375DA" w:rsidRPr="00EA18A8">
        <w:rPr>
          <w:rFonts w:ascii="Arial" w:hAnsi="Arial" w:cs="Arial"/>
          <w:sz w:val="24"/>
          <w:szCs w:val="24"/>
        </w:rPr>
        <w:t xml:space="preserve">no </w:t>
      </w:r>
      <w:r w:rsidR="00C23CDD" w:rsidRPr="00EA18A8">
        <w:rPr>
          <w:rFonts w:ascii="Arial" w:hAnsi="Arial" w:cs="Arial"/>
          <w:sz w:val="24"/>
          <w:szCs w:val="24"/>
        </w:rPr>
        <w:t>processo de trabalho</w:t>
      </w:r>
      <w:r w:rsidR="006258DF" w:rsidRPr="00EA18A8">
        <w:rPr>
          <w:rFonts w:ascii="Arial" w:hAnsi="Arial" w:cs="Arial"/>
          <w:sz w:val="24"/>
          <w:szCs w:val="24"/>
        </w:rPr>
        <w:t xml:space="preserve">. </w:t>
      </w:r>
      <w:r w:rsidR="00F05270">
        <w:rPr>
          <w:rFonts w:ascii="Arial" w:hAnsi="Arial" w:cs="Arial"/>
          <w:sz w:val="24"/>
          <w:szCs w:val="24"/>
        </w:rPr>
        <w:t>Foram o</w:t>
      </w:r>
      <w:r w:rsidR="00126A04" w:rsidRPr="00EA18A8">
        <w:rPr>
          <w:rFonts w:ascii="Arial" w:hAnsi="Arial" w:cs="Arial"/>
          <w:sz w:val="24"/>
          <w:szCs w:val="24"/>
        </w:rPr>
        <w:t>bserv</w:t>
      </w:r>
      <w:r w:rsidR="00F05270">
        <w:rPr>
          <w:rFonts w:ascii="Arial" w:hAnsi="Arial" w:cs="Arial"/>
          <w:sz w:val="24"/>
          <w:szCs w:val="24"/>
        </w:rPr>
        <w:t>adas</w:t>
      </w:r>
      <w:r w:rsidRPr="00EA18A8">
        <w:rPr>
          <w:rFonts w:ascii="Arial" w:hAnsi="Arial" w:cs="Arial"/>
          <w:sz w:val="24"/>
          <w:szCs w:val="24"/>
        </w:rPr>
        <w:t>, também,</w:t>
      </w:r>
      <w:r w:rsidR="001C5476" w:rsidRPr="00EA18A8">
        <w:rPr>
          <w:rFonts w:ascii="Arial" w:hAnsi="Arial" w:cs="Arial"/>
          <w:sz w:val="24"/>
          <w:szCs w:val="24"/>
        </w:rPr>
        <w:t xml:space="preserve"> outras</w:t>
      </w:r>
      <w:r w:rsidR="006258DF" w:rsidRPr="00EA18A8">
        <w:rPr>
          <w:rFonts w:ascii="Arial" w:hAnsi="Arial" w:cs="Arial"/>
          <w:sz w:val="24"/>
          <w:szCs w:val="24"/>
        </w:rPr>
        <w:t xml:space="preserve"> cinco unidades de produção</w:t>
      </w:r>
      <w:r w:rsidR="00310FB6" w:rsidRPr="00EA18A8">
        <w:rPr>
          <w:rFonts w:ascii="Arial" w:hAnsi="Arial" w:cs="Arial"/>
          <w:sz w:val="24"/>
          <w:szCs w:val="24"/>
        </w:rPr>
        <w:t>,</w:t>
      </w:r>
      <w:r w:rsidR="006258DF" w:rsidRPr="00EA18A8">
        <w:rPr>
          <w:rFonts w:ascii="Arial" w:hAnsi="Arial" w:cs="Arial"/>
          <w:sz w:val="24"/>
          <w:szCs w:val="24"/>
        </w:rPr>
        <w:t xml:space="preserve"> </w:t>
      </w:r>
      <w:r w:rsidR="00F05270">
        <w:rPr>
          <w:rFonts w:ascii="Arial" w:hAnsi="Arial" w:cs="Arial"/>
          <w:sz w:val="24"/>
          <w:szCs w:val="24"/>
        </w:rPr>
        <w:t xml:space="preserve">as quais </w:t>
      </w:r>
      <w:r w:rsidR="006258DF" w:rsidRPr="00EA18A8">
        <w:rPr>
          <w:rFonts w:ascii="Arial" w:hAnsi="Arial" w:cs="Arial"/>
          <w:sz w:val="24"/>
          <w:szCs w:val="24"/>
        </w:rPr>
        <w:t>mant</w:t>
      </w:r>
      <w:r w:rsidR="008E3D15" w:rsidRPr="00EA18A8">
        <w:rPr>
          <w:rFonts w:ascii="Arial" w:hAnsi="Arial" w:cs="Arial"/>
          <w:sz w:val="24"/>
          <w:szCs w:val="24"/>
        </w:rPr>
        <w:t>ê</w:t>
      </w:r>
      <w:r w:rsidR="006258DF" w:rsidRPr="00EA18A8">
        <w:rPr>
          <w:rFonts w:ascii="Arial" w:hAnsi="Arial" w:cs="Arial"/>
          <w:sz w:val="24"/>
          <w:szCs w:val="24"/>
        </w:rPr>
        <w:t>m relação de cooperação no processo produtivo e na construção de conhecimento</w:t>
      </w:r>
      <w:r w:rsidR="00744608" w:rsidRPr="00EA18A8">
        <w:rPr>
          <w:rFonts w:ascii="Arial" w:hAnsi="Arial" w:cs="Arial"/>
          <w:sz w:val="24"/>
          <w:szCs w:val="24"/>
        </w:rPr>
        <w:t xml:space="preserve"> com </w:t>
      </w:r>
      <w:r w:rsidRPr="00EA18A8">
        <w:rPr>
          <w:rFonts w:ascii="Arial" w:hAnsi="Arial" w:cs="Arial"/>
          <w:sz w:val="24"/>
          <w:szCs w:val="24"/>
        </w:rPr>
        <w:t>aquel</w:t>
      </w:r>
      <w:r w:rsidR="00F05270">
        <w:rPr>
          <w:rFonts w:ascii="Arial" w:hAnsi="Arial" w:cs="Arial"/>
          <w:sz w:val="24"/>
          <w:szCs w:val="24"/>
        </w:rPr>
        <w:t>a</w:t>
      </w:r>
      <w:r w:rsidRPr="00EA18A8">
        <w:rPr>
          <w:rFonts w:ascii="Arial" w:hAnsi="Arial" w:cs="Arial"/>
          <w:sz w:val="24"/>
          <w:szCs w:val="24"/>
        </w:rPr>
        <w:t xml:space="preserve"> </w:t>
      </w:r>
      <w:r w:rsidR="00744608" w:rsidRPr="00EA18A8">
        <w:rPr>
          <w:rFonts w:ascii="Arial" w:hAnsi="Arial" w:cs="Arial"/>
          <w:sz w:val="24"/>
          <w:szCs w:val="24"/>
        </w:rPr>
        <w:t>onde</w:t>
      </w:r>
      <w:r w:rsidR="00310FB6" w:rsidRPr="00EA18A8">
        <w:rPr>
          <w:rFonts w:ascii="Arial" w:hAnsi="Arial" w:cs="Arial"/>
          <w:sz w:val="24"/>
          <w:szCs w:val="24"/>
        </w:rPr>
        <w:t xml:space="preserve"> </w:t>
      </w:r>
      <w:r w:rsidR="00F05270">
        <w:rPr>
          <w:rFonts w:ascii="Arial" w:hAnsi="Arial" w:cs="Arial"/>
          <w:sz w:val="24"/>
          <w:szCs w:val="24"/>
        </w:rPr>
        <w:t xml:space="preserve">ocorreu </w:t>
      </w:r>
      <w:r w:rsidR="008E3D15" w:rsidRPr="00EA18A8">
        <w:rPr>
          <w:rFonts w:ascii="Arial" w:hAnsi="Arial" w:cs="Arial"/>
          <w:sz w:val="24"/>
          <w:szCs w:val="24"/>
        </w:rPr>
        <w:t xml:space="preserve">o </w:t>
      </w:r>
      <w:r w:rsidR="00744608" w:rsidRPr="00EA18A8">
        <w:rPr>
          <w:rFonts w:ascii="Arial" w:hAnsi="Arial" w:cs="Arial"/>
          <w:sz w:val="24"/>
          <w:szCs w:val="24"/>
        </w:rPr>
        <w:t>trabalho como aprendiz</w:t>
      </w:r>
      <w:r w:rsidR="006258DF" w:rsidRPr="00EA18A8">
        <w:rPr>
          <w:rFonts w:ascii="Arial" w:hAnsi="Arial" w:cs="Arial"/>
          <w:sz w:val="24"/>
          <w:szCs w:val="24"/>
        </w:rPr>
        <w:t>. Num segundo momento do trabalho de campo</w:t>
      </w:r>
      <w:r w:rsidR="008E3D15" w:rsidRPr="00EA18A8">
        <w:rPr>
          <w:rFonts w:ascii="Arial" w:hAnsi="Arial" w:cs="Arial"/>
          <w:sz w:val="24"/>
          <w:szCs w:val="24"/>
        </w:rPr>
        <w:t>,</w:t>
      </w:r>
      <w:r w:rsidR="00F05270" w:rsidRPr="00EA18A8" w:rsidDel="00F05270">
        <w:rPr>
          <w:rFonts w:ascii="Arial" w:hAnsi="Arial" w:cs="Arial"/>
          <w:sz w:val="24"/>
          <w:szCs w:val="24"/>
        </w:rPr>
        <w:t xml:space="preserve"> </w:t>
      </w:r>
      <w:r w:rsidR="008E3D15" w:rsidRPr="00EA18A8">
        <w:rPr>
          <w:rFonts w:ascii="Arial" w:hAnsi="Arial" w:cs="Arial"/>
          <w:sz w:val="24"/>
          <w:szCs w:val="24"/>
        </w:rPr>
        <w:t xml:space="preserve">dez trabalhadores que concordaram em participar da pesquisa foram </w:t>
      </w:r>
      <w:r w:rsidR="006258DF" w:rsidRPr="00EA18A8">
        <w:rPr>
          <w:rFonts w:ascii="Arial" w:hAnsi="Arial" w:cs="Arial"/>
          <w:sz w:val="24"/>
          <w:szCs w:val="24"/>
        </w:rPr>
        <w:t>entrevista</w:t>
      </w:r>
      <w:r w:rsidR="008E3D15" w:rsidRPr="00EA18A8">
        <w:rPr>
          <w:rFonts w:ascii="Arial" w:hAnsi="Arial" w:cs="Arial"/>
          <w:sz w:val="24"/>
          <w:szCs w:val="24"/>
        </w:rPr>
        <w:t>dos.</w:t>
      </w:r>
    </w:p>
    <w:p w14:paraId="01B4D3C1" w14:textId="40D41433" w:rsidR="007C7938" w:rsidRPr="00EA18A8" w:rsidRDefault="005D41A3" w:rsidP="000A65FD">
      <w:pPr>
        <w:spacing w:after="0" w:line="360" w:lineRule="auto"/>
        <w:jc w:val="both"/>
        <w:rPr>
          <w:rFonts w:ascii="Arial" w:hAnsi="Arial" w:cs="Arial"/>
          <w:sz w:val="24"/>
          <w:szCs w:val="24"/>
        </w:rPr>
      </w:pPr>
      <w:r w:rsidRPr="00EA18A8">
        <w:rPr>
          <w:rFonts w:ascii="Arial" w:hAnsi="Arial" w:cs="Arial"/>
          <w:sz w:val="24"/>
          <w:szCs w:val="24"/>
        </w:rPr>
        <w:tab/>
      </w:r>
      <w:r w:rsidR="00182F8F" w:rsidRPr="00EA18A8">
        <w:rPr>
          <w:rFonts w:ascii="Arial" w:hAnsi="Arial" w:cs="Arial"/>
          <w:sz w:val="24"/>
          <w:szCs w:val="24"/>
        </w:rPr>
        <w:t>Na</w:t>
      </w:r>
      <w:r w:rsidRPr="00EA18A8">
        <w:rPr>
          <w:rFonts w:ascii="Arial" w:hAnsi="Arial" w:cs="Arial"/>
          <w:sz w:val="24"/>
          <w:szCs w:val="24"/>
        </w:rPr>
        <w:t xml:space="preserve"> an</w:t>
      </w:r>
      <w:r w:rsidR="00182F8F" w:rsidRPr="00EA18A8">
        <w:rPr>
          <w:rFonts w:ascii="Arial" w:hAnsi="Arial" w:cs="Arial"/>
          <w:sz w:val="24"/>
          <w:szCs w:val="24"/>
        </w:rPr>
        <w:t>á</w:t>
      </w:r>
      <w:r w:rsidRPr="00EA18A8">
        <w:rPr>
          <w:rFonts w:ascii="Arial" w:hAnsi="Arial" w:cs="Arial"/>
          <w:sz w:val="24"/>
          <w:szCs w:val="24"/>
        </w:rPr>
        <w:t xml:space="preserve">lise </w:t>
      </w:r>
      <w:r w:rsidR="00182F8F" w:rsidRPr="00EA18A8">
        <w:rPr>
          <w:rFonts w:ascii="Arial" w:hAnsi="Arial" w:cs="Arial"/>
          <w:sz w:val="24"/>
          <w:szCs w:val="24"/>
        </w:rPr>
        <w:t>dos dados</w:t>
      </w:r>
      <w:r w:rsidR="00126A04" w:rsidRPr="00EA18A8">
        <w:rPr>
          <w:rFonts w:ascii="Arial" w:hAnsi="Arial" w:cs="Arial"/>
          <w:sz w:val="24"/>
          <w:szCs w:val="24"/>
        </w:rPr>
        <w:t>,</w:t>
      </w:r>
      <w:r w:rsidR="00310FB6" w:rsidRPr="00EA18A8">
        <w:rPr>
          <w:rFonts w:ascii="Arial" w:hAnsi="Arial" w:cs="Arial"/>
          <w:sz w:val="24"/>
          <w:szCs w:val="24"/>
        </w:rPr>
        <w:t xml:space="preserve"> </w:t>
      </w:r>
      <w:r w:rsidR="001C5476" w:rsidRPr="00EA18A8">
        <w:rPr>
          <w:rFonts w:ascii="Arial" w:hAnsi="Arial" w:cs="Arial"/>
          <w:sz w:val="24"/>
          <w:szCs w:val="24"/>
        </w:rPr>
        <w:t>priorizaram-se</w:t>
      </w:r>
      <w:r w:rsidR="00310FB6" w:rsidRPr="00EA18A8">
        <w:rPr>
          <w:rFonts w:ascii="Arial" w:hAnsi="Arial" w:cs="Arial"/>
          <w:sz w:val="24"/>
          <w:szCs w:val="24"/>
        </w:rPr>
        <w:t xml:space="preserve"> </w:t>
      </w:r>
      <w:r w:rsidR="001C5476" w:rsidRPr="00EA18A8">
        <w:rPr>
          <w:rFonts w:ascii="Arial" w:hAnsi="Arial" w:cs="Arial"/>
          <w:sz w:val="24"/>
          <w:szCs w:val="24"/>
        </w:rPr>
        <w:t>as observações no</w:t>
      </w:r>
      <w:r w:rsidR="00310FB6" w:rsidRPr="00EA18A8">
        <w:rPr>
          <w:rFonts w:ascii="Arial" w:hAnsi="Arial" w:cs="Arial"/>
          <w:sz w:val="24"/>
          <w:szCs w:val="24"/>
        </w:rPr>
        <w:t xml:space="preserve"> </w:t>
      </w:r>
      <w:r w:rsidR="001C5476" w:rsidRPr="00EA18A8">
        <w:rPr>
          <w:rFonts w:ascii="Arial" w:hAnsi="Arial" w:cs="Arial"/>
          <w:sz w:val="24"/>
          <w:szCs w:val="24"/>
        </w:rPr>
        <w:t xml:space="preserve">cotidiano do trabalho </w:t>
      </w:r>
      <w:r w:rsidRPr="00EA18A8">
        <w:rPr>
          <w:rFonts w:ascii="Arial" w:hAnsi="Arial" w:cs="Arial"/>
          <w:sz w:val="24"/>
          <w:szCs w:val="24"/>
        </w:rPr>
        <w:t xml:space="preserve">dos sujeitos </w:t>
      </w:r>
      <w:r w:rsidR="001C5476" w:rsidRPr="00EA18A8">
        <w:rPr>
          <w:rFonts w:ascii="Arial" w:hAnsi="Arial" w:cs="Arial"/>
          <w:sz w:val="24"/>
          <w:szCs w:val="24"/>
        </w:rPr>
        <w:t>da pesquisa</w:t>
      </w:r>
      <w:r w:rsidR="000A65FD">
        <w:rPr>
          <w:rFonts w:ascii="Arial" w:hAnsi="Arial" w:cs="Arial"/>
          <w:sz w:val="24"/>
          <w:szCs w:val="24"/>
        </w:rPr>
        <w:t xml:space="preserve">, notadamente </w:t>
      </w:r>
      <w:r w:rsidR="004B15E2" w:rsidRPr="00EA18A8">
        <w:rPr>
          <w:rFonts w:ascii="Arial" w:hAnsi="Arial" w:cs="Arial"/>
          <w:sz w:val="24"/>
          <w:szCs w:val="24"/>
        </w:rPr>
        <w:t xml:space="preserve">os passos percorridos </w:t>
      </w:r>
      <w:r w:rsidR="000E2258" w:rsidRPr="00EA18A8">
        <w:rPr>
          <w:rFonts w:ascii="Arial" w:hAnsi="Arial" w:cs="Arial"/>
          <w:sz w:val="24"/>
          <w:szCs w:val="24"/>
        </w:rPr>
        <w:t>n</w:t>
      </w:r>
      <w:r w:rsidR="004B15E2" w:rsidRPr="00EA18A8">
        <w:rPr>
          <w:rFonts w:ascii="Arial" w:hAnsi="Arial" w:cs="Arial"/>
          <w:sz w:val="24"/>
          <w:szCs w:val="24"/>
        </w:rPr>
        <w:t xml:space="preserve">a construção do </w:t>
      </w:r>
      <w:r w:rsidR="000E2258" w:rsidRPr="00EA18A8">
        <w:rPr>
          <w:rFonts w:ascii="Arial" w:hAnsi="Arial" w:cs="Arial"/>
          <w:sz w:val="24"/>
          <w:szCs w:val="24"/>
        </w:rPr>
        <w:t xml:space="preserve">seu </w:t>
      </w:r>
      <w:r w:rsidR="004B15E2" w:rsidRPr="00EA18A8">
        <w:rPr>
          <w:rFonts w:ascii="Arial" w:hAnsi="Arial" w:cs="Arial"/>
          <w:sz w:val="24"/>
          <w:szCs w:val="24"/>
        </w:rPr>
        <w:t>conhecimento tácito</w:t>
      </w:r>
      <w:r w:rsidR="00A001F7" w:rsidRPr="00EA18A8">
        <w:rPr>
          <w:rFonts w:ascii="Arial" w:hAnsi="Arial" w:cs="Arial"/>
          <w:sz w:val="24"/>
          <w:szCs w:val="24"/>
        </w:rPr>
        <w:t xml:space="preserve">. </w:t>
      </w:r>
      <w:r w:rsidR="00D9798C" w:rsidRPr="00EA18A8">
        <w:rPr>
          <w:rFonts w:ascii="Arial" w:hAnsi="Arial" w:cs="Arial"/>
          <w:sz w:val="24"/>
          <w:szCs w:val="24"/>
        </w:rPr>
        <w:t>C</w:t>
      </w:r>
      <w:r w:rsidR="00A001F7" w:rsidRPr="00EA18A8">
        <w:rPr>
          <w:rFonts w:ascii="Arial" w:hAnsi="Arial" w:cs="Arial"/>
          <w:sz w:val="24"/>
          <w:szCs w:val="24"/>
        </w:rPr>
        <w:t>onstatou</w:t>
      </w:r>
      <w:r w:rsidR="00D9798C" w:rsidRPr="00EA18A8">
        <w:rPr>
          <w:rFonts w:ascii="Arial" w:hAnsi="Arial" w:cs="Arial"/>
          <w:sz w:val="24"/>
          <w:szCs w:val="24"/>
        </w:rPr>
        <w:t>-se,</w:t>
      </w:r>
      <w:r w:rsidR="00310FB6" w:rsidRPr="00EA18A8">
        <w:rPr>
          <w:rFonts w:ascii="Arial" w:hAnsi="Arial" w:cs="Arial"/>
          <w:sz w:val="24"/>
          <w:szCs w:val="24"/>
        </w:rPr>
        <w:t xml:space="preserve"> </w:t>
      </w:r>
      <w:r w:rsidR="00D9798C" w:rsidRPr="00EA18A8">
        <w:rPr>
          <w:rFonts w:ascii="Arial" w:hAnsi="Arial" w:cs="Arial"/>
          <w:sz w:val="24"/>
          <w:szCs w:val="24"/>
        </w:rPr>
        <w:t xml:space="preserve">também, </w:t>
      </w:r>
      <w:r w:rsidR="00A001F7" w:rsidRPr="00EA18A8">
        <w:rPr>
          <w:rFonts w:ascii="Arial" w:hAnsi="Arial" w:cs="Arial"/>
          <w:sz w:val="24"/>
          <w:szCs w:val="24"/>
        </w:rPr>
        <w:t>a articulação dos conhecimentos tácitos com os conhecimentos científicos ou escolares</w:t>
      </w:r>
      <w:r w:rsidR="00310FB6" w:rsidRPr="00EA18A8">
        <w:rPr>
          <w:rFonts w:ascii="Arial" w:hAnsi="Arial" w:cs="Arial"/>
          <w:sz w:val="24"/>
          <w:szCs w:val="24"/>
        </w:rPr>
        <w:t xml:space="preserve"> </w:t>
      </w:r>
      <w:r w:rsidR="00744608" w:rsidRPr="00EA18A8">
        <w:rPr>
          <w:rFonts w:ascii="Arial" w:hAnsi="Arial" w:cs="Arial"/>
          <w:sz w:val="24"/>
          <w:szCs w:val="24"/>
        </w:rPr>
        <w:t>n</w:t>
      </w:r>
      <w:r w:rsidR="00672519" w:rsidRPr="00EA18A8">
        <w:rPr>
          <w:rFonts w:ascii="Arial" w:hAnsi="Arial" w:cs="Arial"/>
          <w:sz w:val="24"/>
          <w:szCs w:val="24"/>
        </w:rPr>
        <w:t>a práxis cotidiana</w:t>
      </w:r>
      <w:r w:rsidR="00744608" w:rsidRPr="00EA18A8">
        <w:rPr>
          <w:rFonts w:ascii="Arial" w:hAnsi="Arial" w:cs="Arial"/>
          <w:sz w:val="24"/>
          <w:szCs w:val="24"/>
        </w:rPr>
        <w:t xml:space="preserve"> d</w:t>
      </w:r>
      <w:r w:rsidR="00D9798C" w:rsidRPr="00EA18A8">
        <w:rPr>
          <w:rFonts w:ascii="Arial" w:hAnsi="Arial" w:cs="Arial"/>
          <w:sz w:val="24"/>
          <w:szCs w:val="24"/>
        </w:rPr>
        <w:t>e</w:t>
      </w:r>
      <w:r w:rsidR="00744608" w:rsidRPr="00EA18A8">
        <w:rPr>
          <w:rFonts w:ascii="Arial" w:hAnsi="Arial" w:cs="Arial"/>
          <w:sz w:val="24"/>
          <w:szCs w:val="24"/>
        </w:rPr>
        <w:t xml:space="preserve"> trabalho dos metalúrgicos</w:t>
      </w:r>
      <w:r w:rsidRPr="00EA18A8">
        <w:rPr>
          <w:rFonts w:ascii="Arial" w:hAnsi="Arial" w:cs="Arial"/>
          <w:sz w:val="24"/>
          <w:szCs w:val="24"/>
        </w:rPr>
        <w:t>.</w:t>
      </w:r>
      <w:r w:rsidR="00310FB6" w:rsidRPr="00EA18A8">
        <w:rPr>
          <w:rFonts w:ascii="Arial" w:hAnsi="Arial" w:cs="Arial"/>
          <w:sz w:val="24"/>
          <w:szCs w:val="24"/>
        </w:rPr>
        <w:t xml:space="preserve"> </w:t>
      </w:r>
      <w:r w:rsidRPr="00EA18A8">
        <w:rPr>
          <w:rFonts w:ascii="Arial" w:hAnsi="Arial" w:cs="Arial"/>
          <w:sz w:val="24"/>
          <w:szCs w:val="24"/>
        </w:rPr>
        <w:t>Ao mesmo tempo</w:t>
      </w:r>
      <w:r w:rsidR="00D9798C" w:rsidRPr="00EA18A8">
        <w:rPr>
          <w:rFonts w:ascii="Arial" w:hAnsi="Arial" w:cs="Arial"/>
          <w:sz w:val="24"/>
          <w:szCs w:val="24"/>
        </w:rPr>
        <w:t>,</w:t>
      </w:r>
      <w:r w:rsidR="00212661" w:rsidRPr="00EA18A8">
        <w:rPr>
          <w:rFonts w:ascii="Arial" w:hAnsi="Arial" w:cs="Arial"/>
          <w:sz w:val="24"/>
          <w:szCs w:val="24"/>
        </w:rPr>
        <w:t xml:space="preserve"> </w:t>
      </w:r>
      <w:r w:rsidR="000A65FD">
        <w:rPr>
          <w:rFonts w:ascii="Arial" w:hAnsi="Arial" w:cs="Arial"/>
          <w:sz w:val="24"/>
          <w:szCs w:val="24"/>
        </w:rPr>
        <w:t xml:space="preserve">foram revelando-se as </w:t>
      </w:r>
      <w:r w:rsidR="00212661" w:rsidRPr="00EA18A8">
        <w:rPr>
          <w:rFonts w:ascii="Arial" w:hAnsi="Arial" w:cs="Arial"/>
          <w:sz w:val="24"/>
          <w:szCs w:val="24"/>
        </w:rPr>
        <w:t>anal</w:t>
      </w:r>
      <w:r w:rsidR="00ED5FF0" w:rsidRPr="00EA18A8">
        <w:rPr>
          <w:rFonts w:ascii="Arial" w:hAnsi="Arial" w:cs="Arial"/>
          <w:sz w:val="24"/>
          <w:szCs w:val="24"/>
        </w:rPr>
        <w:t>ogias</w:t>
      </w:r>
      <w:r w:rsidR="00212661" w:rsidRPr="00EA18A8">
        <w:rPr>
          <w:rFonts w:ascii="Arial" w:hAnsi="Arial" w:cs="Arial"/>
          <w:sz w:val="24"/>
          <w:szCs w:val="24"/>
        </w:rPr>
        <w:t xml:space="preserve"> </w:t>
      </w:r>
      <w:r w:rsidR="00D9798C" w:rsidRPr="00EA18A8">
        <w:rPr>
          <w:rFonts w:ascii="Arial" w:hAnsi="Arial" w:cs="Arial"/>
          <w:sz w:val="24"/>
          <w:szCs w:val="24"/>
        </w:rPr>
        <w:t>entre</w:t>
      </w:r>
      <w:r w:rsidR="004B15E2" w:rsidRPr="00EA18A8">
        <w:rPr>
          <w:rFonts w:ascii="Arial" w:hAnsi="Arial" w:cs="Arial"/>
          <w:sz w:val="24"/>
          <w:szCs w:val="24"/>
        </w:rPr>
        <w:t xml:space="preserve"> </w:t>
      </w:r>
      <w:r w:rsidR="004B15E2" w:rsidRPr="00EA18A8">
        <w:rPr>
          <w:rFonts w:ascii="Arial" w:hAnsi="Arial" w:cs="Arial"/>
          <w:sz w:val="24"/>
          <w:szCs w:val="24"/>
        </w:rPr>
        <w:lastRenderedPageBreak/>
        <w:t>o</w:t>
      </w:r>
      <w:r w:rsidR="00672519" w:rsidRPr="00EA18A8">
        <w:rPr>
          <w:rFonts w:ascii="Arial" w:hAnsi="Arial" w:cs="Arial"/>
          <w:sz w:val="24"/>
          <w:szCs w:val="24"/>
        </w:rPr>
        <w:t xml:space="preserve"> processo de produção</w:t>
      </w:r>
      <w:r w:rsidR="00310FB6" w:rsidRPr="00EA18A8">
        <w:rPr>
          <w:rFonts w:ascii="Arial" w:hAnsi="Arial" w:cs="Arial"/>
          <w:sz w:val="24"/>
          <w:szCs w:val="24"/>
        </w:rPr>
        <w:t xml:space="preserve"> </w:t>
      </w:r>
      <w:r w:rsidR="00D9798C" w:rsidRPr="00EA18A8">
        <w:rPr>
          <w:rFonts w:ascii="Arial" w:hAnsi="Arial" w:cs="Arial"/>
          <w:sz w:val="24"/>
          <w:szCs w:val="24"/>
        </w:rPr>
        <w:t xml:space="preserve">do </w:t>
      </w:r>
      <w:r w:rsidR="004B15E2" w:rsidRPr="00EA18A8">
        <w:rPr>
          <w:rFonts w:ascii="Arial" w:hAnsi="Arial" w:cs="Arial"/>
          <w:sz w:val="24"/>
          <w:szCs w:val="24"/>
        </w:rPr>
        <w:t>conhecimento tácito</w:t>
      </w:r>
      <w:r w:rsidR="00310FB6" w:rsidRPr="00EA18A8">
        <w:rPr>
          <w:rFonts w:ascii="Arial" w:hAnsi="Arial" w:cs="Arial"/>
          <w:sz w:val="24"/>
          <w:szCs w:val="24"/>
        </w:rPr>
        <w:t xml:space="preserve"> </w:t>
      </w:r>
      <w:r w:rsidR="00D9798C" w:rsidRPr="00EA18A8">
        <w:rPr>
          <w:rFonts w:ascii="Arial" w:hAnsi="Arial" w:cs="Arial"/>
          <w:sz w:val="24"/>
          <w:szCs w:val="24"/>
        </w:rPr>
        <w:t>dos trabalhadores e a</w:t>
      </w:r>
      <w:r w:rsidR="00672519" w:rsidRPr="00EA18A8">
        <w:rPr>
          <w:rFonts w:ascii="Arial" w:hAnsi="Arial" w:cs="Arial"/>
          <w:sz w:val="24"/>
          <w:szCs w:val="24"/>
        </w:rPr>
        <w:t xml:space="preserve"> construção de </w:t>
      </w:r>
      <w:r w:rsidRPr="00EA18A8">
        <w:rPr>
          <w:rFonts w:ascii="Arial" w:hAnsi="Arial" w:cs="Arial"/>
          <w:sz w:val="24"/>
          <w:szCs w:val="24"/>
        </w:rPr>
        <w:t>conhecimento</w:t>
      </w:r>
      <w:r w:rsidR="00672519" w:rsidRPr="00EA18A8">
        <w:rPr>
          <w:rFonts w:ascii="Arial" w:hAnsi="Arial" w:cs="Arial"/>
          <w:sz w:val="24"/>
          <w:szCs w:val="24"/>
        </w:rPr>
        <w:t>s</w:t>
      </w:r>
      <w:r w:rsidRPr="00EA18A8">
        <w:rPr>
          <w:rFonts w:ascii="Arial" w:hAnsi="Arial" w:cs="Arial"/>
          <w:sz w:val="24"/>
          <w:szCs w:val="24"/>
        </w:rPr>
        <w:t xml:space="preserve"> científico</w:t>
      </w:r>
      <w:r w:rsidR="00672519" w:rsidRPr="00EA18A8">
        <w:rPr>
          <w:rFonts w:ascii="Arial" w:hAnsi="Arial" w:cs="Arial"/>
          <w:sz w:val="24"/>
          <w:szCs w:val="24"/>
        </w:rPr>
        <w:t>s</w:t>
      </w:r>
      <w:r w:rsidRPr="00EA18A8">
        <w:rPr>
          <w:rFonts w:ascii="Arial" w:hAnsi="Arial" w:cs="Arial"/>
          <w:sz w:val="24"/>
          <w:szCs w:val="24"/>
        </w:rPr>
        <w:t>.</w:t>
      </w:r>
    </w:p>
    <w:p w14:paraId="6AF03CC7" w14:textId="77777777" w:rsidR="00672519" w:rsidRPr="00EA18A8" w:rsidRDefault="00672519" w:rsidP="000A65FD">
      <w:pPr>
        <w:spacing w:after="0"/>
        <w:jc w:val="both"/>
        <w:rPr>
          <w:rFonts w:ascii="Arial" w:hAnsi="Arial" w:cs="Arial"/>
          <w:sz w:val="24"/>
          <w:szCs w:val="24"/>
        </w:rPr>
      </w:pPr>
    </w:p>
    <w:p w14:paraId="1D588A44" w14:textId="77777777" w:rsidR="00341136" w:rsidRDefault="00341136" w:rsidP="000A65FD">
      <w:pPr>
        <w:spacing w:after="0" w:line="360" w:lineRule="auto"/>
        <w:jc w:val="both"/>
        <w:outlineLvl w:val="0"/>
        <w:rPr>
          <w:rFonts w:ascii="Arial" w:hAnsi="Arial" w:cs="Arial"/>
          <w:b/>
          <w:sz w:val="24"/>
          <w:szCs w:val="24"/>
        </w:rPr>
      </w:pPr>
      <w:r w:rsidRPr="00EA18A8">
        <w:rPr>
          <w:rFonts w:ascii="Arial" w:hAnsi="Arial" w:cs="Arial"/>
          <w:b/>
          <w:sz w:val="24"/>
          <w:szCs w:val="24"/>
        </w:rPr>
        <w:t>O conhecimento</w:t>
      </w:r>
    </w:p>
    <w:p w14:paraId="6538F300" w14:textId="77777777" w:rsidR="000A65FD" w:rsidRPr="00EA18A8" w:rsidRDefault="000A65FD" w:rsidP="000A65FD">
      <w:pPr>
        <w:spacing w:after="0" w:line="360" w:lineRule="auto"/>
        <w:jc w:val="both"/>
        <w:outlineLvl w:val="0"/>
        <w:rPr>
          <w:rFonts w:ascii="Arial" w:hAnsi="Arial" w:cs="Arial"/>
          <w:b/>
          <w:sz w:val="24"/>
          <w:szCs w:val="24"/>
        </w:rPr>
      </w:pPr>
    </w:p>
    <w:p w14:paraId="68BD22CD" w14:textId="6C03965E" w:rsidR="007C7938" w:rsidRPr="00EA18A8" w:rsidRDefault="000E2258"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Ao tomar como objeto de estudo</w:t>
      </w:r>
      <w:r w:rsidR="007C7938" w:rsidRPr="00EA18A8">
        <w:rPr>
          <w:rFonts w:ascii="Arial" w:eastAsia="Times New Roman" w:hAnsi="Arial" w:cs="Arial"/>
          <w:sz w:val="24"/>
          <w:szCs w:val="24"/>
        </w:rPr>
        <w:t xml:space="preserve"> o conhecimento dos trabalhadores metalúrgico</w:t>
      </w:r>
      <w:r w:rsidRPr="00EA18A8">
        <w:rPr>
          <w:rFonts w:ascii="Arial" w:eastAsia="Times New Roman" w:hAnsi="Arial" w:cs="Arial"/>
          <w:sz w:val="24"/>
          <w:szCs w:val="24"/>
        </w:rPr>
        <w:t>s</w:t>
      </w:r>
      <w:r w:rsidR="007C7938" w:rsidRPr="00EA18A8">
        <w:rPr>
          <w:rFonts w:ascii="Arial" w:eastAsia="Times New Roman" w:hAnsi="Arial" w:cs="Arial"/>
          <w:sz w:val="24"/>
          <w:szCs w:val="24"/>
        </w:rPr>
        <w:t xml:space="preserve">, procurou-se </w:t>
      </w:r>
      <w:r w:rsidRPr="00EA18A8">
        <w:rPr>
          <w:rFonts w:ascii="Arial" w:eastAsia="Times New Roman" w:hAnsi="Arial" w:cs="Arial"/>
          <w:sz w:val="24"/>
          <w:szCs w:val="24"/>
        </w:rPr>
        <w:t>analisar</w:t>
      </w:r>
      <w:r w:rsidR="007C7938" w:rsidRPr="00EA18A8">
        <w:rPr>
          <w:rFonts w:ascii="Arial" w:eastAsia="Times New Roman" w:hAnsi="Arial" w:cs="Arial"/>
          <w:sz w:val="24"/>
          <w:szCs w:val="24"/>
        </w:rPr>
        <w:t xml:space="preserve"> </w:t>
      </w:r>
      <w:r w:rsidR="00A849E5">
        <w:rPr>
          <w:rFonts w:ascii="Arial" w:eastAsia="Times New Roman" w:hAnsi="Arial" w:cs="Arial"/>
          <w:sz w:val="24"/>
          <w:szCs w:val="24"/>
        </w:rPr>
        <w:t>seu</w:t>
      </w:r>
      <w:r w:rsidR="007C7938" w:rsidRPr="00EA18A8">
        <w:rPr>
          <w:rFonts w:ascii="Arial" w:eastAsia="Times New Roman" w:hAnsi="Arial" w:cs="Arial"/>
          <w:sz w:val="24"/>
          <w:szCs w:val="24"/>
        </w:rPr>
        <w:t xml:space="preserve"> processo produção, </w:t>
      </w:r>
      <w:r w:rsidR="00A849E5">
        <w:rPr>
          <w:rFonts w:ascii="Arial" w:eastAsia="Times New Roman" w:hAnsi="Arial" w:cs="Arial"/>
          <w:sz w:val="24"/>
          <w:szCs w:val="24"/>
        </w:rPr>
        <w:t xml:space="preserve">uma vez </w:t>
      </w:r>
      <w:r w:rsidR="007C7938" w:rsidRPr="00EA18A8">
        <w:rPr>
          <w:rFonts w:ascii="Arial" w:eastAsia="Times New Roman" w:hAnsi="Arial" w:cs="Arial"/>
          <w:sz w:val="24"/>
          <w:szCs w:val="24"/>
        </w:rPr>
        <w:t xml:space="preserve">que </w:t>
      </w:r>
      <w:r w:rsidRPr="00EA18A8">
        <w:rPr>
          <w:rFonts w:ascii="Arial" w:eastAsia="Times New Roman" w:hAnsi="Arial" w:cs="Arial"/>
          <w:sz w:val="24"/>
          <w:szCs w:val="24"/>
        </w:rPr>
        <w:t>se entende</w:t>
      </w:r>
      <w:r w:rsidR="007C7938" w:rsidRPr="00EA18A8">
        <w:rPr>
          <w:rFonts w:ascii="Arial" w:eastAsia="Times New Roman" w:hAnsi="Arial" w:cs="Arial"/>
          <w:sz w:val="24"/>
          <w:szCs w:val="24"/>
        </w:rPr>
        <w:t xml:space="preserve"> o ser humano</w:t>
      </w:r>
      <w:r w:rsidR="00E357BD" w:rsidRPr="00EA18A8">
        <w:rPr>
          <w:rFonts w:ascii="Arial" w:eastAsia="Times New Roman" w:hAnsi="Arial" w:cs="Arial"/>
          <w:sz w:val="24"/>
          <w:szCs w:val="24"/>
        </w:rPr>
        <w:t xml:space="preserve"> </w:t>
      </w:r>
      <w:r w:rsidRPr="00EA18A8">
        <w:rPr>
          <w:rFonts w:ascii="Arial" w:eastAsia="Times New Roman" w:hAnsi="Arial" w:cs="Arial"/>
          <w:sz w:val="24"/>
          <w:szCs w:val="24"/>
        </w:rPr>
        <w:t>como</w:t>
      </w:r>
      <w:r w:rsidR="007C7938" w:rsidRPr="00EA18A8">
        <w:rPr>
          <w:rFonts w:ascii="Arial" w:eastAsia="Times New Roman" w:hAnsi="Arial" w:cs="Arial"/>
          <w:sz w:val="24"/>
          <w:szCs w:val="24"/>
        </w:rPr>
        <w:t xml:space="preserve"> um ser</w:t>
      </w:r>
      <w:r w:rsidR="00E357BD" w:rsidRPr="00EA18A8">
        <w:rPr>
          <w:rFonts w:ascii="Arial" w:eastAsia="Times New Roman" w:hAnsi="Arial" w:cs="Arial"/>
          <w:sz w:val="24"/>
          <w:szCs w:val="24"/>
        </w:rPr>
        <w:t xml:space="preserve"> </w:t>
      </w:r>
      <w:proofErr w:type="spellStart"/>
      <w:r w:rsidR="00703E74" w:rsidRPr="00EA18A8">
        <w:rPr>
          <w:rFonts w:ascii="Arial" w:eastAsia="Times New Roman" w:hAnsi="Arial" w:cs="Arial"/>
          <w:sz w:val="24"/>
          <w:szCs w:val="24"/>
        </w:rPr>
        <w:t>cognoscente</w:t>
      </w:r>
      <w:proofErr w:type="spellEnd"/>
      <w:r w:rsidR="00A849E5">
        <w:rPr>
          <w:rFonts w:ascii="Arial" w:eastAsia="Times New Roman" w:hAnsi="Arial" w:cs="Arial"/>
          <w:sz w:val="24"/>
          <w:szCs w:val="24"/>
        </w:rPr>
        <w:t>,</w:t>
      </w:r>
      <w:r w:rsidR="00E357BD" w:rsidRPr="00EA18A8">
        <w:rPr>
          <w:rFonts w:ascii="Arial" w:eastAsia="Times New Roman" w:hAnsi="Arial" w:cs="Arial"/>
          <w:sz w:val="24"/>
          <w:szCs w:val="24"/>
        </w:rPr>
        <w:t xml:space="preserve"> </w:t>
      </w:r>
      <w:r w:rsidR="007C7938" w:rsidRPr="00EA18A8">
        <w:rPr>
          <w:rFonts w:ascii="Arial" w:eastAsia="Times New Roman" w:hAnsi="Arial" w:cs="Arial"/>
          <w:sz w:val="24"/>
          <w:szCs w:val="24"/>
        </w:rPr>
        <w:t xml:space="preserve">que </w:t>
      </w:r>
      <w:r w:rsidR="00703E74" w:rsidRPr="00EA18A8">
        <w:rPr>
          <w:rFonts w:ascii="Arial" w:eastAsia="Times New Roman" w:hAnsi="Arial" w:cs="Arial"/>
          <w:sz w:val="24"/>
          <w:szCs w:val="24"/>
        </w:rPr>
        <w:t>produz</w:t>
      </w:r>
      <w:r w:rsidR="007C7938" w:rsidRPr="00EA18A8">
        <w:rPr>
          <w:rFonts w:ascii="Arial" w:eastAsia="Times New Roman" w:hAnsi="Arial" w:cs="Arial"/>
          <w:sz w:val="24"/>
          <w:szCs w:val="24"/>
        </w:rPr>
        <w:t xml:space="preserve"> conheciment</w:t>
      </w:r>
      <w:r w:rsidR="00291C9A" w:rsidRPr="00EA18A8">
        <w:rPr>
          <w:rFonts w:ascii="Arial" w:eastAsia="Times New Roman" w:hAnsi="Arial" w:cs="Arial"/>
          <w:sz w:val="24"/>
          <w:szCs w:val="24"/>
        </w:rPr>
        <w:t>o</w:t>
      </w:r>
      <w:r w:rsidR="00E357BD"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ao transformar </w:t>
      </w:r>
      <w:r w:rsidR="00ED21BC" w:rsidRPr="00EA18A8">
        <w:rPr>
          <w:rFonts w:ascii="Arial" w:eastAsia="Times New Roman" w:hAnsi="Arial" w:cs="Arial"/>
          <w:sz w:val="24"/>
          <w:szCs w:val="24"/>
        </w:rPr>
        <w:t>a natureza através de seu trabalho</w:t>
      </w:r>
      <w:r w:rsidR="00703E74" w:rsidRPr="00EA18A8">
        <w:rPr>
          <w:rFonts w:ascii="Arial" w:eastAsia="Times New Roman" w:hAnsi="Arial" w:cs="Arial"/>
          <w:sz w:val="24"/>
          <w:szCs w:val="24"/>
        </w:rPr>
        <w:t xml:space="preserve">. </w:t>
      </w:r>
      <w:r w:rsidR="00291C9A" w:rsidRPr="00EA18A8">
        <w:rPr>
          <w:rFonts w:ascii="Arial" w:eastAsia="Times New Roman" w:hAnsi="Arial" w:cs="Arial"/>
          <w:sz w:val="24"/>
          <w:szCs w:val="24"/>
        </w:rPr>
        <w:t>O conhecimento</w:t>
      </w:r>
      <w:r w:rsidR="00204DEF" w:rsidRPr="00EA18A8">
        <w:rPr>
          <w:rFonts w:ascii="Arial" w:eastAsia="Times New Roman" w:hAnsi="Arial" w:cs="Arial"/>
          <w:sz w:val="24"/>
          <w:szCs w:val="24"/>
        </w:rPr>
        <w:t>,</w:t>
      </w:r>
      <w:r w:rsidR="00291C9A" w:rsidRPr="00EA18A8">
        <w:rPr>
          <w:rFonts w:ascii="Arial" w:eastAsia="Times New Roman" w:hAnsi="Arial" w:cs="Arial"/>
          <w:sz w:val="24"/>
          <w:szCs w:val="24"/>
        </w:rPr>
        <w:t xml:space="preserve"> na perspectiva de Marx (1988), </w:t>
      </w:r>
      <w:proofErr w:type="spellStart"/>
      <w:r w:rsidR="00291C9A" w:rsidRPr="00EA18A8">
        <w:rPr>
          <w:rFonts w:ascii="Arial" w:eastAsia="Times New Roman" w:hAnsi="Arial" w:cs="Arial"/>
          <w:sz w:val="24"/>
          <w:szCs w:val="24"/>
        </w:rPr>
        <w:t>Kosik</w:t>
      </w:r>
      <w:proofErr w:type="spellEnd"/>
      <w:r w:rsidR="00291C9A" w:rsidRPr="00EA18A8">
        <w:rPr>
          <w:rFonts w:ascii="Arial" w:eastAsia="Times New Roman" w:hAnsi="Arial" w:cs="Arial"/>
          <w:sz w:val="24"/>
          <w:szCs w:val="24"/>
        </w:rPr>
        <w:t xml:space="preserve"> (2011), </w:t>
      </w:r>
      <w:proofErr w:type="spellStart"/>
      <w:r w:rsidR="00291C9A" w:rsidRPr="00EA18A8">
        <w:rPr>
          <w:rFonts w:ascii="Arial" w:eastAsia="Times New Roman" w:hAnsi="Arial" w:cs="Arial"/>
          <w:sz w:val="24"/>
          <w:szCs w:val="24"/>
        </w:rPr>
        <w:t>Vázquez</w:t>
      </w:r>
      <w:proofErr w:type="spellEnd"/>
      <w:r w:rsidR="00291C9A" w:rsidRPr="00EA18A8">
        <w:rPr>
          <w:rFonts w:ascii="Arial" w:eastAsia="Times New Roman" w:hAnsi="Arial" w:cs="Arial"/>
          <w:sz w:val="24"/>
          <w:szCs w:val="24"/>
        </w:rPr>
        <w:t xml:space="preserve"> (1968), </w:t>
      </w:r>
      <w:proofErr w:type="spellStart"/>
      <w:r w:rsidR="00291C9A" w:rsidRPr="00EA18A8">
        <w:rPr>
          <w:rFonts w:ascii="Arial" w:eastAsia="Times New Roman" w:hAnsi="Arial" w:cs="Arial"/>
          <w:sz w:val="24"/>
          <w:szCs w:val="24"/>
        </w:rPr>
        <w:t>Lukács</w:t>
      </w:r>
      <w:proofErr w:type="spellEnd"/>
      <w:r w:rsidR="00291C9A" w:rsidRPr="00EA18A8">
        <w:rPr>
          <w:rFonts w:ascii="Arial" w:eastAsia="Times New Roman" w:hAnsi="Arial" w:cs="Arial"/>
          <w:sz w:val="24"/>
          <w:szCs w:val="24"/>
        </w:rPr>
        <w:t xml:space="preserve"> (1979, 2013) e Freire (1988b)</w:t>
      </w:r>
      <w:r w:rsidR="00204DEF" w:rsidRPr="00EA18A8">
        <w:rPr>
          <w:rFonts w:ascii="Arial" w:eastAsia="Times New Roman" w:hAnsi="Arial" w:cs="Arial"/>
          <w:sz w:val="24"/>
          <w:szCs w:val="24"/>
        </w:rPr>
        <w:t>,</w:t>
      </w:r>
      <w:r w:rsidR="00E357BD" w:rsidRPr="00EA18A8">
        <w:rPr>
          <w:rFonts w:ascii="Arial" w:eastAsia="Times New Roman" w:hAnsi="Arial" w:cs="Arial"/>
          <w:sz w:val="24"/>
          <w:szCs w:val="24"/>
        </w:rPr>
        <w:t xml:space="preserve"> </w:t>
      </w:r>
      <w:r w:rsidR="00291C9A" w:rsidRPr="00EA18A8">
        <w:rPr>
          <w:rFonts w:ascii="Arial" w:eastAsia="Times New Roman" w:hAnsi="Arial" w:cs="Arial"/>
          <w:sz w:val="24"/>
          <w:szCs w:val="24"/>
        </w:rPr>
        <w:t>é fruto da práxis</w:t>
      </w:r>
      <w:r w:rsidR="00E357BD" w:rsidRPr="00EA18A8">
        <w:rPr>
          <w:rFonts w:ascii="Arial" w:eastAsia="Times New Roman" w:hAnsi="Arial" w:cs="Arial"/>
          <w:sz w:val="24"/>
          <w:szCs w:val="24"/>
        </w:rPr>
        <w:t>, isto</w:t>
      </w:r>
      <w:r w:rsidR="00291C9A" w:rsidRPr="00EA18A8">
        <w:rPr>
          <w:rFonts w:ascii="Arial" w:eastAsia="Times New Roman" w:hAnsi="Arial" w:cs="Arial"/>
          <w:sz w:val="24"/>
          <w:szCs w:val="24"/>
        </w:rPr>
        <w:t xml:space="preserve"> é</w:t>
      </w:r>
      <w:r w:rsidR="00E357BD" w:rsidRPr="00EA18A8">
        <w:rPr>
          <w:rFonts w:ascii="Arial" w:eastAsia="Times New Roman" w:hAnsi="Arial" w:cs="Arial"/>
          <w:sz w:val="24"/>
          <w:szCs w:val="24"/>
        </w:rPr>
        <w:t>,</w:t>
      </w:r>
      <w:r w:rsidR="00291C9A" w:rsidRPr="00EA18A8">
        <w:rPr>
          <w:rFonts w:ascii="Arial" w:eastAsia="Times New Roman" w:hAnsi="Arial" w:cs="Arial"/>
          <w:sz w:val="24"/>
          <w:szCs w:val="24"/>
        </w:rPr>
        <w:t xml:space="preserve"> o homem conhece à medida que age e transforma o mundo. Nesse ato de agir no mundo, de </w:t>
      </w:r>
      <w:r w:rsidRPr="00EA18A8">
        <w:rPr>
          <w:rFonts w:ascii="Arial" w:eastAsia="Times New Roman" w:hAnsi="Arial" w:cs="Arial"/>
          <w:sz w:val="24"/>
          <w:szCs w:val="24"/>
        </w:rPr>
        <w:t>modific</w:t>
      </w:r>
      <w:r w:rsidR="00204DEF" w:rsidRPr="00EA18A8">
        <w:rPr>
          <w:rFonts w:ascii="Arial" w:eastAsia="Times New Roman" w:hAnsi="Arial" w:cs="Arial"/>
          <w:sz w:val="24"/>
          <w:szCs w:val="24"/>
        </w:rPr>
        <w:t>á</w:t>
      </w:r>
      <w:r w:rsidRPr="00EA18A8">
        <w:rPr>
          <w:rFonts w:ascii="Arial" w:eastAsia="Times New Roman" w:hAnsi="Arial" w:cs="Arial"/>
          <w:sz w:val="24"/>
          <w:szCs w:val="24"/>
        </w:rPr>
        <w:t>-lo</w:t>
      </w:r>
      <w:r w:rsidR="00291C9A" w:rsidRPr="00EA18A8">
        <w:rPr>
          <w:rFonts w:ascii="Arial" w:eastAsia="Times New Roman" w:hAnsi="Arial" w:cs="Arial"/>
          <w:sz w:val="24"/>
          <w:szCs w:val="24"/>
        </w:rPr>
        <w:t xml:space="preserve"> conforme as suas necessidades, o homem acaba produzindo conhecimento </w:t>
      </w:r>
      <w:r w:rsidR="00D9798C" w:rsidRPr="00EA18A8">
        <w:rPr>
          <w:rFonts w:ascii="Arial" w:eastAsia="Times New Roman" w:hAnsi="Arial" w:cs="Arial"/>
          <w:sz w:val="24"/>
          <w:szCs w:val="24"/>
        </w:rPr>
        <w:t>sobre a</w:t>
      </w:r>
      <w:r w:rsidR="00291C9A" w:rsidRPr="00EA18A8">
        <w:rPr>
          <w:rFonts w:ascii="Arial" w:eastAsia="Times New Roman" w:hAnsi="Arial" w:cs="Arial"/>
          <w:sz w:val="24"/>
          <w:szCs w:val="24"/>
        </w:rPr>
        <w:t xml:space="preserve"> realidade onde está inserido. Para </w:t>
      </w:r>
      <w:proofErr w:type="spellStart"/>
      <w:r w:rsidR="00291C9A" w:rsidRPr="00EA18A8">
        <w:rPr>
          <w:rFonts w:ascii="Arial" w:eastAsia="Times New Roman" w:hAnsi="Arial" w:cs="Arial"/>
          <w:sz w:val="24"/>
          <w:szCs w:val="24"/>
        </w:rPr>
        <w:t>Kosik</w:t>
      </w:r>
      <w:proofErr w:type="spellEnd"/>
      <w:r w:rsidR="00291C9A" w:rsidRPr="00EA18A8">
        <w:rPr>
          <w:rFonts w:ascii="Arial" w:eastAsia="Times New Roman" w:hAnsi="Arial" w:cs="Arial"/>
          <w:sz w:val="24"/>
          <w:szCs w:val="24"/>
        </w:rPr>
        <w:t xml:space="preserve"> (2011, p. 28), “</w:t>
      </w:r>
      <w:r w:rsidR="00D9798C" w:rsidRPr="00EA18A8">
        <w:rPr>
          <w:rFonts w:ascii="Arial" w:eastAsia="Times New Roman" w:hAnsi="Arial" w:cs="Arial"/>
          <w:sz w:val="24"/>
          <w:szCs w:val="24"/>
        </w:rPr>
        <w:t>o</w:t>
      </w:r>
      <w:r w:rsidR="00291C9A" w:rsidRPr="00EA18A8">
        <w:rPr>
          <w:rFonts w:ascii="Arial" w:eastAsia="Times New Roman" w:hAnsi="Arial" w:cs="Arial"/>
          <w:sz w:val="24"/>
          <w:szCs w:val="24"/>
        </w:rPr>
        <w:t xml:space="preserve"> homem só conhece a realidade na medida em que ele cria a realidade humana e se comporta antes de tudo como ser prático”. Assim, em todos os espaços de ação humana existe conhecimento</w:t>
      </w:r>
      <w:r w:rsidR="00A849E5">
        <w:rPr>
          <w:rFonts w:ascii="Arial" w:eastAsia="Times New Roman" w:hAnsi="Arial" w:cs="Arial"/>
          <w:sz w:val="24"/>
          <w:szCs w:val="24"/>
        </w:rPr>
        <w:t>;</w:t>
      </w:r>
      <w:r w:rsidR="00291C9A" w:rsidRPr="00EA18A8">
        <w:rPr>
          <w:rFonts w:ascii="Arial" w:eastAsia="Times New Roman" w:hAnsi="Arial" w:cs="Arial"/>
          <w:sz w:val="24"/>
          <w:szCs w:val="24"/>
        </w:rPr>
        <w:t xml:space="preserve"> no entanto, </w:t>
      </w:r>
      <w:r w:rsidR="00A849E5">
        <w:rPr>
          <w:rFonts w:ascii="Arial" w:eastAsia="Times New Roman" w:hAnsi="Arial" w:cs="Arial"/>
          <w:sz w:val="24"/>
          <w:szCs w:val="24"/>
        </w:rPr>
        <w:t>o</w:t>
      </w:r>
      <w:r w:rsidR="00291C9A" w:rsidRPr="00EA18A8">
        <w:rPr>
          <w:rFonts w:ascii="Arial" w:eastAsia="Times New Roman" w:hAnsi="Arial" w:cs="Arial"/>
          <w:sz w:val="24"/>
          <w:szCs w:val="24"/>
        </w:rPr>
        <w:t xml:space="preserve"> conhecimento que surge </w:t>
      </w:r>
      <w:r w:rsidR="00E418B5" w:rsidRPr="00BE62FC">
        <w:rPr>
          <w:rFonts w:ascii="Arial" w:eastAsia="Times New Roman" w:hAnsi="Arial" w:cs="Arial"/>
          <w:color w:val="0070C0"/>
          <w:sz w:val="24"/>
          <w:szCs w:val="24"/>
        </w:rPr>
        <w:t xml:space="preserve">da práxis (ação e reflexão) </w:t>
      </w:r>
      <w:r w:rsidR="005375DA" w:rsidRPr="00BE62FC">
        <w:rPr>
          <w:rFonts w:ascii="Arial" w:eastAsia="Times New Roman" w:hAnsi="Arial" w:cs="Arial"/>
          <w:color w:val="0070C0"/>
          <w:sz w:val="24"/>
          <w:szCs w:val="24"/>
        </w:rPr>
        <w:t>cotidiana</w:t>
      </w:r>
      <w:r w:rsidR="00E418B5" w:rsidRPr="00BE62FC">
        <w:rPr>
          <w:rFonts w:ascii="Arial" w:eastAsia="Times New Roman" w:hAnsi="Arial" w:cs="Arial"/>
          <w:color w:val="0070C0"/>
          <w:sz w:val="24"/>
          <w:szCs w:val="24"/>
        </w:rPr>
        <w:t xml:space="preserve"> </w:t>
      </w:r>
      <w:r w:rsidR="004E4FF8" w:rsidRPr="00EA18A8">
        <w:rPr>
          <w:rFonts w:ascii="Arial" w:eastAsia="Times New Roman" w:hAnsi="Arial" w:cs="Arial"/>
          <w:sz w:val="24"/>
          <w:szCs w:val="24"/>
        </w:rPr>
        <w:t>fica armazenado no</w:t>
      </w:r>
      <w:r w:rsidR="00291C9A" w:rsidRPr="00EA18A8">
        <w:rPr>
          <w:rFonts w:ascii="Arial" w:eastAsia="Times New Roman" w:hAnsi="Arial" w:cs="Arial"/>
          <w:sz w:val="24"/>
          <w:szCs w:val="24"/>
        </w:rPr>
        <w:t xml:space="preserve"> pensamento humano</w:t>
      </w:r>
      <w:r w:rsidR="004E4FF8" w:rsidRPr="00EA18A8">
        <w:rPr>
          <w:rFonts w:ascii="Arial" w:eastAsia="Times New Roman" w:hAnsi="Arial" w:cs="Arial"/>
          <w:sz w:val="24"/>
          <w:szCs w:val="24"/>
        </w:rPr>
        <w:t xml:space="preserve">. </w:t>
      </w:r>
      <w:r w:rsidR="00E357BD" w:rsidRPr="00EA18A8">
        <w:rPr>
          <w:rFonts w:ascii="Arial" w:eastAsia="Times New Roman" w:hAnsi="Arial" w:cs="Arial"/>
          <w:sz w:val="24"/>
          <w:szCs w:val="24"/>
        </w:rPr>
        <w:t>Esse p</w:t>
      </w:r>
      <w:r w:rsidR="004E4FF8" w:rsidRPr="00EA18A8">
        <w:rPr>
          <w:rFonts w:ascii="Arial" w:eastAsia="Times New Roman" w:hAnsi="Arial" w:cs="Arial"/>
          <w:sz w:val="24"/>
          <w:szCs w:val="24"/>
        </w:rPr>
        <w:t>ensamento pode ficar apenas com o sujeito da práxis ou pode ser sistematizado</w:t>
      </w:r>
      <w:r w:rsidR="008D4C82" w:rsidRPr="00EA18A8">
        <w:rPr>
          <w:rFonts w:ascii="Arial" w:eastAsia="Times New Roman" w:hAnsi="Arial" w:cs="Arial"/>
          <w:sz w:val="24"/>
          <w:szCs w:val="24"/>
        </w:rPr>
        <w:t>, sendo essa sistematização uma representação abstrata (teórica) da realidade.</w:t>
      </w:r>
    </w:p>
    <w:p w14:paraId="3AECF2FB" w14:textId="22811E98" w:rsidR="00703E74" w:rsidRPr="00EA18A8" w:rsidRDefault="00D9798C"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Para</w:t>
      </w:r>
      <w:r w:rsidR="00703E74" w:rsidRPr="00EA18A8">
        <w:rPr>
          <w:rFonts w:ascii="Arial" w:eastAsia="Times New Roman" w:hAnsi="Arial" w:cs="Arial"/>
          <w:sz w:val="24"/>
          <w:szCs w:val="24"/>
        </w:rPr>
        <w:t xml:space="preserve"> Freire (1988a, p. 92), </w:t>
      </w:r>
      <w:r w:rsidR="003350B2" w:rsidRPr="00EA18A8">
        <w:rPr>
          <w:rFonts w:ascii="Arial" w:eastAsia="Times New Roman" w:hAnsi="Arial" w:cs="Arial"/>
          <w:sz w:val="24"/>
          <w:szCs w:val="24"/>
        </w:rPr>
        <w:t xml:space="preserve">a práxis é </w:t>
      </w:r>
      <w:r w:rsidR="00703E74" w:rsidRPr="00EA18A8">
        <w:rPr>
          <w:rFonts w:ascii="Arial" w:eastAsia="Times New Roman" w:hAnsi="Arial" w:cs="Arial"/>
          <w:sz w:val="24"/>
          <w:szCs w:val="24"/>
        </w:rPr>
        <w:t>“reflexão e ação verdadeiramente transformadora da realidade, é fonte de conhecimento reflexivo e criação”. Assim</w:t>
      </w:r>
      <w:r w:rsidR="000E2258" w:rsidRPr="00EA18A8">
        <w:rPr>
          <w:rFonts w:ascii="Arial" w:eastAsia="Times New Roman" w:hAnsi="Arial" w:cs="Arial"/>
          <w:sz w:val="24"/>
          <w:szCs w:val="24"/>
        </w:rPr>
        <w:t>,</w:t>
      </w:r>
      <w:r w:rsidR="00703E74" w:rsidRPr="00EA18A8">
        <w:rPr>
          <w:rFonts w:ascii="Arial" w:eastAsia="Times New Roman" w:hAnsi="Arial" w:cs="Arial"/>
          <w:sz w:val="24"/>
          <w:szCs w:val="24"/>
        </w:rPr>
        <w:t xml:space="preserve"> o conhecimento</w:t>
      </w:r>
      <w:r w:rsidR="00744608" w:rsidRPr="00EA18A8">
        <w:rPr>
          <w:rFonts w:ascii="Arial" w:eastAsia="Times New Roman" w:hAnsi="Arial" w:cs="Arial"/>
          <w:sz w:val="24"/>
          <w:szCs w:val="24"/>
        </w:rPr>
        <w:t xml:space="preserve">, </w:t>
      </w:r>
      <w:r w:rsidR="00703E74" w:rsidRPr="00EA18A8">
        <w:rPr>
          <w:rFonts w:ascii="Arial" w:eastAsia="Times New Roman" w:hAnsi="Arial" w:cs="Arial"/>
          <w:sz w:val="24"/>
          <w:szCs w:val="24"/>
        </w:rPr>
        <w:t xml:space="preserve">compreensão conceitual ou abstrata do real, fruto da ação e da reflexão </w:t>
      </w:r>
      <w:r w:rsidR="00A849E5">
        <w:rPr>
          <w:rFonts w:ascii="Arial" w:eastAsia="Times New Roman" w:hAnsi="Arial" w:cs="Arial"/>
          <w:sz w:val="24"/>
          <w:szCs w:val="24"/>
        </w:rPr>
        <w:t xml:space="preserve">sobre </w:t>
      </w:r>
      <w:r w:rsidR="00703E74" w:rsidRPr="00EA18A8">
        <w:rPr>
          <w:rFonts w:ascii="Arial" w:eastAsia="Times New Roman" w:hAnsi="Arial" w:cs="Arial"/>
          <w:sz w:val="24"/>
          <w:szCs w:val="24"/>
        </w:rPr>
        <w:t>a realidade, associa-se à práxis dos metalúrgicos</w:t>
      </w:r>
      <w:r w:rsidR="00744608" w:rsidRPr="00EA18A8">
        <w:rPr>
          <w:rFonts w:ascii="Arial" w:eastAsia="Times New Roman" w:hAnsi="Arial" w:cs="Arial"/>
          <w:sz w:val="24"/>
          <w:szCs w:val="24"/>
        </w:rPr>
        <w:t xml:space="preserve"> em su</w:t>
      </w:r>
      <w:r w:rsidR="00703E74" w:rsidRPr="00EA18A8">
        <w:rPr>
          <w:rFonts w:ascii="Arial" w:eastAsia="Times New Roman" w:hAnsi="Arial" w:cs="Arial"/>
          <w:sz w:val="24"/>
          <w:szCs w:val="24"/>
        </w:rPr>
        <w:t xml:space="preserve">as formas de organização do processo de trabalho em que estão envolvidos. </w:t>
      </w:r>
      <w:r w:rsidR="00CF0F0E">
        <w:rPr>
          <w:rFonts w:ascii="Arial" w:eastAsia="Times New Roman" w:hAnsi="Arial" w:cs="Arial"/>
          <w:sz w:val="24"/>
          <w:szCs w:val="24"/>
        </w:rPr>
        <w:t xml:space="preserve">Neste texto, portanto, </w:t>
      </w:r>
      <w:r w:rsidR="007441D4" w:rsidRPr="00EA18A8">
        <w:rPr>
          <w:rFonts w:ascii="Arial" w:eastAsia="Times New Roman" w:hAnsi="Arial" w:cs="Arial"/>
          <w:sz w:val="24"/>
          <w:szCs w:val="24"/>
        </w:rPr>
        <w:t>os trabalhadores metalúrgicos</w:t>
      </w:r>
      <w:r w:rsidR="00CF0F0E">
        <w:rPr>
          <w:rFonts w:ascii="Arial" w:eastAsia="Times New Roman" w:hAnsi="Arial" w:cs="Arial"/>
          <w:sz w:val="24"/>
          <w:szCs w:val="24"/>
        </w:rPr>
        <w:t xml:space="preserve"> são apresentados</w:t>
      </w:r>
      <w:r w:rsidR="007441D4" w:rsidRPr="00EA18A8">
        <w:rPr>
          <w:rFonts w:ascii="Arial" w:eastAsia="Times New Roman" w:hAnsi="Arial" w:cs="Arial"/>
          <w:sz w:val="24"/>
          <w:szCs w:val="24"/>
        </w:rPr>
        <w:t xml:space="preserve"> como sujeitos que produzem conhecimento</w:t>
      </w:r>
      <w:r w:rsidR="00E357BD" w:rsidRPr="00EA18A8">
        <w:rPr>
          <w:rFonts w:ascii="Arial" w:eastAsia="Times New Roman" w:hAnsi="Arial" w:cs="Arial"/>
          <w:sz w:val="24"/>
          <w:szCs w:val="24"/>
        </w:rPr>
        <w:t xml:space="preserve"> </w:t>
      </w:r>
      <w:r w:rsidR="00703E74" w:rsidRPr="00EA18A8">
        <w:rPr>
          <w:rFonts w:ascii="Arial" w:eastAsia="Times New Roman" w:hAnsi="Arial" w:cs="Arial"/>
          <w:sz w:val="24"/>
          <w:szCs w:val="24"/>
        </w:rPr>
        <w:t>tácito</w:t>
      </w:r>
      <w:r w:rsidR="007441D4" w:rsidRPr="00EA18A8">
        <w:rPr>
          <w:rFonts w:ascii="Arial" w:eastAsia="Times New Roman" w:hAnsi="Arial" w:cs="Arial"/>
          <w:sz w:val="24"/>
          <w:szCs w:val="24"/>
        </w:rPr>
        <w:t xml:space="preserve"> de certa forma relacionado com o</w:t>
      </w:r>
      <w:r w:rsidR="00703E74" w:rsidRPr="00EA18A8">
        <w:rPr>
          <w:rFonts w:ascii="Arial" w:eastAsia="Times New Roman" w:hAnsi="Arial" w:cs="Arial"/>
          <w:sz w:val="24"/>
          <w:szCs w:val="24"/>
        </w:rPr>
        <w:t xml:space="preserve"> conhecimento científico trabalhado na escola</w:t>
      </w:r>
      <w:r w:rsidR="007441D4" w:rsidRPr="00EA18A8">
        <w:rPr>
          <w:rFonts w:ascii="Arial" w:eastAsia="Times New Roman" w:hAnsi="Arial" w:cs="Arial"/>
          <w:sz w:val="24"/>
          <w:szCs w:val="24"/>
        </w:rPr>
        <w:t>.</w:t>
      </w:r>
    </w:p>
    <w:p w14:paraId="2F325F3A" w14:textId="6F69AE9B" w:rsidR="002A251D" w:rsidRPr="00EA18A8" w:rsidRDefault="003350B2"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Os trabalhadores metalúrgicos, como sujeitos</w:t>
      </w:r>
      <w:r w:rsidR="00E357BD" w:rsidRPr="00EA18A8">
        <w:rPr>
          <w:rFonts w:ascii="Arial" w:eastAsia="Times New Roman" w:hAnsi="Arial" w:cs="Arial"/>
          <w:sz w:val="24"/>
          <w:szCs w:val="24"/>
        </w:rPr>
        <w:t xml:space="preserve"> </w:t>
      </w:r>
      <w:proofErr w:type="spellStart"/>
      <w:r w:rsidR="00D85BA9" w:rsidRPr="00EA18A8">
        <w:rPr>
          <w:rFonts w:ascii="Arial" w:eastAsia="Times New Roman" w:hAnsi="Arial" w:cs="Arial"/>
          <w:sz w:val="24"/>
          <w:szCs w:val="24"/>
        </w:rPr>
        <w:t>cognoscentes</w:t>
      </w:r>
      <w:proofErr w:type="spellEnd"/>
      <w:r w:rsidR="00D85BA9" w:rsidRPr="00EA18A8">
        <w:rPr>
          <w:rFonts w:ascii="Arial" w:eastAsia="Times New Roman" w:hAnsi="Arial" w:cs="Arial"/>
          <w:sz w:val="24"/>
          <w:szCs w:val="24"/>
        </w:rPr>
        <w:t xml:space="preserve"> (FREIRE, 1988</w:t>
      </w:r>
      <w:r w:rsidR="0075683C" w:rsidRPr="00EA18A8">
        <w:rPr>
          <w:rFonts w:ascii="Arial" w:eastAsia="Times New Roman" w:hAnsi="Arial" w:cs="Arial"/>
          <w:sz w:val="24"/>
          <w:szCs w:val="24"/>
        </w:rPr>
        <w:t>a</w:t>
      </w:r>
      <w:r w:rsidR="00D85BA9" w:rsidRPr="00EA18A8">
        <w:rPr>
          <w:rFonts w:ascii="Arial" w:eastAsia="Times New Roman" w:hAnsi="Arial" w:cs="Arial"/>
          <w:sz w:val="24"/>
          <w:szCs w:val="24"/>
        </w:rPr>
        <w:t>)</w:t>
      </w:r>
      <w:r w:rsidR="000E2258"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analisam </w:t>
      </w:r>
      <w:r w:rsidR="00E357BD" w:rsidRPr="00EA18A8">
        <w:rPr>
          <w:rFonts w:ascii="Arial" w:eastAsia="Times New Roman" w:hAnsi="Arial" w:cs="Arial"/>
          <w:sz w:val="24"/>
          <w:szCs w:val="24"/>
        </w:rPr>
        <w:t xml:space="preserve">as </w:t>
      </w:r>
      <w:r w:rsidR="00D85BA9" w:rsidRPr="00EA18A8">
        <w:rPr>
          <w:rFonts w:ascii="Arial" w:eastAsia="Times New Roman" w:hAnsi="Arial" w:cs="Arial"/>
          <w:sz w:val="24"/>
          <w:szCs w:val="24"/>
        </w:rPr>
        <w:t xml:space="preserve">suas ações </w:t>
      </w:r>
      <w:r w:rsidR="00CF0F0E">
        <w:rPr>
          <w:rFonts w:ascii="Arial" w:eastAsia="Times New Roman" w:hAnsi="Arial" w:cs="Arial"/>
          <w:sz w:val="24"/>
          <w:szCs w:val="24"/>
        </w:rPr>
        <w:t xml:space="preserve">e a </w:t>
      </w:r>
      <w:r w:rsidR="00D85BA9" w:rsidRPr="00EA18A8">
        <w:rPr>
          <w:rFonts w:ascii="Arial" w:eastAsia="Times New Roman" w:hAnsi="Arial" w:cs="Arial"/>
          <w:sz w:val="24"/>
          <w:szCs w:val="24"/>
        </w:rPr>
        <w:t xml:space="preserve">realidade. </w:t>
      </w:r>
      <w:r w:rsidR="00744608" w:rsidRPr="00EA18A8">
        <w:rPr>
          <w:rFonts w:ascii="Arial" w:eastAsia="Times New Roman" w:hAnsi="Arial" w:cs="Arial"/>
          <w:sz w:val="24"/>
          <w:szCs w:val="24"/>
        </w:rPr>
        <w:t>Ao</w:t>
      </w:r>
      <w:r w:rsidR="00D85BA9" w:rsidRPr="00EA18A8">
        <w:rPr>
          <w:rFonts w:ascii="Arial" w:eastAsia="Times New Roman" w:hAnsi="Arial" w:cs="Arial"/>
          <w:sz w:val="24"/>
          <w:szCs w:val="24"/>
        </w:rPr>
        <w:t xml:space="preserve"> agir no mundo, </w:t>
      </w:r>
      <w:r w:rsidRPr="00EA18A8">
        <w:rPr>
          <w:rFonts w:ascii="Arial" w:eastAsia="Times New Roman" w:hAnsi="Arial" w:cs="Arial"/>
          <w:sz w:val="24"/>
          <w:szCs w:val="24"/>
        </w:rPr>
        <w:t xml:space="preserve">esses trabalhadores </w:t>
      </w:r>
      <w:r w:rsidR="00744608" w:rsidRPr="00EA18A8">
        <w:rPr>
          <w:rFonts w:ascii="Arial" w:eastAsia="Times New Roman" w:hAnsi="Arial" w:cs="Arial"/>
          <w:sz w:val="24"/>
          <w:szCs w:val="24"/>
        </w:rPr>
        <w:t>possuem uma</w:t>
      </w:r>
      <w:r w:rsidR="00E357BD" w:rsidRPr="00EA18A8">
        <w:rPr>
          <w:rFonts w:ascii="Arial" w:eastAsia="Times New Roman" w:hAnsi="Arial" w:cs="Arial"/>
          <w:sz w:val="24"/>
          <w:szCs w:val="24"/>
        </w:rPr>
        <w:t xml:space="preserve"> </w:t>
      </w:r>
      <w:r w:rsidR="00703E74" w:rsidRPr="00EA18A8">
        <w:rPr>
          <w:rFonts w:ascii="Arial" w:eastAsia="Times New Roman" w:hAnsi="Arial" w:cs="Arial"/>
          <w:sz w:val="24"/>
          <w:szCs w:val="24"/>
        </w:rPr>
        <w:t>intencionalidade</w:t>
      </w:r>
      <w:r w:rsidR="00D85BA9" w:rsidRPr="00EA18A8">
        <w:rPr>
          <w:rFonts w:ascii="Arial" w:eastAsia="Times New Roman" w:hAnsi="Arial" w:cs="Arial"/>
          <w:sz w:val="24"/>
          <w:szCs w:val="24"/>
        </w:rPr>
        <w:t>, isto é, primeiro cria</w:t>
      </w:r>
      <w:r w:rsidR="000E2258" w:rsidRPr="00EA18A8">
        <w:rPr>
          <w:rFonts w:ascii="Arial" w:eastAsia="Times New Roman" w:hAnsi="Arial" w:cs="Arial"/>
          <w:sz w:val="24"/>
          <w:szCs w:val="24"/>
        </w:rPr>
        <w:t>m</w:t>
      </w:r>
      <w:r w:rsidR="00D85BA9" w:rsidRPr="00EA18A8">
        <w:rPr>
          <w:rFonts w:ascii="Arial" w:eastAsia="Times New Roman" w:hAnsi="Arial" w:cs="Arial"/>
          <w:sz w:val="24"/>
          <w:szCs w:val="24"/>
        </w:rPr>
        <w:t xml:space="preserve"> a ideia para</w:t>
      </w:r>
      <w:r w:rsidR="00204DEF"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depois</w:t>
      </w:r>
      <w:r w:rsidR="00204DEF"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materializ</w:t>
      </w:r>
      <w:r w:rsidR="00CF0F0E">
        <w:rPr>
          <w:rFonts w:ascii="Arial" w:eastAsia="Times New Roman" w:hAnsi="Arial" w:cs="Arial"/>
          <w:sz w:val="24"/>
          <w:szCs w:val="24"/>
        </w:rPr>
        <w:t>á-la</w:t>
      </w:r>
      <w:r w:rsidR="00D85BA9" w:rsidRPr="00EA18A8">
        <w:rPr>
          <w:rFonts w:ascii="Arial" w:eastAsia="Times New Roman" w:hAnsi="Arial" w:cs="Arial"/>
          <w:sz w:val="24"/>
          <w:szCs w:val="24"/>
        </w:rPr>
        <w:t xml:space="preserve"> ou intervir na realidade. A reflexão </w:t>
      </w:r>
      <w:r w:rsidR="00C66596">
        <w:rPr>
          <w:rFonts w:ascii="Arial" w:eastAsia="Times New Roman" w:hAnsi="Arial" w:cs="Arial"/>
          <w:sz w:val="24"/>
          <w:szCs w:val="24"/>
        </w:rPr>
        <w:t>acerca</w:t>
      </w:r>
      <w:r w:rsidR="00C66596" w:rsidRPr="00EA18A8">
        <w:rPr>
          <w:rFonts w:ascii="Arial" w:eastAsia="Times New Roman" w:hAnsi="Arial" w:cs="Arial"/>
          <w:sz w:val="24"/>
          <w:szCs w:val="24"/>
        </w:rPr>
        <w:t xml:space="preserve"> </w:t>
      </w:r>
      <w:r w:rsidR="00C66596">
        <w:rPr>
          <w:rFonts w:ascii="Arial" w:eastAsia="Times New Roman" w:hAnsi="Arial" w:cs="Arial"/>
          <w:sz w:val="24"/>
          <w:szCs w:val="24"/>
        </w:rPr>
        <w:t>d</w:t>
      </w:r>
      <w:r w:rsidR="00D85BA9" w:rsidRPr="00EA18A8">
        <w:rPr>
          <w:rFonts w:ascii="Arial" w:eastAsia="Times New Roman" w:hAnsi="Arial" w:cs="Arial"/>
          <w:sz w:val="24"/>
          <w:szCs w:val="24"/>
        </w:rPr>
        <w:t>o mundo</w:t>
      </w:r>
      <w:r w:rsidR="00C66596">
        <w:rPr>
          <w:rFonts w:ascii="Arial" w:eastAsia="Times New Roman" w:hAnsi="Arial" w:cs="Arial"/>
          <w:sz w:val="24"/>
          <w:szCs w:val="24"/>
        </w:rPr>
        <w:t xml:space="preserve"> –</w:t>
      </w:r>
      <w:r w:rsidR="00D85BA9" w:rsidRPr="00EA18A8">
        <w:rPr>
          <w:rFonts w:ascii="Arial" w:eastAsia="Times New Roman" w:hAnsi="Arial" w:cs="Arial"/>
          <w:sz w:val="24"/>
          <w:szCs w:val="24"/>
        </w:rPr>
        <w:t xml:space="preserve"> e </w:t>
      </w:r>
      <w:r w:rsidR="00C66596">
        <w:rPr>
          <w:rFonts w:ascii="Arial" w:eastAsia="Times New Roman" w:hAnsi="Arial" w:cs="Arial"/>
          <w:sz w:val="24"/>
          <w:szCs w:val="24"/>
        </w:rPr>
        <w:t>d</w:t>
      </w:r>
      <w:r w:rsidR="00D85BA9" w:rsidRPr="00EA18A8">
        <w:rPr>
          <w:rFonts w:ascii="Arial" w:eastAsia="Times New Roman" w:hAnsi="Arial" w:cs="Arial"/>
          <w:sz w:val="24"/>
          <w:szCs w:val="24"/>
        </w:rPr>
        <w:t>o seu agir n</w:t>
      </w:r>
      <w:r w:rsidR="000E2258" w:rsidRPr="00EA18A8">
        <w:rPr>
          <w:rFonts w:ascii="Arial" w:eastAsia="Times New Roman" w:hAnsi="Arial" w:cs="Arial"/>
          <w:sz w:val="24"/>
          <w:szCs w:val="24"/>
        </w:rPr>
        <w:t>ele</w:t>
      </w:r>
      <w:r w:rsidR="00C66596">
        <w:rPr>
          <w:rFonts w:ascii="Arial" w:eastAsia="Times New Roman" w:hAnsi="Arial" w:cs="Arial"/>
          <w:sz w:val="24"/>
          <w:szCs w:val="24"/>
        </w:rPr>
        <w:t xml:space="preserve"> –</w:t>
      </w:r>
      <w:r w:rsidR="00D85BA9" w:rsidRPr="00EA18A8">
        <w:rPr>
          <w:rFonts w:ascii="Arial" w:eastAsia="Times New Roman" w:hAnsi="Arial" w:cs="Arial"/>
          <w:sz w:val="24"/>
          <w:szCs w:val="24"/>
        </w:rPr>
        <w:t xml:space="preserve"> constitui o q</w:t>
      </w:r>
      <w:r w:rsidRPr="00EA18A8">
        <w:rPr>
          <w:rFonts w:ascii="Arial" w:eastAsia="Times New Roman" w:hAnsi="Arial" w:cs="Arial"/>
          <w:sz w:val="24"/>
          <w:szCs w:val="24"/>
        </w:rPr>
        <w:t>ue se denomina conhecimento e que</w:t>
      </w:r>
      <w:r w:rsidR="000E2258" w:rsidRPr="00EA18A8">
        <w:rPr>
          <w:rFonts w:ascii="Arial" w:eastAsia="Times New Roman" w:hAnsi="Arial" w:cs="Arial"/>
          <w:sz w:val="24"/>
          <w:szCs w:val="24"/>
        </w:rPr>
        <w:t>,</w:t>
      </w:r>
      <w:r w:rsidRPr="00EA18A8">
        <w:rPr>
          <w:rFonts w:ascii="Arial" w:eastAsia="Times New Roman" w:hAnsi="Arial" w:cs="Arial"/>
          <w:sz w:val="24"/>
          <w:szCs w:val="24"/>
        </w:rPr>
        <w:t xml:space="preserve"> no caso dos </w:t>
      </w:r>
      <w:r w:rsidRPr="00EA18A8">
        <w:rPr>
          <w:rFonts w:ascii="Arial" w:eastAsia="Times New Roman" w:hAnsi="Arial" w:cs="Arial"/>
          <w:sz w:val="24"/>
          <w:szCs w:val="24"/>
        </w:rPr>
        <w:lastRenderedPageBreak/>
        <w:t>trabalhadores metalúrgicos observados</w:t>
      </w:r>
      <w:r w:rsidR="000E2258" w:rsidRPr="00EA18A8">
        <w:rPr>
          <w:rFonts w:ascii="Arial" w:eastAsia="Times New Roman" w:hAnsi="Arial" w:cs="Arial"/>
          <w:sz w:val="24"/>
          <w:szCs w:val="24"/>
        </w:rPr>
        <w:t>,</w:t>
      </w:r>
      <w:r w:rsidR="00E357BD" w:rsidRPr="00EA18A8">
        <w:rPr>
          <w:rFonts w:ascii="Arial" w:eastAsia="Times New Roman" w:hAnsi="Arial" w:cs="Arial"/>
          <w:sz w:val="24"/>
          <w:szCs w:val="24"/>
        </w:rPr>
        <w:t xml:space="preserve"> </w:t>
      </w:r>
      <w:r w:rsidR="00D447B6" w:rsidRPr="00EA18A8">
        <w:rPr>
          <w:rFonts w:ascii="Arial" w:eastAsia="Times New Roman" w:hAnsi="Arial" w:cs="Arial"/>
          <w:sz w:val="24"/>
          <w:szCs w:val="24"/>
        </w:rPr>
        <w:t xml:space="preserve">pode ser chamado </w:t>
      </w:r>
      <w:r w:rsidRPr="00EA18A8">
        <w:rPr>
          <w:rFonts w:ascii="Arial" w:eastAsia="Times New Roman" w:hAnsi="Arial" w:cs="Arial"/>
          <w:sz w:val="24"/>
          <w:szCs w:val="24"/>
        </w:rPr>
        <w:t xml:space="preserve">conhecimento tácito </w:t>
      </w:r>
      <w:r w:rsidR="0060575F" w:rsidRPr="00EA18A8">
        <w:rPr>
          <w:rFonts w:ascii="Arial" w:eastAsia="Times New Roman" w:hAnsi="Arial" w:cs="Arial"/>
          <w:sz w:val="24"/>
          <w:szCs w:val="24"/>
        </w:rPr>
        <w:t>produzido em sua práxis cotidiana de trabalho</w:t>
      </w:r>
      <w:r w:rsidRPr="00EA18A8">
        <w:rPr>
          <w:rFonts w:ascii="Arial" w:eastAsia="Times New Roman" w:hAnsi="Arial" w:cs="Arial"/>
          <w:sz w:val="24"/>
          <w:szCs w:val="24"/>
        </w:rPr>
        <w:t xml:space="preserve">. </w:t>
      </w:r>
    </w:p>
    <w:p w14:paraId="3A7BF7F5" w14:textId="20D5FE2A" w:rsidR="00D85BA9" w:rsidRPr="00EA18A8" w:rsidRDefault="003F01CF" w:rsidP="000A65FD">
      <w:pPr>
        <w:spacing w:after="0" w:line="360" w:lineRule="auto"/>
        <w:ind w:firstLine="708"/>
        <w:jc w:val="both"/>
        <w:rPr>
          <w:rFonts w:ascii="Arial" w:eastAsia="Times New Roman" w:hAnsi="Arial" w:cs="Arial"/>
          <w:sz w:val="24"/>
          <w:szCs w:val="24"/>
        </w:rPr>
      </w:pPr>
      <w:r w:rsidRPr="00BE62FC">
        <w:rPr>
          <w:rFonts w:ascii="Arial" w:eastAsia="Times New Roman" w:hAnsi="Arial" w:cs="Arial"/>
          <w:color w:val="0070C0"/>
          <w:sz w:val="24"/>
          <w:szCs w:val="24"/>
        </w:rPr>
        <w:t>O</w:t>
      </w:r>
      <w:r w:rsidR="00272F58" w:rsidRPr="00BE62FC">
        <w:rPr>
          <w:rFonts w:ascii="Arial" w:eastAsia="Times New Roman" w:hAnsi="Arial" w:cs="Arial"/>
          <w:color w:val="0070C0"/>
          <w:sz w:val="24"/>
          <w:szCs w:val="24"/>
        </w:rPr>
        <w:t xml:space="preserve"> conhecimento tácito é fruto da experiência</w:t>
      </w:r>
      <w:r w:rsidR="002A251D" w:rsidRPr="00BE62FC">
        <w:rPr>
          <w:rFonts w:ascii="Arial" w:eastAsia="Times New Roman" w:hAnsi="Arial" w:cs="Arial"/>
          <w:color w:val="0070C0"/>
          <w:sz w:val="24"/>
          <w:szCs w:val="24"/>
        </w:rPr>
        <w:t xml:space="preserve"> ou </w:t>
      </w:r>
      <w:r w:rsidR="00212661" w:rsidRPr="00BE62FC">
        <w:rPr>
          <w:rFonts w:ascii="Arial" w:eastAsia="Times New Roman" w:hAnsi="Arial" w:cs="Arial"/>
          <w:color w:val="0070C0"/>
          <w:sz w:val="24"/>
          <w:szCs w:val="24"/>
        </w:rPr>
        <w:t>da ação intencional</w:t>
      </w:r>
      <w:r w:rsidR="00E357BD" w:rsidRPr="00BE62FC">
        <w:rPr>
          <w:rFonts w:ascii="Arial" w:eastAsia="Times New Roman" w:hAnsi="Arial" w:cs="Arial"/>
          <w:color w:val="0070C0"/>
          <w:sz w:val="24"/>
          <w:szCs w:val="24"/>
        </w:rPr>
        <w:t xml:space="preserve"> </w:t>
      </w:r>
      <w:r w:rsidR="002A251D" w:rsidRPr="00BE62FC">
        <w:rPr>
          <w:rFonts w:ascii="Arial" w:eastAsia="Times New Roman" w:hAnsi="Arial" w:cs="Arial"/>
          <w:color w:val="0070C0"/>
          <w:sz w:val="24"/>
          <w:szCs w:val="24"/>
        </w:rPr>
        <w:t xml:space="preserve">do trabalhador, </w:t>
      </w:r>
      <w:r w:rsidR="00694CF8" w:rsidRPr="00BE62FC">
        <w:rPr>
          <w:rFonts w:ascii="Arial" w:eastAsia="Times New Roman" w:hAnsi="Arial" w:cs="Arial"/>
          <w:color w:val="0070C0"/>
          <w:sz w:val="24"/>
          <w:szCs w:val="24"/>
        </w:rPr>
        <w:t>esta</w:t>
      </w:r>
      <w:r w:rsidR="002A251D" w:rsidRPr="00BE62FC">
        <w:rPr>
          <w:rFonts w:ascii="Arial" w:eastAsia="Times New Roman" w:hAnsi="Arial" w:cs="Arial"/>
          <w:color w:val="0070C0"/>
          <w:sz w:val="24"/>
          <w:szCs w:val="24"/>
        </w:rPr>
        <w:t xml:space="preserve"> composta </w:t>
      </w:r>
      <w:r w:rsidR="00E357BD" w:rsidRPr="00BE62FC">
        <w:rPr>
          <w:rFonts w:ascii="Arial" w:eastAsia="Times New Roman" w:hAnsi="Arial" w:cs="Arial"/>
          <w:color w:val="0070C0"/>
          <w:sz w:val="24"/>
          <w:szCs w:val="24"/>
        </w:rPr>
        <w:t xml:space="preserve">por </w:t>
      </w:r>
      <w:r w:rsidR="002A251D" w:rsidRPr="00BE62FC">
        <w:rPr>
          <w:rFonts w:ascii="Arial" w:eastAsia="Times New Roman" w:hAnsi="Arial" w:cs="Arial"/>
          <w:color w:val="0070C0"/>
          <w:sz w:val="24"/>
          <w:szCs w:val="24"/>
        </w:rPr>
        <w:t xml:space="preserve">ato ou conjunto de atos </w:t>
      </w:r>
      <w:r w:rsidRPr="00BE62FC">
        <w:rPr>
          <w:rFonts w:ascii="Arial" w:eastAsia="Times New Roman" w:hAnsi="Arial" w:cs="Arial"/>
          <w:color w:val="0070C0"/>
          <w:sz w:val="24"/>
          <w:szCs w:val="24"/>
        </w:rPr>
        <w:t>que modifica</w:t>
      </w:r>
      <w:r w:rsidR="00694CF8" w:rsidRPr="00BE62FC">
        <w:rPr>
          <w:rFonts w:ascii="Arial" w:eastAsia="Times New Roman" w:hAnsi="Arial" w:cs="Arial"/>
          <w:color w:val="0070C0"/>
          <w:sz w:val="24"/>
          <w:szCs w:val="24"/>
        </w:rPr>
        <w:t>m</w:t>
      </w:r>
      <w:r w:rsidRPr="00BE62FC">
        <w:rPr>
          <w:rFonts w:ascii="Arial" w:eastAsia="Times New Roman" w:hAnsi="Arial" w:cs="Arial"/>
          <w:color w:val="0070C0"/>
          <w:sz w:val="24"/>
          <w:szCs w:val="24"/>
        </w:rPr>
        <w:t xml:space="preserve"> a realidade material e </w:t>
      </w:r>
      <w:r w:rsidR="00694CF8" w:rsidRPr="00BE62FC">
        <w:rPr>
          <w:rFonts w:ascii="Arial" w:eastAsia="Times New Roman" w:hAnsi="Arial" w:cs="Arial"/>
          <w:color w:val="0070C0"/>
          <w:sz w:val="24"/>
          <w:szCs w:val="24"/>
        </w:rPr>
        <w:t xml:space="preserve">constroem </w:t>
      </w:r>
      <w:r w:rsidRPr="00BE62FC">
        <w:rPr>
          <w:rFonts w:ascii="Arial" w:eastAsia="Times New Roman" w:hAnsi="Arial" w:cs="Arial"/>
          <w:color w:val="0070C0"/>
          <w:sz w:val="24"/>
          <w:szCs w:val="24"/>
        </w:rPr>
        <w:t>uma nova realidade ou um produto (VÁZQUEZ, 1968 E KUENZER, 2003</w:t>
      </w:r>
      <w:r w:rsidR="002A251D" w:rsidRPr="00BE62FC">
        <w:rPr>
          <w:rFonts w:ascii="Arial" w:eastAsia="Times New Roman" w:hAnsi="Arial" w:cs="Arial"/>
          <w:color w:val="0070C0"/>
          <w:sz w:val="24"/>
          <w:szCs w:val="24"/>
        </w:rPr>
        <w:t>)</w:t>
      </w:r>
      <w:r w:rsidRPr="00BE62FC">
        <w:rPr>
          <w:rFonts w:ascii="Arial" w:eastAsia="Times New Roman" w:hAnsi="Arial" w:cs="Arial"/>
          <w:color w:val="0070C0"/>
          <w:sz w:val="24"/>
          <w:szCs w:val="24"/>
        </w:rPr>
        <w:t xml:space="preserve">. </w:t>
      </w:r>
      <w:r w:rsidRPr="00EA18A8">
        <w:rPr>
          <w:rFonts w:ascii="Arial" w:eastAsia="Times New Roman" w:hAnsi="Arial" w:cs="Arial"/>
          <w:sz w:val="24"/>
          <w:szCs w:val="24"/>
        </w:rPr>
        <w:t xml:space="preserve">Nessa concepção, o conhecimento tácito </w:t>
      </w:r>
      <w:r w:rsidR="00694CF8">
        <w:rPr>
          <w:rFonts w:ascii="Arial" w:eastAsia="Times New Roman" w:hAnsi="Arial" w:cs="Arial"/>
          <w:sz w:val="24"/>
          <w:szCs w:val="24"/>
        </w:rPr>
        <w:t>será</w:t>
      </w:r>
      <w:r w:rsidR="00694CF8" w:rsidRPr="00EA18A8">
        <w:rPr>
          <w:rFonts w:ascii="Arial" w:eastAsia="Times New Roman" w:hAnsi="Arial" w:cs="Arial"/>
          <w:sz w:val="24"/>
          <w:szCs w:val="24"/>
        </w:rPr>
        <w:t xml:space="preserve"> </w:t>
      </w:r>
      <w:r w:rsidRPr="00EA18A8">
        <w:rPr>
          <w:rFonts w:ascii="Arial" w:eastAsia="Times New Roman" w:hAnsi="Arial" w:cs="Arial"/>
          <w:sz w:val="24"/>
          <w:szCs w:val="24"/>
        </w:rPr>
        <w:t>sempre relacionado</w:t>
      </w:r>
      <w:r w:rsidR="00D447B6" w:rsidRPr="00EA18A8">
        <w:rPr>
          <w:rFonts w:ascii="Arial" w:eastAsia="Times New Roman" w:hAnsi="Arial" w:cs="Arial"/>
          <w:sz w:val="24"/>
          <w:szCs w:val="24"/>
        </w:rPr>
        <w:t>,</w:t>
      </w:r>
      <w:r w:rsidRPr="00EA18A8">
        <w:rPr>
          <w:rFonts w:ascii="Arial" w:eastAsia="Times New Roman" w:hAnsi="Arial" w:cs="Arial"/>
          <w:sz w:val="24"/>
          <w:szCs w:val="24"/>
        </w:rPr>
        <w:t xml:space="preserve"> pensado ou ideado pelo sujeito </w:t>
      </w:r>
      <w:r w:rsidR="00212661" w:rsidRPr="00EA18A8">
        <w:rPr>
          <w:rFonts w:ascii="Arial" w:eastAsia="Times New Roman" w:hAnsi="Arial" w:cs="Arial"/>
          <w:sz w:val="24"/>
          <w:szCs w:val="24"/>
        </w:rPr>
        <w:t>que age</w:t>
      </w:r>
      <w:r w:rsidR="00A56068" w:rsidRPr="00EA18A8">
        <w:rPr>
          <w:rFonts w:ascii="Arial" w:eastAsia="Times New Roman" w:hAnsi="Arial" w:cs="Arial"/>
          <w:sz w:val="24"/>
          <w:szCs w:val="24"/>
        </w:rPr>
        <w:t>, isto é, as ideias que surgem da ação e reflexão (práxis) sobre a realidade (trabalho) constitu</w:t>
      </w:r>
      <w:r w:rsidR="00D447B6" w:rsidRPr="00EA18A8">
        <w:rPr>
          <w:rFonts w:ascii="Arial" w:eastAsia="Times New Roman" w:hAnsi="Arial" w:cs="Arial"/>
          <w:sz w:val="24"/>
          <w:szCs w:val="24"/>
        </w:rPr>
        <w:t>em</w:t>
      </w:r>
      <w:r w:rsidR="00A56068" w:rsidRPr="00EA18A8">
        <w:rPr>
          <w:rFonts w:ascii="Arial" w:eastAsia="Times New Roman" w:hAnsi="Arial" w:cs="Arial"/>
          <w:sz w:val="24"/>
          <w:szCs w:val="24"/>
        </w:rPr>
        <w:t xml:space="preserve"> o conhecimento produzido pelos sujeitos dessa práxis.</w:t>
      </w:r>
    </w:p>
    <w:p w14:paraId="40E43B36" w14:textId="6BCC112B"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r w:rsidR="0060575F" w:rsidRPr="007E6402">
        <w:rPr>
          <w:rFonts w:ascii="Arial" w:eastAsia="Times New Roman" w:hAnsi="Arial" w:cs="Arial"/>
          <w:sz w:val="24"/>
          <w:szCs w:val="24"/>
        </w:rPr>
        <w:t>Para</w:t>
      </w:r>
      <w:r w:rsidR="00E357BD" w:rsidRPr="007E6402">
        <w:rPr>
          <w:rFonts w:ascii="Arial" w:eastAsia="Times New Roman" w:hAnsi="Arial" w:cs="Arial"/>
          <w:sz w:val="24"/>
          <w:szCs w:val="24"/>
        </w:rPr>
        <w:t xml:space="preserve"> </w:t>
      </w:r>
      <w:proofErr w:type="spellStart"/>
      <w:r w:rsidR="0060575F" w:rsidRPr="007E6402">
        <w:rPr>
          <w:rFonts w:ascii="Arial" w:eastAsia="Times New Roman" w:hAnsi="Arial" w:cs="Arial"/>
          <w:sz w:val="24"/>
          <w:szCs w:val="24"/>
        </w:rPr>
        <w:t>Lukács</w:t>
      </w:r>
      <w:proofErr w:type="spellEnd"/>
      <w:r w:rsidR="0060575F" w:rsidRPr="007E6402">
        <w:rPr>
          <w:rFonts w:ascii="Arial" w:eastAsia="Times New Roman" w:hAnsi="Arial" w:cs="Arial"/>
          <w:sz w:val="24"/>
          <w:szCs w:val="24"/>
        </w:rPr>
        <w:t xml:space="preserve"> (1979, 2010</w:t>
      </w:r>
      <w:r w:rsidR="004378A1" w:rsidRPr="007E6402">
        <w:rPr>
          <w:rFonts w:ascii="Arial" w:eastAsia="Times New Roman" w:hAnsi="Arial" w:cs="Arial"/>
          <w:sz w:val="24"/>
          <w:szCs w:val="24"/>
        </w:rPr>
        <w:t>),</w:t>
      </w:r>
      <w:r w:rsidR="00C0550F" w:rsidRPr="000B3FFD">
        <w:rPr>
          <w:rFonts w:ascii="Arial" w:eastAsia="Times New Roman" w:hAnsi="Arial" w:cs="Arial"/>
          <w:sz w:val="24"/>
          <w:szCs w:val="24"/>
        </w:rPr>
        <w:t xml:space="preserve"> </w:t>
      </w:r>
      <w:proofErr w:type="spellStart"/>
      <w:r w:rsidR="0060575F" w:rsidRPr="007E6402">
        <w:rPr>
          <w:rFonts w:ascii="Arial" w:eastAsia="Times New Roman" w:hAnsi="Arial" w:cs="Arial"/>
          <w:sz w:val="24"/>
          <w:szCs w:val="24"/>
        </w:rPr>
        <w:t>Kosik</w:t>
      </w:r>
      <w:proofErr w:type="spellEnd"/>
      <w:r w:rsidR="0060575F" w:rsidRPr="007E6402">
        <w:rPr>
          <w:rFonts w:ascii="Arial" w:eastAsia="Times New Roman" w:hAnsi="Arial" w:cs="Arial"/>
          <w:sz w:val="24"/>
          <w:szCs w:val="24"/>
        </w:rPr>
        <w:t xml:space="preserve"> (2011), </w:t>
      </w:r>
      <w:proofErr w:type="spellStart"/>
      <w:r w:rsidR="0060575F" w:rsidRPr="007E6402">
        <w:rPr>
          <w:rFonts w:ascii="Arial" w:eastAsia="Times New Roman" w:hAnsi="Arial" w:cs="Arial"/>
          <w:sz w:val="24"/>
          <w:szCs w:val="24"/>
        </w:rPr>
        <w:t>Vázquez</w:t>
      </w:r>
      <w:proofErr w:type="spellEnd"/>
      <w:r w:rsidR="0060575F" w:rsidRPr="007E6402">
        <w:rPr>
          <w:rFonts w:ascii="Arial" w:eastAsia="Times New Roman" w:hAnsi="Arial" w:cs="Arial"/>
          <w:sz w:val="24"/>
          <w:szCs w:val="24"/>
        </w:rPr>
        <w:t>, (1968) e Gramsci (</w:t>
      </w:r>
      <w:r w:rsidRPr="007E6402">
        <w:rPr>
          <w:rFonts w:ascii="Arial" w:eastAsia="Times New Roman" w:hAnsi="Arial" w:cs="Arial"/>
          <w:sz w:val="24"/>
          <w:szCs w:val="24"/>
        </w:rPr>
        <w:t>1989</w:t>
      </w:r>
      <w:r w:rsidR="0060575F" w:rsidRPr="007E6402">
        <w:rPr>
          <w:rFonts w:ascii="Arial" w:eastAsia="Times New Roman" w:hAnsi="Arial" w:cs="Arial"/>
          <w:sz w:val="24"/>
          <w:szCs w:val="24"/>
        </w:rPr>
        <w:t>)</w:t>
      </w:r>
      <w:r w:rsidR="00204DEF" w:rsidRPr="007E6402">
        <w:rPr>
          <w:rFonts w:ascii="Arial" w:eastAsia="Times New Roman" w:hAnsi="Arial" w:cs="Arial"/>
          <w:sz w:val="24"/>
          <w:szCs w:val="24"/>
        </w:rPr>
        <w:t>,</w:t>
      </w:r>
      <w:r w:rsidR="0060575F" w:rsidRPr="007E6402">
        <w:rPr>
          <w:rFonts w:ascii="Arial" w:eastAsia="Times New Roman" w:hAnsi="Arial" w:cs="Arial"/>
          <w:sz w:val="24"/>
          <w:szCs w:val="24"/>
        </w:rPr>
        <w:t xml:space="preserve"> a</w:t>
      </w:r>
      <w:r w:rsidR="0060575F" w:rsidRPr="00EA18A8">
        <w:rPr>
          <w:rFonts w:ascii="Arial" w:eastAsia="Times New Roman" w:hAnsi="Arial" w:cs="Arial"/>
          <w:sz w:val="24"/>
          <w:szCs w:val="24"/>
        </w:rPr>
        <w:t xml:space="preserve"> práxis</w:t>
      </w:r>
      <w:r w:rsidRPr="00EA18A8">
        <w:rPr>
          <w:rFonts w:ascii="Arial" w:eastAsia="Times New Roman" w:hAnsi="Arial" w:cs="Arial"/>
          <w:sz w:val="24"/>
          <w:szCs w:val="24"/>
        </w:rPr>
        <w:t xml:space="preserve"> pode ser cotidiana ou social. Na práxis cotidiana, o ser humano, conforme </w:t>
      </w:r>
      <w:r w:rsidR="00E357BD" w:rsidRPr="00EA18A8">
        <w:rPr>
          <w:rFonts w:ascii="Arial" w:eastAsia="Times New Roman" w:hAnsi="Arial" w:cs="Arial"/>
          <w:sz w:val="24"/>
          <w:szCs w:val="24"/>
        </w:rPr>
        <w:t xml:space="preserve">a </w:t>
      </w:r>
      <w:r w:rsidRPr="00EA18A8">
        <w:rPr>
          <w:rFonts w:ascii="Arial" w:eastAsia="Times New Roman" w:hAnsi="Arial" w:cs="Arial"/>
          <w:sz w:val="24"/>
          <w:szCs w:val="24"/>
        </w:rPr>
        <w:t xml:space="preserve">sua intencionalidade ou </w:t>
      </w:r>
      <w:r w:rsidR="007E6402">
        <w:rPr>
          <w:rFonts w:ascii="Arial" w:eastAsia="Times New Roman" w:hAnsi="Arial" w:cs="Arial"/>
          <w:sz w:val="24"/>
          <w:szCs w:val="24"/>
        </w:rPr>
        <w:t xml:space="preserve">seus </w:t>
      </w:r>
      <w:r w:rsidRPr="00EA18A8">
        <w:rPr>
          <w:rFonts w:ascii="Arial" w:eastAsia="Times New Roman" w:hAnsi="Arial" w:cs="Arial"/>
          <w:sz w:val="24"/>
          <w:szCs w:val="24"/>
        </w:rPr>
        <w:t>objetivos</w:t>
      </w:r>
      <w:r w:rsidR="00204DEF" w:rsidRPr="00EA18A8">
        <w:rPr>
          <w:rFonts w:ascii="Arial" w:eastAsia="Times New Roman" w:hAnsi="Arial" w:cs="Arial"/>
          <w:sz w:val="24"/>
          <w:szCs w:val="24"/>
        </w:rPr>
        <w:t>,</w:t>
      </w:r>
      <w:r w:rsidR="00744608" w:rsidRPr="00EA18A8">
        <w:rPr>
          <w:rFonts w:ascii="Arial" w:eastAsia="Times New Roman" w:hAnsi="Arial" w:cs="Arial"/>
          <w:sz w:val="24"/>
          <w:szCs w:val="24"/>
        </w:rPr>
        <w:t xml:space="preserve"> transforma</w:t>
      </w:r>
      <w:r w:rsidRPr="00EA18A8">
        <w:rPr>
          <w:rFonts w:ascii="Arial" w:eastAsia="Times New Roman" w:hAnsi="Arial" w:cs="Arial"/>
          <w:sz w:val="24"/>
          <w:szCs w:val="24"/>
        </w:rPr>
        <w:t xml:space="preserve"> a natureza ou os objetos de outras práxis. Na práxis </w:t>
      </w:r>
      <w:r w:rsidR="00C973E9" w:rsidRPr="00EA18A8">
        <w:rPr>
          <w:rFonts w:ascii="Arial" w:eastAsia="Times New Roman" w:hAnsi="Arial" w:cs="Arial"/>
          <w:sz w:val="24"/>
          <w:szCs w:val="24"/>
        </w:rPr>
        <w:t>social</w:t>
      </w:r>
      <w:r w:rsidRPr="00EA18A8">
        <w:rPr>
          <w:rFonts w:ascii="Arial" w:eastAsia="Times New Roman" w:hAnsi="Arial" w:cs="Arial"/>
          <w:sz w:val="24"/>
          <w:szCs w:val="24"/>
        </w:rPr>
        <w:t xml:space="preserve">, não só as </w:t>
      </w:r>
      <w:r w:rsidR="00880480" w:rsidRPr="00EA18A8">
        <w:rPr>
          <w:rFonts w:ascii="Arial" w:eastAsia="Times New Roman" w:hAnsi="Arial" w:cs="Arial"/>
          <w:sz w:val="24"/>
          <w:szCs w:val="24"/>
        </w:rPr>
        <w:t>“</w:t>
      </w:r>
      <w:r w:rsidRPr="00EA18A8">
        <w:rPr>
          <w:rFonts w:ascii="Arial" w:eastAsia="Times New Roman" w:hAnsi="Arial" w:cs="Arial"/>
          <w:sz w:val="24"/>
          <w:szCs w:val="24"/>
        </w:rPr>
        <w:t>coisas concretas</w:t>
      </w:r>
      <w:r w:rsidR="00880480" w:rsidRPr="00EA18A8">
        <w:rPr>
          <w:rFonts w:ascii="Arial" w:eastAsia="Times New Roman" w:hAnsi="Arial" w:cs="Arial"/>
          <w:sz w:val="24"/>
          <w:szCs w:val="24"/>
        </w:rPr>
        <w:t>”</w:t>
      </w:r>
      <w:r w:rsidRPr="00EA18A8">
        <w:rPr>
          <w:rFonts w:ascii="Arial" w:eastAsia="Times New Roman" w:hAnsi="Arial" w:cs="Arial"/>
          <w:sz w:val="24"/>
          <w:szCs w:val="24"/>
        </w:rPr>
        <w:t xml:space="preserve"> são objetos da práxis</w:t>
      </w:r>
      <w:r w:rsidR="007E6402">
        <w:rPr>
          <w:rFonts w:ascii="Arial" w:eastAsia="Times New Roman" w:hAnsi="Arial" w:cs="Arial"/>
          <w:sz w:val="24"/>
          <w:szCs w:val="24"/>
        </w:rPr>
        <w:t>,</w:t>
      </w:r>
      <w:r w:rsidRPr="00EA18A8">
        <w:rPr>
          <w:rFonts w:ascii="Arial" w:eastAsia="Times New Roman" w:hAnsi="Arial" w:cs="Arial"/>
          <w:sz w:val="24"/>
          <w:szCs w:val="24"/>
        </w:rPr>
        <w:t xml:space="preserve"> como também as relações humanas são objetivadas. Ao tratar </w:t>
      </w:r>
      <w:proofErr w:type="gramStart"/>
      <w:r w:rsidRPr="00EA18A8">
        <w:rPr>
          <w:rFonts w:ascii="Arial" w:eastAsia="Times New Roman" w:hAnsi="Arial" w:cs="Arial"/>
          <w:sz w:val="24"/>
          <w:szCs w:val="24"/>
        </w:rPr>
        <w:t>a</w:t>
      </w:r>
      <w:proofErr w:type="gramEnd"/>
      <w:r w:rsidRPr="00EA18A8">
        <w:rPr>
          <w:rFonts w:ascii="Arial" w:eastAsia="Times New Roman" w:hAnsi="Arial" w:cs="Arial"/>
          <w:sz w:val="24"/>
          <w:szCs w:val="24"/>
        </w:rPr>
        <w:t xml:space="preserve"> práxis dos trabalhadores metalúrgicos, priorizando a sua práxis cotidiana, </w:t>
      </w:r>
      <w:r w:rsidR="007E6402">
        <w:rPr>
          <w:rFonts w:ascii="Arial" w:eastAsia="Times New Roman" w:hAnsi="Arial" w:cs="Arial"/>
          <w:sz w:val="24"/>
          <w:szCs w:val="24"/>
        </w:rPr>
        <w:t xml:space="preserve">o que se </w:t>
      </w:r>
      <w:r w:rsidRPr="00EA18A8">
        <w:rPr>
          <w:rFonts w:ascii="Arial" w:eastAsia="Times New Roman" w:hAnsi="Arial" w:cs="Arial"/>
          <w:sz w:val="24"/>
          <w:szCs w:val="24"/>
        </w:rPr>
        <w:t>busca</w:t>
      </w:r>
      <w:r w:rsidR="007E6402">
        <w:rPr>
          <w:rFonts w:ascii="Arial" w:eastAsia="Times New Roman" w:hAnsi="Arial" w:cs="Arial"/>
          <w:sz w:val="24"/>
          <w:szCs w:val="24"/>
        </w:rPr>
        <w:t xml:space="preserve"> é </w:t>
      </w:r>
      <w:r w:rsidRPr="00EA18A8">
        <w:rPr>
          <w:rFonts w:ascii="Arial" w:eastAsia="Times New Roman" w:hAnsi="Arial" w:cs="Arial"/>
          <w:sz w:val="24"/>
          <w:szCs w:val="24"/>
        </w:rPr>
        <w:t xml:space="preserve">compreender o processo de construção de conhecimento fruto dessa práxis. </w:t>
      </w:r>
    </w:p>
    <w:p w14:paraId="0EC04BDB" w14:textId="4AAFA5AD" w:rsidR="00D85BA9"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 xml:space="preserve">Segundo </w:t>
      </w:r>
      <w:proofErr w:type="spellStart"/>
      <w:r w:rsidRPr="00EA18A8">
        <w:rPr>
          <w:rFonts w:ascii="Arial" w:eastAsia="Times New Roman" w:hAnsi="Arial" w:cs="Arial"/>
          <w:sz w:val="24"/>
          <w:szCs w:val="24"/>
        </w:rPr>
        <w:t>Kosik</w:t>
      </w:r>
      <w:proofErr w:type="spellEnd"/>
      <w:r w:rsidRPr="00EA18A8">
        <w:rPr>
          <w:rFonts w:ascii="Arial" w:eastAsia="Times New Roman" w:hAnsi="Arial" w:cs="Arial"/>
          <w:sz w:val="24"/>
          <w:szCs w:val="24"/>
        </w:rPr>
        <w:t xml:space="preserve"> (2011)</w:t>
      </w:r>
      <w:r w:rsidR="007E6402">
        <w:rPr>
          <w:rFonts w:ascii="Arial" w:eastAsia="Times New Roman" w:hAnsi="Arial" w:cs="Arial"/>
          <w:sz w:val="24"/>
          <w:szCs w:val="24"/>
        </w:rPr>
        <w:t>,</w:t>
      </w:r>
    </w:p>
    <w:p w14:paraId="633D96EA" w14:textId="77777777" w:rsidR="007E6402" w:rsidRPr="00EA18A8" w:rsidRDefault="007E6402" w:rsidP="000A65FD">
      <w:pPr>
        <w:spacing w:after="0" w:line="360" w:lineRule="auto"/>
        <w:jc w:val="both"/>
        <w:rPr>
          <w:rFonts w:ascii="Arial" w:eastAsia="Times New Roman" w:hAnsi="Arial" w:cs="Arial"/>
          <w:sz w:val="24"/>
          <w:szCs w:val="24"/>
        </w:rPr>
      </w:pPr>
    </w:p>
    <w:p w14:paraId="3CBDE9CE" w14:textId="4F73CD31" w:rsidR="00D85BA9" w:rsidRPr="007E6402" w:rsidRDefault="00D447B6" w:rsidP="007E6402">
      <w:pPr>
        <w:spacing w:after="0" w:line="240" w:lineRule="auto"/>
        <w:ind w:left="2268"/>
        <w:jc w:val="both"/>
        <w:rPr>
          <w:rFonts w:ascii="Arial" w:eastAsia="Times New Roman" w:hAnsi="Arial" w:cs="Arial"/>
          <w:sz w:val="20"/>
          <w:szCs w:val="20"/>
        </w:rPr>
      </w:pPr>
      <w:proofErr w:type="gramStart"/>
      <w:r w:rsidRPr="007E6402">
        <w:rPr>
          <w:rFonts w:ascii="Arial" w:eastAsia="Times New Roman" w:hAnsi="Arial" w:cs="Arial"/>
          <w:sz w:val="20"/>
          <w:szCs w:val="20"/>
        </w:rPr>
        <w:t>c</w:t>
      </w:r>
      <w:r w:rsidR="00D85BA9" w:rsidRPr="007E6402">
        <w:rPr>
          <w:rFonts w:ascii="Arial" w:eastAsia="Times New Roman" w:hAnsi="Arial" w:cs="Arial"/>
          <w:sz w:val="20"/>
          <w:szCs w:val="20"/>
        </w:rPr>
        <w:t>ada</w:t>
      </w:r>
      <w:proofErr w:type="gramEnd"/>
      <w:r w:rsidR="00D85BA9" w:rsidRPr="007E6402">
        <w:rPr>
          <w:rFonts w:ascii="Arial" w:eastAsia="Times New Roman" w:hAnsi="Arial" w:cs="Arial"/>
          <w:sz w:val="20"/>
          <w:szCs w:val="20"/>
        </w:rPr>
        <w:t xml:space="preserve"> grau do conhecimento humano sensível ou racional, cada modo de apropriação da realidade, é uma atividade baseada na </w:t>
      </w:r>
      <w:r w:rsidR="00D85BA9" w:rsidRPr="007E6402">
        <w:rPr>
          <w:rFonts w:ascii="Arial" w:eastAsia="Times New Roman" w:hAnsi="Arial" w:cs="Arial"/>
          <w:i/>
          <w:sz w:val="20"/>
          <w:szCs w:val="20"/>
        </w:rPr>
        <w:t>práxis</w:t>
      </w:r>
      <w:r w:rsidR="00D85BA9" w:rsidRPr="007E6402">
        <w:rPr>
          <w:rFonts w:ascii="Arial" w:eastAsia="Times New Roman" w:hAnsi="Arial" w:cs="Arial"/>
          <w:sz w:val="20"/>
          <w:szCs w:val="20"/>
        </w:rPr>
        <w:t xml:space="preserve"> objetiva da humanidade e, </w:t>
      </w:r>
      <w:r w:rsidR="00D85BA9" w:rsidRPr="007E6402">
        <w:rPr>
          <w:rFonts w:ascii="Arial" w:eastAsia="Times New Roman" w:hAnsi="Arial" w:cs="Arial"/>
          <w:i/>
          <w:sz w:val="20"/>
          <w:szCs w:val="20"/>
        </w:rPr>
        <w:t>portanto</w:t>
      </w:r>
      <w:r w:rsidR="00D85BA9" w:rsidRPr="007E6402">
        <w:rPr>
          <w:rFonts w:ascii="Arial" w:eastAsia="Times New Roman" w:hAnsi="Arial" w:cs="Arial"/>
          <w:sz w:val="20"/>
          <w:szCs w:val="20"/>
        </w:rPr>
        <w:t xml:space="preserve">, ligada a todos os outros vários modos, em medida maior ou menor. O homem sempre vê </w:t>
      </w:r>
      <w:r w:rsidR="00D85BA9" w:rsidRPr="007E6402">
        <w:rPr>
          <w:rFonts w:ascii="Arial" w:eastAsia="Times New Roman" w:hAnsi="Arial" w:cs="Arial"/>
          <w:i/>
          <w:sz w:val="20"/>
          <w:szCs w:val="20"/>
        </w:rPr>
        <w:t>mais</w:t>
      </w:r>
      <w:r w:rsidR="00D85BA9" w:rsidRPr="007E6402">
        <w:rPr>
          <w:rFonts w:ascii="Arial" w:eastAsia="Times New Roman" w:hAnsi="Arial" w:cs="Arial"/>
          <w:sz w:val="20"/>
          <w:szCs w:val="20"/>
        </w:rPr>
        <w:t xml:space="preserve"> do que aquilo que percebe imediatamente</w:t>
      </w:r>
      <w:r w:rsidR="007E6402" w:rsidRPr="000B3FFD">
        <w:rPr>
          <w:rFonts w:ascii="Arial" w:eastAsia="Times New Roman" w:hAnsi="Arial" w:cs="Arial"/>
          <w:sz w:val="20"/>
          <w:szCs w:val="20"/>
        </w:rPr>
        <w:t xml:space="preserve"> (KOSIK, 2011, p. 29-30)</w:t>
      </w:r>
      <w:r w:rsidR="007E6402">
        <w:rPr>
          <w:rFonts w:ascii="Arial" w:eastAsia="Times New Roman" w:hAnsi="Arial" w:cs="Arial"/>
          <w:sz w:val="20"/>
          <w:szCs w:val="20"/>
        </w:rPr>
        <w:t>.</w:t>
      </w:r>
    </w:p>
    <w:p w14:paraId="5CBF5E20" w14:textId="77777777" w:rsidR="00D85BA9" w:rsidRPr="00EA18A8" w:rsidRDefault="00D85BA9" w:rsidP="000A65FD">
      <w:pPr>
        <w:spacing w:after="0" w:line="360" w:lineRule="auto"/>
        <w:jc w:val="both"/>
        <w:rPr>
          <w:rFonts w:ascii="Arial" w:eastAsia="Times New Roman" w:hAnsi="Arial" w:cs="Arial"/>
          <w:sz w:val="24"/>
          <w:szCs w:val="24"/>
        </w:rPr>
      </w:pPr>
    </w:p>
    <w:p w14:paraId="348ADDBF" w14:textId="77777777" w:rsidR="00D85BA9" w:rsidRPr="00EA18A8" w:rsidRDefault="00D85BA9"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Esse enxergar “mais do que aquilo que percebe imediatamente” é a capacidade humana de pensar e refletir sobre uma determinada realidade. Aquilo “a mais” que o homem vê pode ser expresso em mitos, religiões, artes, opiniões e teorias.</w:t>
      </w:r>
    </w:p>
    <w:p w14:paraId="4E69C659" w14:textId="05236A18"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r w:rsidR="007E6402">
        <w:rPr>
          <w:rFonts w:ascii="Arial" w:eastAsia="Times New Roman" w:hAnsi="Arial" w:cs="Arial"/>
          <w:sz w:val="24"/>
          <w:szCs w:val="24"/>
        </w:rPr>
        <w:t>A</w:t>
      </w:r>
      <w:r w:rsidRPr="00EA18A8">
        <w:rPr>
          <w:rFonts w:ascii="Arial" w:eastAsia="Times New Roman" w:hAnsi="Arial" w:cs="Arial"/>
          <w:sz w:val="24"/>
          <w:szCs w:val="24"/>
        </w:rPr>
        <w:t xml:space="preserve"> teoria é uma forma privilegiada de expressar o “a mais” visto pelo homem (KOSIK, 2011), pois </w:t>
      </w:r>
      <w:r w:rsidR="0047798C" w:rsidRPr="00BE62FC">
        <w:rPr>
          <w:rFonts w:ascii="Arial" w:eastAsia="Times New Roman" w:hAnsi="Arial" w:cs="Arial"/>
          <w:color w:val="0070C0"/>
          <w:sz w:val="24"/>
          <w:szCs w:val="24"/>
        </w:rPr>
        <w:t>ela</w:t>
      </w:r>
      <w:r w:rsidR="0047798C" w:rsidRPr="00EA18A8">
        <w:rPr>
          <w:rFonts w:ascii="Arial" w:eastAsia="Times New Roman" w:hAnsi="Arial" w:cs="Arial"/>
          <w:color w:val="FF0000"/>
          <w:sz w:val="24"/>
          <w:szCs w:val="24"/>
        </w:rPr>
        <w:t xml:space="preserve"> </w:t>
      </w:r>
      <w:r w:rsidRPr="00EA18A8">
        <w:rPr>
          <w:rFonts w:ascii="Arial" w:eastAsia="Times New Roman" w:hAnsi="Arial" w:cs="Arial"/>
          <w:sz w:val="24"/>
          <w:szCs w:val="24"/>
        </w:rPr>
        <w:t>pode submeter tudo à an</w:t>
      </w:r>
      <w:r w:rsidR="009C24EE" w:rsidRPr="00EA18A8">
        <w:rPr>
          <w:rFonts w:ascii="Arial" w:eastAsia="Times New Roman" w:hAnsi="Arial" w:cs="Arial"/>
          <w:sz w:val="24"/>
          <w:szCs w:val="24"/>
        </w:rPr>
        <w:t>á</w:t>
      </w:r>
      <w:r w:rsidRPr="00EA18A8">
        <w:rPr>
          <w:rFonts w:ascii="Arial" w:eastAsia="Times New Roman" w:hAnsi="Arial" w:cs="Arial"/>
          <w:sz w:val="24"/>
          <w:szCs w:val="24"/>
        </w:rPr>
        <w:t>lise, criando</w:t>
      </w:r>
      <w:r w:rsidR="00204DEF" w:rsidRPr="00EA18A8">
        <w:rPr>
          <w:rFonts w:ascii="Arial" w:eastAsia="Times New Roman" w:hAnsi="Arial" w:cs="Arial"/>
          <w:sz w:val="24"/>
          <w:szCs w:val="24"/>
        </w:rPr>
        <w:t>,</w:t>
      </w:r>
      <w:r w:rsidRPr="00EA18A8">
        <w:rPr>
          <w:rFonts w:ascii="Arial" w:eastAsia="Times New Roman" w:hAnsi="Arial" w:cs="Arial"/>
          <w:sz w:val="24"/>
          <w:szCs w:val="24"/>
        </w:rPr>
        <w:t xml:space="preserve"> assim</w:t>
      </w:r>
      <w:r w:rsidR="00204DEF" w:rsidRPr="00EA18A8">
        <w:rPr>
          <w:rFonts w:ascii="Arial" w:eastAsia="Times New Roman" w:hAnsi="Arial" w:cs="Arial"/>
          <w:sz w:val="24"/>
          <w:szCs w:val="24"/>
        </w:rPr>
        <w:t>,</w:t>
      </w:r>
      <w:r w:rsidRPr="00EA18A8">
        <w:rPr>
          <w:rFonts w:ascii="Arial" w:eastAsia="Times New Roman" w:hAnsi="Arial" w:cs="Arial"/>
          <w:sz w:val="24"/>
          <w:szCs w:val="24"/>
        </w:rPr>
        <w:t xml:space="preserve"> para todas as coisas, inclusive </w:t>
      </w:r>
      <w:r w:rsidR="007E6402">
        <w:rPr>
          <w:rFonts w:ascii="Arial" w:eastAsia="Times New Roman" w:hAnsi="Arial" w:cs="Arial"/>
          <w:sz w:val="24"/>
          <w:szCs w:val="24"/>
        </w:rPr>
        <w:t>para a</w:t>
      </w:r>
      <w:r w:rsidR="007E6402"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práxis e </w:t>
      </w:r>
      <w:r w:rsidR="007E6402">
        <w:rPr>
          <w:rFonts w:ascii="Arial" w:eastAsia="Times New Roman" w:hAnsi="Arial" w:cs="Arial"/>
          <w:sz w:val="24"/>
          <w:szCs w:val="24"/>
        </w:rPr>
        <w:t>para o</w:t>
      </w:r>
      <w:r w:rsidRPr="00EA18A8">
        <w:rPr>
          <w:rFonts w:ascii="Arial" w:eastAsia="Times New Roman" w:hAnsi="Arial" w:cs="Arial"/>
          <w:sz w:val="24"/>
          <w:szCs w:val="24"/>
        </w:rPr>
        <w:t xml:space="preserve"> conhecimento</w:t>
      </w:r>
      <w:r w:rsidR="007E6402">
        <w:rPr>
          <w:rFonts w:ascii="Arial" w:eastAsia="Times New Roman" w:hAnsi="Arial" w:cs="Arial"/>
          <w:sz w:val="24"/>
          <w:szCs w:val="24"/>
        </w:rPr>
        <w:t>,</w:t>
      </w:r>
      <w:r w:rsidRPr="00EA18A8">
        <w:rPr>
          <w:rFonts w:ascii="Arial" w:eastAsia="Times New Roman" w:hAnsi="Arial" w:cs="Arial"/>
          <w:sz w:val="24"/>
          <w:szCs w:val="24"/>
        </w:rPr>
        <w:t xml:space="preserve"> uma teoria. O processo analítico realizado pela teoria é um ato de decomposição do todo ou do objeto analisado (LUKÁCS, 2010; KOSIK, 2011). </w:t>
      </w:r>
      <w:r w:rsidR="00894C2D" w:rsidRPr="00EA18A8">
        <w:rPr>
          <w:rFonts w:ascii="Arial" w:eastAsia="Times New Roman" w:hAnsi="Arial" w:cs="Arial"/>
          <w:sz w:val="24"/>
          <w:szCs w:val="24"/>
        </w:rPr>
        <w:t>O mesmo ato de decomposição constituinte da teoria é</w:t>
      </w:r>
      <w:r w:rsidR="00B550B2">
        <w:rPr>
          <w:rFonts w:ascii="Arial" w:eastAsia="Times New Roman" w:hAnsi="Arial" w:cs="Arial"/>
          <w:sz w:val="24"/>
          <w:szCs w:val="24"/>
        </w:rPr>
        <w:t>,</w:t>
      </w:r>
      <w:r w:rsidR="00894C2D" w:rsidRPr="00EA18A8">
        <w:rPr>
          <w:rFonts w:ascii="Arial" w:eastAsia="Times New Roman" w:hAnsi="Arial" w:cs="Arial"/>
          <w:sz w:val="24"/>
          <w:szCs w:val="24"/>
        </w:rPr>
        <w:t xml:space="preserve"> analogamente</w:t>
      </w:r>
      <w:r w:rsidR="00B550B2">
        <w:rPr>
          <w:rFonts w:ascii="Arial" w:eastAsia="Times New Roman" w:hAnsi="Arial" w:cs="Arial"/>
          <w:sz w:val="24"/>
          <w:szCs w:val="24"/>
        </w:rPr>
        <w:t>,</w:t>
      </w:r>
      <w:r w:rsidR="00894C2D" w:rsidRPr="00EA18A8">
        <w:rPr>
          <w:rFonts w:ascii="Arial" w:eastAsia="Times New Roman" w:hAnsi="Arial" w:cs="Arial"/>
          <w:sz w:val="24"/>
          <w:szCs w:val="24"/>
        </w:rPr>
        <w:t xml:space="preserve"> a base do agir humano, </w:t>
      </w:r>
      <w:r w:rsidR="00B550B2">
        <w:rPr>
          <w:rFonts w:ascii="Arial" w:eastAsia="Times New Roman" w:hAnsi="Arial" w:cs="Arial"/>
          <w:sz w:val="24"/>
          <w:szCs w:val="24"/>
        </w:rPr>
        <w:t>ou seja</w:t>
      </w:r>
      <w:r w:rsidR="00894C2D" w:rsidRPr="00EA18A8">
        <w:rPr>
          <w:rFonts w:ascii="Arial" w:eastAsia="Times New Roman" w:hAnsi="Arial" w:cs="Arial"/>
          <w:sz w:val="24"/>
          <w:szCs w:val="24"/>
        </w:rPr>
        <w:t xml:space="preserve">, a ação humana objetivada ou intencional tem como ponto de partida uma análise ou uma decomposição do objeto de sua ação. </w:t>
      </w:r>
      <w:r w:rsidR="00B550B2">
        <w:rPr>
          <w:rFonts w:ascii="Arial" w:eastAsia="Times New Roman" w:hAnsi="Arial" w:cs="Arial"/>
          <w:sz w:val="24"/>
          <w:szCs w:val="24"/>
        </w:rPr>
        <w:t xml:space="preserve">Foi precisamente esse fenômeno que </w:t>
      </w:r>
      <w:r w:rsidR="00894C2D" w:rsidRPr="00EA18A8">
        <w:rPr>
          <w:rFonts w:ascii="Arial" w:eastAsia="Times New Roman" w:hAnsi="Arial" w:cs="Arial"/>
          <w:sz w:val="24"/>
          <w:szCs w:val="24"/>
        </w:rPr>
        <w:t xml:space="preserve">se </w:t>
      </w:r>
      <w:r w:rsidR="00894C2D" w:rsidRPr="00EA18A8">
        <w:rPr>
          <w:rFonts w:ascii="Arial" w:eastAsia="Times New Roman" w:hAnsi="Arial" w:cs="Arial"/>
          <w:sz w:val="24"/>
          <w:szCs w:val="24"/>
        </w:rPr>
        <w:lastRenderedPageBreak/>
        <w:t>observou no trabalho dos sujeitos da pesquisa</w:t>
      </w:r>
      <w:r w:rsidR="00E357BD" w:rsidRPr="00EA18A8">
        <w:rPr>
          <w:rFonts w:ascii="Arial" w:eastAsia="Times New Roman" w:hAnsi="Arial" w:cs="Arial"/>
          <w:sz w:val="24"/>
          <w:szCs w:val="24"/>
        </w:rPr>
        <w:t>,</w:t>
      </w:r>
      <w:r w:rsidR="00894C2D" w:rsidRPr="00EA18A8">
        <w:rPr>
          <w:rFonts w:ascii="Arial" w:eastAsia="Times New Roman" w:hAnsi="Arial" w:cs="Arial"/>
          <w:sz w:val="24"/>
          <w:szCs w:val="24"/>
        </w:rPr>
        <w:t xml:space="preserve"> conforme descr</w:t>
      </w:r>
      <w:r w:rsidR="00B550B2">
        <w:rPr>
          <w:rFonts w:ascii="Arial" w:eastAsia="Times New Roman" w:hAnsi="Arial" w:cs="Arial"/>
          <w:sz w:val="24"/>
          <w:szCs w:val="24"/>
        </w:rPr>
        <w:t xml:space="preserve">ito </w:t>
      </w:r>
      <w:r w:rsidR="00894C2D" w:rsidRPr="00EA18A8">
        <w:rPr>
          <w:rFonts w:ascii="Arial" w:eastAsia="Times New Roman" w:hAnsi="Arial" w:cs="Arial"/>
          <w:sz w:val="24"/>
          <w:szCs w:val="24"/>
        </w:rPr>
        <w:t>no decorrer do texto.</w:t>
      </w:r>
    </w:p>
    <w:p w14:paraId="4AEB15A1" w14:textId="40DC12F4"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r w:rsidR="00B550B2">
        <w:rPr>
          <w:rFonts w:ascii="Arial" w:eastAsia="Times New Roman" w:hAnsi="Arial" w:cs="Arial"/>
          <w:sz w:val="24"/>
          <w:szCs w:val="24"/>
        </w:rPr>
        <w:t>Neste estudo, portanto</w:t>
      </w:r>
      <w:r w:rsidRPr="00EA18A8">
        <w:rPr>
          <w:rFonts w:ascii="Arial" w:eastAsia="Times New Roman" w:hAnsi="Arial" w:cs="Arial"/>
          <w:sz w:val="24"/>
          <w:szCs w:val="24"/>
        </w:rPr>
        <w:t xml:space="preserve">, </w:t>
      </w:r>
      <w:r w:rsidR="00B550B2">
        <w:rPr>
          <w:rFonts w:ascii="Arial" w:eastAsia="Times New Roman" w:hAnsi="Arial" w:cs="Arial"/>
          <w:sz w:val="24"/>
          <w:szCs w:val="24"/>
        </w:rPr>
        <w:t>quando se faz referência</w:t>
      </w:r>
      <w:r w:rsidRPr="00EA18A8">
        <w:rPr>
          <w:rFonts w:ascii="Arial" w:eastAsia="Times New Roman" w:hAnsi="Arial" w:cs="Arial"/>
          <w:sz w:val="24"/>
          <w:szCs w:val="24"/>
        </w:rPr>
        <w:t xml:space="preserve"> ao conhecimento do trabalhador construído na escola e </w:t>
      </w:r>
      <w:r w:rsidR="00672519" w:rsidRPr="00EA18A8">
        <w:rPr>
          <w:rFonts w:ascii="Arial" w:eastAsia="Times New Roman" w:hAnsi="Arial" w:cs="Arial"/>
          <w:sz w:val="24"/>
          <w:szCs w:val="24"/>
        </w:rPr>
        <w:t>na práxis cotidiana</w:t>
      </w:r>
      <w:r w:rsidRPr="00EA18A8">
        <w:rPr>
          <w:rFonts w:ascii="Arial" w:eastAsia="Times New Roman" w:hAnsi="Arial" w:cs="Arial"/>
          <w:sz w:val="24"/>
          <w:szCs w:val="24"/>
        </w:rPr>
        <w:t xml:space="preserve">, está-se referindo ao processo analítico ou </w:t>
      </w:r>
      <w:r w:rsidR="00204DEF" w:rsidRPr="00EA18A8">
        <w:rPr>
          <w:rFonts w:ascii="Arial" w:eastAsia="Times New Roman" w:hAnsi="Arial" w:cs="Arial"/>
          <w:sz w:val="24"/>
          <w:szCs w:val="24"/>
        </w:rPr>
        <w:t xml:space="preserve">à </w:t>
      </w:r>
      <w:r w:rsidRPr="00EA18A8">
        <w:rPr>
          <w:rFonts w:ascii="Arial" w:eastAsia="Times New Roman" w:hAnsi="Arial" w:cs="Arial"/>
          <w:sz w:val="24"/>
          <w:szCs w:val="24"/>
        </w:rPr>
        <w:t xml:space="preserve">decomposição de um todo que pode ficar </w:t>
      </w:r>
      <w:r w:rsidR="00B550B2">
        <w:rPr>
          <w:rFonts w:ascii="Arial" w:eastAsia="Times New Roman" w:hAnsi="Arial" w:cs="Arial"/>
          <w:sz w:val="24"/>
          <w:szCs w:val="24"/>
        </w:rPr>
        <w:t>tanto no</w:t>
      </w:r>
      <w:r w:rsidRPr="00EA18A8">
        <w:rPr>
          <w:rFonts w:ascii="Arial" w:eastAsia="Times New Roman" w:hAnsi="Arial" w:cs="Arial"/>
          <w:sz w:val="24"/>
          <w:szCs w:val="24"/>
        </w:rPr>
        <w:t xml:space="preserve"> nível da ação, da prática e da experiência (“no grito”</w:t>
      </w:r>
      <w:r w:rsidR="009C24EE" w:rsidRPr="00EA18A8">
        <w:rPr>
          <w:rFonts w:ascii="Arial" w:eastAsia="Times New Roman" w:hAnsi="Arial" w:cs="Arial"/>
          <w:sz w:val="24"/>
          <w:szCs w:val="24"/>
        </w:rPr>
        <w:t>, como dizem os trabalhadores</w:t>
      </w:r>
      <w:r w:rsidR="00D3165A" w:rsidRPr="00EA18A8">
        <w:rPr>
          <w:rFonts w:ascii="Arial" w:eastAsia="Times New Roman" w:hAnsi="Arial" w:cs="Arial"/>
          <w:sz w:val="24"/>
          <w:szCs w:val="24"/>
        </w:rPr>
        <w:t xml:space="preserve"> entrevistados</w:t>
      </w:r>
      <w:r w:rsidRPr="00EA18A8">
        <w:rPr>
          <w:rFonts w:ascii="Arial" w:eastAsia="Times New Roman" w:hAnsi="Arial" w:cs="Arial"/>
          <w:sz w:val="24"/>
          <w:szCs w:val="24"/>
        </w:rPr>
        <w:t xml:space="preserve">) </w:t>
      </w:r>
      <w:r w:rsidR="00B550B2">
        <w:rPr>
          <w:rFonts w:ascii="Arial" w:eastAsia="Times New Roman" w:hAnsi="Arial" w:cs="Arial"/>
          <w:sz w:val="24"/>
          <w:szCs w:val="24"/>
        </w:rPr>
        <w:t>quanto no</w:t>
      </w:r>
      <w:r w:rsidR="00B550B2"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nível teórico, onde a decomposição e a reflexão ocorrem </w:t>
      </w:r>
      <w:r w:rsidRPr="00EA18A8">
        <w:rPr>
          <w:rFonts w:ascii="Arial" w:eastAsia="Times New Roman" w:hAnsi="Arial" w:cs="Arial"/>
          <w:i/>
          <w:sz w:val="24"/>
          <w:szCs w:val="24"/>
        </w:rPr>
        <w:t>a</w:t>
      </w:r>
      <w:r w:rsidR="00E357BD" w:rsidRPr="00EA18A8">
        <w:rPr>
          <w:rFonts w:ascii="Arial" w:eastAsia="Times New Roman" w:hAnsi="Arial" w:cs="Arial"/>
          <w:i/>
          <w:sz w:val="24"/>
          <w:szCs w:val="24"/>
        </w:rPr>
        <w:t xml:space="preserve"> </w:t>
      </w:r>
      <w:r w:rsidRPr="00EA18A8">
        <w:rPr>
          <w:rFonts w:ascii="Arial" w:eastAsia="Times New Roman" w:hAnsi="Arial" w:cs="Arial"/>
          <w:i/>
          <w:sz w:val="24"/>
          <w:szCs w:val="24"/>
        </w:rPr>
        <w:t>posteriori</w:t>
      </w:r>
      <w:r w:rsidRPr="00EA18A8">
        <w:rPr>
          <w:rFonts w:ascii="Arial" w:eastAsia="Times New Roman" w:hAnsi="Arial" w:cs="Arial"/>
          <w:sz w:val="24"/>
          <w:szCs w:val="24"/>
        </w:rPr>
        <w:t xml:space="preserve"> da prática. O conhecimento teórico construído na </w:t>
      </w:r>
      <w:r w:rsidR="00D447B6" w:rsidRPr="00EA18A8">
        <w:rPr>
          <w:rFonts w:ascii="Arial" w:eastAsia="Times New Roman" w:hAnsi="Arial" w:cs="Arial"/>
          <w:sz w:val="24"/>
          <w:szCs w:val="24"/>
        </w:rPr>
        <w:t>e</w:t>
      </w:r>
      <w:r w:rsidRPr="00EA18A8">
        <w:rPr>
          <w:rFonts w:ascii="Arial" w:eastAsia="Times New Roman" w:hAnsi="Arial" w:cs="Arial"/>
          <w:sz w:val="24"/>
          <w:szCs w:val="24"/>
        </w:rPr>
        <w:t>scola tem como base as ciências, principalmente as ciências naturais e exatas</w:t>
      </w:r>
      <w:r w:rsidR="00204DEF" w:rsidRPr="00EA18A8">
        <w:rPr>
          <w:rFonts w:ascii="Arial" w:eastAsia="Times New Roman" w:hAnsi="Arial" w:cs="Arial"/>
          <w:sz w:val="24"/>
          <w:szCs w:val="24"/>
        </w:rPr>
        <w:t>,</w:t>
      </w:r>
      <w:r w:rsidRPr="00EA18A8">
        <w:rPr>
          <w:rFonts w:ascii="Arial" w:eastAsia="Times New Roman" w:hAnsi="Arial" w:cs="Arial"/>
          <w:sz w:val="24"/>
          <w:szCs w:val="24"/>
        </w:rPr>
        <w:t xml:space="preserve"> </w:t>
      </w:r>
      <w:r w:rsidR="00B550B2">
        <w:rPr>
          <w:rFonts w:ascii="Arial" w:eastAsia="Times New Roman" w:hAnsi="Arial" w:cs="Arial"/>
          <w:sz w:val="24"/>
          <w:szCs w:val="24"/>
        </w:rPr>
        <w:t>as quais</w:t>
      </w:r>
      <w:r w:rsidR="00D3165A" w:rsidRPr="00EA18A8">
        <w:rPr>
          <w:rFonts w:ascii="Arial" w:eastAsia="Times New Roman" w:hAnsi="Arial" w:cs="Arial"/>
          <w:sz w:val="24"/>
          <w:szCs w:val="24"/>
        </w:rPr>
        <w:t>, por sua vez,</w:t>
      </w:r>
      <w:r w:rsidRPr="00EA18A8">
        <w:rPr>
          <w:rFonts w:ascii="Arial" w:eastAsia="Times New Roman" w:hAnsi="Arial" w:cs="Arial"/>
          <w:sz w:val="24"/>
          <w:szCs w:val="24"/>
        </w:rPr>
        <w:t xml:space="preserve"> têm influência direta no processo de produção industrial (MARX, 1985, 1988; VÁZQUEZ, </w:t>
      </w:r>
      <w:r w:rsidR="00051AA7" w:rsidRPr="00EA18A8">
        <w:rPr>
          <w:rFonts w:ascii="Arial" w:eastAsia="Times New Roman" w:hAnsi="Arial" w:cs="Arial"/>
          <w:sz w:val="24"/>
          <w:szCs w:val="24"/>
        </w:rPr>
        <w:t>19</w:t>
      </w:r>
      <w:r w:rsidR="00051AA7">
        <w:rPr>
          <w:rFonts w:ascii="Arial" w:eastAsia="Times New Roman" w:hAnsi="Arial" w:cs="Arial"/>
          <w:sz w:val="24"/>
          <w:szCs w:val="24"/>
        </w:rPr>
        <w:t>6</w:t>
      </w:r>
      <w:r w:rsidR="00051AA7" w:rsidRPr="00EA18A8">
        <w:rPr>
          <w:rFonts w:ascii="Arial" w:eastAsia="Times New Roman" w:hAnsi="Arial" w:cs="Arial"/>
          <w:sz w:val="24"/>
          <w:szCs w:val="24"/>
        </w:rPr>
        <w:t>8</w:t>
      </w:r>
      <w:r w:rsidRPr="00EA18A8">
        <w:rPr>
          <w:rFonts w:ascii="Arial" w:eastAsia="Times New Roman" w:hAnsi="Arial" w:cs="Arial"/>
          <w:sz w:val="24"/>
          <w:szCs w:val="24"/>
        </w:rPr>
        <w:t xml:space="preserve">; BRIGTHON LABOUR PROCESS GROUP, 1991). </w:t>
      </w:r>
      <w:r w:rsidR="00080DF5">
        <w:rPr>
          <w:rFonts w:ascii="Arial" w:eastAsia="Times New Roman" w:hAnsi="Arial" w:cs="Arial"/>
          <w:sz w:val="24"/>
          <w:szCs w:val="24"/>
        </w:rPr>
        <w:t>Dessa forma</w:t>
      </w:r>
      <w:r w:rsidRPr="00EA18A8">
        <w:rPr>
          <w:rFonts w:ascii="Arial" w:eastAsia="Times New Roman" w:hAnsi="Arial" w:cs="Arial"/>
          <w:sz w:val="24"/>
          <w:szCs w:val="24"/>
        </w:rPr>
        <w:t>, no trabalho do chão da fábrica</w:t>
      </w:r>
      <w:r w:rsidR="00204DEF" w:rsidRPr="00EA18A8">
        <w:rPr>
          <w:rFonts w:ascii="Arial" w:eastAsia="Times New Roman" w:hAnsi="Arial" w:cs="Arial"/>
          <w:sz w:val="24"/>
          <w:szCs w:val="24"/>
        </w:rPr>
        <w:t>,</w:t>
      </w:r>
      <w:r w:rsidRPr="00EA18A8">
        <w:rPr>
          <w:rFonts w:ascii="Arial" w:eastAsia="Times New Roman" w:hAnsi="Arial" w:cs="Arial"/>
          <w:sz w:val="24"/>
          <w:szCs w:val="24"/>
        </w:rPr>
        <w:t xml:space="preserve"> vivencia-se</w:t>
      </w:r>
      <w:r w:rsidR="009C24EE" w:rsidRPr="00EA18A8">
        <w:rPr>
          <w:rFonts w:ascii="Arial" w:eastAsia="Times New Roman" w:hAnsi="Arial" w:cs="Arial"/>
          <w:sz w:val="24"/>
          <w:szCs w:val="24"/>
        </w:rPr>
        <w:t>,</w:t>
      </w:r>
      <w:r w:rsidRPr="00EA18A8">
        <w:rPr>
          <w:rFonts w:ascii="Arial" w:eastAsia="Times New Roman" w:hAnsi="Arial" w:cs="Arial"/>
          <w:sz w:val="24"/>
          <w:szCs w:val="24"/>
        </w:rPr>
        <w:t xml:space="preserve"> em certo sentido</w:t>
      </w:r>
      <w:r w:rsidR="009C24EE" w:rsidRPr="00EA18A8">
        <w:rPr>
          <w:rFonts w:ascii="Arial" w:eastAsia="Times New Roman" w:hAnsi="Arial" w:cs="Arial"/>
          <w:sz w:val="24"/>
          <w:szCs w:val="24"/>
        </w:rPr>
        <w:t>,</w:t>
      </w:r>
      <w:r w:rsidRPr="00EA18A8">
        <w:rPr>
          <w:rFonts w:ascii="Arial" w:eastAsia="Times New Roman" w:hAnsi="Arial" w:cs="Arial"/>
          <w:sz w:val="24"/>
          <w:szCs w:val="24"/>
        </w:rPr>
        <w:t xml:space="preserve"> a unidade da teoria e da prática, </w:t>
      </w:r>
      <w:r w:rsidR="00080DF5">
        <w:rPr>
          <w:rFonts w:ascii="Arial" w:eastAsia="Times New Roman" w:hAnsi="Arial" w:cs="Arial"/>
          <w:sz w:val="24"/>
          <w:szCs w:val="24"/>
        </w:rPr>
        <w:t xml:space="preserve">uma vez que </w:t>
      </w:r>
      <w:r w:rsidRPr="00EA18A8">
        <w:rPr>
          <w:rFonts w:ascii="Arial" w:eastAsia="Times New Roman" w:hAnsi="Arial" w:cs="Arial"/>
          <w:sz w:val="24"/>
          <w:szCs w:val="24"/>
        </w:rPr>
        <w:t>os conhecimentos científicos são testados</w:t>
      </w:r>
      <w:r w:rsidR="00080DF5" w:rsidRPr="00EA18A8">
        <w:rPr>
          <w:rFonts w:ascii="Arial" w:eastAsia="Times New Roman" w:hAnsi="Arial" w:cs="Arial"/>
          <w:sz w:val="24"/>
          <w:szCs w:val="24"/>
        </w:rPr>
        <w:t xml:space="preserve"> na experiência do trabalho</w:t>
      </w:r>
      <w:r w:rsidRPr="00EA18A8">
        <w:rPr>
          <w:rFonts w:ascii="Arial" w:eastAsia="Times New Roman" w:hAnsi="Arial" w:cs="Arial"/>
          <w:sz w:val="24"/>
          <w:szCs w:val="24"/>
        </w:rPr>
        <w:t xml:space="preserve"> e, num processo contínuo, </w:t>
      </w:r>
      <w:r w:rsidR="00D447B6" w:rsidRPr="00EA18A8">
        <w:rPr>
          <w:rFonts w:ascii="Arial" w:eastAsia="Times New Roman" w:hAnsi="Arial" w:cs="Arial"/>
          <w:sz w:val="24"/>
          <w:szCs w:val="24"/>
        </w:rPr>
        <w:t>aperfeiçoados</w:t>
      </w:r>
      <w:r w:rsidRPr="00EA18A8">
        <w:rPr>
          <w:rFonts w:ascii="Arial" w:eastAsia="Times New Roman" w:hAnsi="Arial" w:cs="Arial"/>
          <w:sz w:val="24"/>
          <w:szCs w:val="24"/>
        </w:rPr>
        <w:t xml:space="preserve">. A união </w:t>
      </w:r>
      <w:r w:rsidR="004201E6" w:rsidRPr="00EA18A8">
        <w:rPr>
          <w:rFonts w:ascii="Arial" w:eastAsia="Times New Roman" w:hAnsi="Arial" w:cs="Arial"/>
          <w:sz w:val="24"/>
          <w:szCs w:val="24"/>
        </w:rPr>
        <w:t xml:space="preserve">entre </w:t>
      </w:r>
      <w:r w:rsidRPr="00EA18A8">
        <w:rPr>
          <w:rFonts w:ascii="Arial" w:eastAsia="Times New Roman" w:hAnsi="Arial" w:cs="Arial"/>
          <w:sz w:val="24"/>
          <w:szCs w:val="24"/>
        </w:rPr>
        <w:t>teoria e prática</w:t>
      </w:r>
      <w:r w:rsidR="004C31B5" w:rsidRPr="00EA18A8">
        <w:rPr>
          <w:rFonts w:ascii="Arial" w:eastAsia="Times New Roman" w:hAnsi="Arial" w:cs="Arial"/>
          <w:sz w:val="24"/>
          <w:szCs w:val="24"/>
        </w:rPr>
        <w:t xml:space="preserve"> (KUENZER, 2003)</w:t>
      </w:r>
      <w:r w:rsidRPr="00EA18A8">
        <w:rPr>
          <w:rFonts w:ascii="Arial" w:eastAsia="Times New Roman" w:hAnsi="Arial" w:cs="Arial"/>
          <w:sz w:val="24"/>
          <w:szCs w:val="24"/>
        </w:rPr>
        <w:t xml:space="preserve"> é sintetizada pelo trabalhador metalúrgico que faz uso do seu conhecimento prático e teórico para projetar, desenhar, usinar e montar o que</w:t>
      </w:r>
      <w:r w:rsidR="00D3165A" w:rsidRPr="00EA18A8">
        <w:rPr>
          <w:rFonts w:ascii="Arial" w:eastAsia="Times New Roman" w:hAnsi="Arial" w:cs="Arial"/>
          <w:sz w:val="24"/>
          <w:szCs w:val="24"/>
        </w:rPr>
        <w:t>,</w:t>
      </w:r>
      <w:r w:rsidRPr="00EA18A8">
        <w:rPr>
          <w:rFonts w:ascii="Arial" w:eastAsia="Times New Roman" w:hAnsi="Arial" w:cs="Arial"/>
          <w:sz w:val="24"/>
          <w:szCs w:val="24"/>
        </w:rPr>
        <w:t xml:space="preserve"> no </w:t>
      </w:r>
      <w:r w:rsidR="00D447B6" w:rsidRPr="00EA18A8">
        <w:rPr>
          <w:rFonts w:ascii="Arial" w:eastAsia="Times New Roman" w:hAnsi="Arial" w:cs="Arial"/>
          <w:sz w:val="24"/>
          <w:szCs w:val="24"/>
        </w:rPr>
        <w:t xml:space="preserve">caso da pesquisa em questão, </w:t>
      </w:r>
      <w:r w:rsidR="00080DF5" w:rsidRPr="00EA18A8">
        <w:rPr>
          <w:rFonts w:ascii="Arial" w:eastAsia="Times New Roman" w:hAnsi="Arial" w:cs="Arial"/>
          <w:sz w:val="24"/>
          <w:szCs w:val="24"/>
        </w:rPr>
        <w:t xml:space="preserve">é produzido </w:t>
      </w:r>
      <w:r w:rsidR="00D447B6" w:rsidRPr="00EA18A8">
        <w:rPr>
          <w:rFonts w:ascii="Arial" w:eastAsia="Times New Roman" w:hAnsi="Arial" w:cs="Arial"/>
          <w:sz w:val="24"/>
          <w:szCs w:val="24"/>
        </w:rPr>
        <w:t xml:space="preserve">no </w:t>
      </w:r>
      <w:r w:rsidRPr="00EA18A8">
        <w:rPr>
          <w:rFonts w:ascii="Arial" w:eastAsia="Times New Roman" w:hAnsi="Arial" w:cs="Arial"/>
          <w:sz w:val="24"/>
          <w:szCs w:val="24"/>
        </w:rPr>
        <w:t xml:space="preserve">interior das pequenas unidades de produção autônomas. </w:t>
      </w:r>
    </w:p>
    <w:p w14:paraId="37A99E66" w14:textId="77777777" w:rsidR="009B4400" w:rsidRPr="00EA18A8" w:rsidRDefault="009B4400" w:rsidP="000A65FD">
      <w:pPr>
        <w:spacing w:after="0" w:line="360" w:lineRule="auto"/>
        <w:jc w:val="both"/>
        <w:rPr>
          <w:rFonts w:ascii="Arial" w:eastAsia="Times New Roman" w:hAnsi="Arial" w:cs="Arial"/>
          <w:sz w:val="24"/>
          <w:szCs w:val="24"/>
        </w:rPr>
      </w:pPr>
    </w:p>
    <w:p w14:paraId="012E91E4" w14:textId="77777777" w:rsidR="00BB5AFC" w:rsidRDefault="00BB5AFC" w:rsidP="000A65FD">
      <w:pPr>
        <w:spacing w:after="0" w:line="360" w:lineRule="auto"/>
        <w:jc w:val="both"/>
        <w:outlineLvl w:val="0"/>
        <w:rPr>
          <w:rFonts w:ascii="Arial" w:eastAsia="Times New Roman" w:hAnsi="Arial" w:cs="Arial"/>
          <w:b/>
          <w:sz w:val="24"/>
          <w:szCs w:val="24"/>
        </w:rPr>
      </w:pPr>
      <w:r w:rsidRPr="00EA18A8">
        <w:rPr>
          <w:rFonts w:ascii="Arial" w:eastAsia="Times New Roman" w:hAnsi="Arial" w:cs="Arial"/>
          <w:b/>
          <w:sz w:val="24"/>
          <w:szCs w:val="24"/>
        </w:rPr>
        <w:t>O conhecimento escolar e o trabalho metalúrgico</w:t>
      </w:r>
    </w:p>
    <w:p w14:paraId="458669A4" w14:textId="77777777" w:rsidR="00080DF5" w:rsidRPr="00EA18A8" w:rsidRDefault="00080DF5" w:rsidP="000A65FD">
      <w:pPr>
        <w:spacing w:after="0" w:line="360" w:lineRule="auto"/>
        <w:jc w:val="both"/>
        <w:outlineLvl w:val="0"/>
        <w:rPr>
          <w:rFonts w:ascii="Arial" w:eastAsia="Times New Roman" w:hAnsi="Arial" w:cs="Arial"/>
          <w:b/>
          <w:sz w:val="24"/>
          <w:szCs w:val="24"/>
        </w:rPr>
      </w:pPr>
    </w:p>
    <w:p w14:paraId="729F7B57" w14:textId="0661151F"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 xml:space="preserve">Nas entrevistas e </w:t>
      </w:r>
      <w:r w:rsidR="0078601C">
        <w:rPr>
          <w:rFonts w:ascii="Arial" w:eastAsia="Times New Roman" w:hAnsi="Arial" w:cs="Arial"/>
          <w:sz w:val="24"/>
          <w:szCs w:val="24"/>
        </w:rPr>
        <w:t xml:space="preserve">nas </w:t>
      </w:r>
      <w:r w:rsidRPr="00EA18A8">
        <w:rPr>
          <w:rFonts w:ascii="Arial" w:eastAsia="Times New Roman" w:hAnsi="Arial" w:cs="Arial"/>
          <w:sz w:val="24"/>
          <w:szCs w:val="24"/>
        </w:rPr>
        <w:t>observações, percebeu-se que o conhecimento escolar</w:t>
      </w:r>
      <w:r w:rsidR="00B27777" w:rsidRPr="00EA18A8">
        <w:rPr>
          <w:rStyle w:val="Refdenotaderodap"/>
          <w:rFonts w:ascii="Arial" w:eastAsia="Times New Roman" w:hAnsi="Arial" w:cs="Arial"/>
          <w:sz w:val="24"/>
          <w:szCs w:val="24"/>
        </w:rPr>
        <w:footnoteReference w:id="6"/>
      </w:r>
      <w:r w:rsidR="005375DA" w:rsidRPr="00EA18A8">
        <w:rPr>
          <w:rFonts w:ascii="Arial" w:eastAsia="Times New Roman" w:hAnsi="Arial" w:cs="Arial"/>
          <w:sz w:val="24"/>
          <w:szCs w:val="24"/>
        </w:rPr>
        <w:t xml:space="preserve"> </w:t>
      </w:r>
      <w:r w:rsidR="009C24EE" w:rsidRPr="00EA18A8">
        <w:rPr>
          <w:rFonts w:ascii="Arial" w:eastAsia="Times New Roman" w:hAnsi="Arial" w:cs="Arial"/>
          <w:sz w:val="24"/>
          <w:szCs w:val="24"/>
        </w:rPr>
        <w:t>é</w:t>
      </w:r>
      <w:r w:rsidRPr="00EA18A8">
        <w:rPr>
          <w:rFonts w:ascii="Arial" w:eastAsia="Times New Roman" w:hAnsi="Arial" w:cs="Arial"/>
          <w:sz w:val="24"/>
          <w:szCs w:val="24"/>
        </w:rPr>
        <w:t xml:space="preserve"> um pré-requisito importante para a aprendizagem e </w:t>
      </w:r>
      <w:r w:rsidR="0078601C">
        <w:rPr>
          <w:rFonts w:ascii="Arial" w:eastAsia="Times New Roman" w:hAnsi="Arial" w:cs="Arial"/>
          <w:sz w:val="24"/>
          <w:szCs w:val="24"/>
        </w:rPr>
        <w:t xml:space="preserve">para </w:t>
      </w:r>
      <w:r w:rsidRPr="00EA18A8">
        <w:rPr>
          <w:rFonts w:ascii="Arial" w:eastAsia="Times New Roman" w:hAnsi="Arial" w:cs="Arial"/>
          <w:sz w:val="24"/>
          <w:szCs w:val="24"/>
        </w:rPr>
        <w:t>a construção do conhecimento na oficina</w:t>
      </w:r>
      <w:r w:rsidR="009C24EE" w:rsidRPr="00EA18A8">
        <w:rPr>
          <w:rFonts w:ascii="Arial" w:eastAsia="Times New Roman" w:hAnsi="Arial" w:cs="Arial"/>
          <w:sz w:val="24"/>
          <w:szCs w:val="24"/>
        </w:rPr>
        <w:t xml:space="preserve"> de trabalho</w:t>
      </w:r>
      <w:r w:rsidRPr="00EA18A8">
        <w:rPr>
          <w:rFonts w:ascii="Arial" w:eastAsia="Times New Roman" w:hAnsi="Arial" w:cs="Arial"/>
          <w:sz w:val="24"/>
          <w:szCs w:val="24"/>
        </w:rPr>
        <w:t>. O conhecimento escolar aparece</w:t>
      </w:r>
      <w:r w:rsidR="006160E6" w:rsidRPr="00EA18A8">
        <w:rPr>
          <w:rFonts w:ascii="Arial" w:eastAsia="Times New Roman" w:hAnsi="Arial" w:cs="Arial"/>
          <w:sz w:val="24"/>
          <w:szCs w:val="24"/>
        </w:rPr>
        <w:t xml:space="preserve"> para os sujeitos entrevistados</w:t>
      </w:r>
      <w:r w:rsidR="009C24EE" w:rsidRPr="00EA18A8">
        <w:rPr>
          <w:rFonts w:ascii="Arial" w:eastAsia="Times New Roman" w:hAnsi="Arial" w:cs="Arial"/>
          <w:sz w:val="24"/>
          <w:szCs w:val="24"/>
        </w:rPr>
        <w:t xml:space="preserve"> </w:t>
      </w:r>
      <w:r w:rsidRPr="00EA18A8">
        <w:rPr>
          <w:rFonts w:ascii="Arial" w:eastAsia="Times New Roman" w:hAnsi="Arial" w:cs="Arial"/>
          <w:sz w:val="24"/>
          <w:szCs w:val="24"/>
        </w:rPr>
        <w:t>como algo distanciado da realidade, um conhecimento memorizado, livresco</w:t>
      </w:r>
      <w:r w:rsidR="0078601C">
        <w:rPr>
          <w:rFonts w:ascii="Arial" w:eastAsia="Times New Roman" w:hAnsi="Arial" w:cs="Arial"/>
          <w:sz w:val="24"/>
          <w:szCs w:val="24"/>
        </w:rPr>
        <w:t>,</w:t>
      </w:r>
      <w:r w:rsidRPr="00EA18A8">
        <w:rPr>
          <w:rFonts w:ascii="Arial" w:eastAsia="Times New Roman" w:hAnsi="Arial" w:cs="Arial"/>
          <w:sz w:val="24"/>
          <w:szCs w:val="24"/>
        </w:rPr>
        <w:t xml:space="preserve"> que não </w:t>
      </w:r>
      <w:r w:rsidR="0078601C">
        <w:rPr>
          <w:rFonts w:ascii="Arial" w:eastAsia="Times New Roman" w:hAnsi="Arial" w:cs="Arial"/>
          <w:sz w:val="24"/>
          <w:szCs w:val="24"/>
        </w:rPr>
        <w:t xml:space="preserve">os </w:t>
      </w:r>
      <w:r w:rsidRPr="00EA18A8">
        <w:rPr>
          <w:rFonts w:ascii="Arial" w:eastAsia="Times New Roman" w:hAnsi="Arial" w:cs="Arial"/>
          <w:sz w:val="24"/>
          <w:szCs w:val="24"/>
        </w:rPr>
        <w:t xml:space="preserve">capacita </w:t>
      </w:r>
      <w:r w:rsidR="0078601C">
        <w:rPr>
          <w:rFonts w:ascii="Arial" w:eastAsia="Times New Roman" w:hAnsi="Arial" w:cs="Arial"/>
          <w:sz w:val="24"/>
          <w:szCs w:val="24"/>
        </w:rPr>
        <w:t xml:space="preserve">diretamente </w:t>
      </w:r>
      <w:r w:rsidRPr="00EA18A8">
        <w:rPr>
          <w:rFonts w:ascii="Arial" w:eastAsia="Times New Roman" w:hAnsi="Arial" w:cs="Arial"/>
          <w:sz w:val="24"/>
          <w:szCs w:val="24"/>
        </w:rPr>
        <w:t xml:space="preserve">para o trabalho na oficina. </w:t>
      </w:r>
      <w:r w:rsidR="0078601C">
        <w:rPr>
          <w:rFonts w:ascii="Arial" w:eastAsia="Times New Roman" w:hAnsi="Arial" w:cs="Arial"/>
          <w:sz w:val="24"/>
          <w:szCs w:val="24"/>
        </w:rPr>
        <w:t xml:space="preserve">Por outro lado, </w:t>
      </w:r>
      <w:r w:rsidRPr="00EA18A8">
        <w:rPr>
          <w:rFonts w:ascii="Arial" w:eastAsia="Times New Roman" w:hAnsi="Arial" w:cs="Arial"/>
          <w:sz w:val="24"/>
          <w:szCs w:val="24"/>
        </w:rPr>
        <w:t xml:space="preserve">o conhecimento proveniente da práxis cotidiana tem </w:t>
      </w:r>
      <w:r w:rsidR="00C14D78" w:rsidRPr="00EA18A8">
        <w:rPr>
          <w:rFonts w:ascii="Arial" w:eastAsia="Times New Roman" w:hAnsi="Arial" w:cs="Arial"/>
          <w:sz w:val="24"/>
          <w:szCs w:val="24"/>
        </w:rPr>
        <w:t xml:space="preserve">a </w:t>
      </w:r>
      <w:r w:rsidRPr="00EA18A8">
        <w:rPr>
          <w:rFonts w:ascii="Arial" w:eastAsia="Times New Roman" w:hAnsi="Arial" w:cs="Arial"/>
          <w:sz w:val="24"/>
          <w:szCs w:val="24"/>
        </w:rPr>
        <w:t xml:space="preserve">sua utilidade </w:t>
      </w:r>
      <w:r w:rsidR="0085692B">
        <w:rPr>
          <w:rFonts w:ascii="Arial" w:eastAsia="Times New Roman" w:hAnsi="Arial" w:cs="Arial"/>
          <w:sz w:val="24"/>
          <w:szCs w:val="24"/>
        </w:rPr>
        <w:t xml:space="preserve">imediatamente </w:t>
      </w:r>
      <w:r w:rsidRPr="00EA18A8">
        <w:rPr>
          <w:rFonts w:ascii="Arial" w:eastAsia="Times New Roman" w:hAnsi="Arial" w:cs="Arial"/>
          <w:sz w:val="24"/>
          <w:szCs w:val="24"/>
        </w:rPr>
        <w:t>percebida</w:t>
      </w:r>
      <w:r w:rsidR="006160E6" w:rsidRPr="00EA18A8">
        <w:rPr>
          <w:rFonts w:ascii="Arial" w:eastAsia="Times New Roman" w:hAnsi="Arial" w:cs="Arial"/>
          <w:sz w:val="24"/>
          <w:szCs w:val="24"/>
        </w:rPr>
        <w:t xml:space="preserve"> </w:t>
      </w:r>
      <w:r w:rsidR="0085692B">
        <w:rPr>
          <w:rFonts w:ascii="Arial" w:eastAsia="Times New Roman" w:hAnsi="Arial" w:cs="Arial"/>
          <w:sz w:val="24"/>
          <w:szCs w:val="24"/>
        </w:rPr>
        <w:t xml:space="preserve">e materializada </w:t>
      </w:r>
      <w:r w:rsidR="006160E6" w:rsidRPr="00EA18A8">
        <w:rPr>
          <w:rFonts w:ascii="Arial" w:eastAsia="Times New Roman" w:hAnsi="Arial" w:cs="Arial"/>
          <w:sz w:val="24"/>
          <w:szCs w:val="24"/>
        </w:rPr>
        <w:t>pelos sujeitos entrevistados</w:t>
      </w:r>
      <w:r w:rsidR="00C14D78"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no processo e </w:t>
      </w:r>
      <w:r w:rsidR="0085692B">
        <w:rPr>
          <w:rFonts w:ascii="Arial" w:eastAsia="Times New Roman" w:hAnsi="Arial" w:cs="Arial"/>
          <w:sz w:val="24"/>
          <w:szCs w:val="24"/>
        </w:rPr>
        <w:t xml:space="preserve">no </w:t>
      </w:r>
      <w:r w:rsidRPr="00EA18A8">
        <w:rPr>
          <w:rFonts w:ascii="Arial" w:eastAsia="Times New Roman" w:hAnsi="Arial" w:cs="Arial"/>
          <w:sz w:val="24"/>
          <w:szCs w:val="24"/>
        </w:rPr>
        <w:t xml:space="preserve">resultado do trabalho. </w:t>
      </w:r>
      <w:r w:rsidR="0085692B">
        <w:rPr>
          <w:rFonts w:ascii="Arial" w:eastAsia="Times New Roman" w:hAnsi="Arial" w:cs="Arial"/>
          <w:sz w:val="24"/>
          <w:szCs w:val="24"/>
        </w:rPr>
        <w:t xml:space="preserve">Apesar disso, </w:t>
      </w:r>
      <w:r w:rsidRPr="00EA18A8">
        <w:rPr>
          <w:rFonts w:ascii="Arial" w:eastAsia="Times New Roman" w:hAnsi="Arial" w:cs="Arial"/>
          <w:sz w:val="24"/>
          <w:szCs w:val="24"/>
        </w:rPr>
        <w:t>o conhecimento escolar</w:t>
      </w:r>
      <w:r w:rsidR="0085692B">
        <w:rPr>
          <w:rFonts w:ascii="Arial" w:eastAsia="Times New Roman" w:hAnsi="Arial" w:cs="Arial"/>
          <w:sz w:val="24"/>
          <w:szCs w:val="24"/>
        </w:rPr>
        <w:t>,</w:t>
      </w:r>
      <w:r w:rsidRPr="00EA18A8">
        <w:rPr>
          <w:rFonts w:ascii="Arial" w:eastAsia="Times New Roman" w:hAnsi="Arial" w:cs="Arial"/>
          <w:sz w:val="24"/>
          <w:szCs w:val="24"/>
        </w:rPr>
        <w:t xml:space="preserve"> </w:t>
      </w:r>
      <w:r w:rsidR="009C24EE" w:rsidRPr="00EA18A8">
        <w:rPr>
          <w:rFonts w:ascii="Arial" w:eastAsia="Times New Roman" w:hAnsi="Arial" w:cs="Arial"/>
          <w:sz w:val="24"/>
          <w:szCs w:val="24"/>
        </w:rPr>
        <w:t>que</w:t>
      </w:r>
      <w:r w:rsidR="00C14D78" w:rsidRPr="00EA18A8">
        <w:rPr>
          <w:rFonts w:ascii="Arial" w:eastAsia="Times New Roman" w:hAnsi="Arial" w:cs="Arial"/>
          <w:sz w:val="24"/>
          <w:szCs w:val="24"/>
        </w:rPr>
        <w:t xml:space="preserve"> </w:t>
      </w:r>
      <w:r w:rsidR="006160E6" w:rsidRPr="00EA18A8">
        <w:rPr>
          <w:rFonts w:ascii="Arial" w:eastAsia="Times New Roman" w:hAnsi="Arial" w:cs="Arial"/>
          <w:sz w:val="24"/>
          <w:szCs w:val="24"/>
        </w:rPr>
        <w:t>inicialmente</w:t>
      </w:r>
      <w:r w:rsidR="00C14D78" w:rsidRPr="00EA18A8">
        <w:rPr>
          <w:rFonts w:ascii="Arial" w:eastAsia="Times New Roman" w:hAnsi="Arial" w:cs="Arial"/>
          <w:sz w:val="24"/>
          <w:szCs w:val="24"/>
        </w:rPr>
        <w:t xml:space="preserve"> </w:t>
      </w:r>
      <w:r w:rsidR="006160E6" w:rsidRPr="00EA18A8">
        <w:rPr>
          <w:rFonts w:ascii="Arial" w:eastAsia="Times New Roman" w:hAnsi="Arial" w:cs="Arial"/>
          <w:sz w:val="24"/>
          <w:szCs w:val="24"/>
        </w:rPr>
        <w:t>é descrito pelos sujeitos da pesquisa como</w:t>
      </w:r>
      <w:r w:rsidR="00C14D78"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alheio ao trabalho, </w:t>
      </w:r>
      <w:r w:rsidR="00D35AE9" w:rsidRPr="00EA18A8">
        <w:rPr>
          <w:rFonts w:ascii="Arial" w:eastAsia="Times New Roman" w:hAnsi="Arial" w:cs="Arial"/>
          <w:sz w:val="24"/>
          <w:szCs w:val="24"/>
        </w:rPr>
        <w:t>emerge como</w:t>
      </w:r>
      <w:r w:rsidRPr="00EA18A8">
        <w:rPr>
          <w:rFonts w:ascii="Arial" w:eastAsia="Times New Roman" w:hAnsi="Arial" w:cs="Arial"/>
          <w:sz w:val="24"/>
          <w:szCs w:val="24"/>
        </w:rPr>
        <w:t xml:space="preserve"> </w:t>
      </w:r>
      <w:r w:rsidRPr="00EA18A8">
        <w:rPr>
          <w:rFonts w:ascii="Arial" w:eastAsia="Times New Roman" w:hAnsi="Arial" w:cs="Arial"/>
          <w:sz w:val="24"/>
          <w:szCs w:val="24"/>
        </w:rPr>
        <w:lastRenderedPageBreak/>
        <w:t xml:space="preserve">fundamental para o trabalhador conseguir emprego e </w:t>
      </w:r>
      <w:r w:rsidR="0085692B">
        <w:rPr>
          <w:rFonts w:ascii="Arial" w:eastAsia="Times New Roman" w:hAnsi="Arial" w:cs="Arial"/>
          <w:sz w:val="24"/>
          <w:szCs w:val="24"/>
        </w:rPr>
        <w:t xml:space="preserve">para </w:t>
      </w:r>
      <w:r w:rsidRPr="00EA18A8">
        <w:rPr>
          <w:rFonts w:ascii="Arial" w:eastAsia="Times New Roman" w:hAnsi="Arial" w:cs="Arial"/>
          <w:sz w:val="24"/>
          <w:szCs w:val="24"/>
        </w:rPr>
        <w:t>entender o processo produtivo</w:t>
      </w:r>
      <w:r w:rsidR="00D35AE9" w:rsidRPr="00EA18A8">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85692B">
        <w:rPr>
          <w:rFonts w:ascii="Arial" w:eastAsia="Times New Roman" w:hAnsi="Arial" w:cs="Arial"/>
          <w:sz w:val="24"/>
          <w:szCs w:val="24"/>
        </w:rPr>
        <w:t>A</w:t>
      </w:r>
      <w:r w:rsidR="00D35AE9" w:rsidRPr="00EA18A8">
        <w:rPr>
          <w:rFonts w:ascii="Arial" w:eastAsia="Times New Roman" w:hAnsi="Arial" w:cs="Arial"/>
          <w:sz w:val="24"/>
          <w:szCs w:val="24"/>
        </w:rPr>
        <w:t xml:space="preserve"> seguir</w:t>
      </w:r>
      <w:r w:rsidR="00204DEF" w:rsidRPr="00EA18A8">
        <w:rPr>
          <w:rFonts w:ascii="Arial" w:eastAsia="Times New Roman" w:hAnsi="Arial" w:cs="Arial"/>
          <w:sz w:val="24"/>
          <w:szCs w:val="24"/>
        </w:rPr>
        <w:t>,</w:t>
      </w:r>
      <w:r w:rsidR="00D35AE9" w:rsidRPr="00EA18A8">
        <w:rPr>
          <w:rFonts w:ascii="Arial" w:eastAsia="Times New Roman" w:hAnsi="Arial" w:cs="Arial"/>
          <w:sz w:val="24"/>
          <w:szCs w:val="24"/>
        </w:rPr>
        <w:t xml:space="preserve"> explora-se es</w:t>
      </w:r>
      <w:r w:rsidR="00C14D78" w:rsidRPr="00EA18A8">
        <w:rPr>
          <w:rFonts w:ascii="Arial" w:eastAsia="Times New Roman" w:hAnsi="Arial" w:cs="Arial"/>
          <w:sz w:val="24"/>
          <w:szCs w:val="24"/>
        </w:rPr>
        <w:t>s</w:t>
      </w:r>
      <w:r w:rsidR="00D35AE9" w:rsidRPr="00EA18A8">
        <w:rPr>
          <w:rFonts w:ascii="Arial" w:eastAsia="Times New Roman" w:hAnsi="Arial" w:cs="Arial"/>
          <w:sz w:val="24"/>
          <w:szCs w:val="24"/>
        </w:rPr>
        <w:t>a questão.</w:t>
      </w:r>
    </w:p>
    <w:p w14:paraId="6B4BBC8E" w14:textId="5574038D" w:rsidR="00D85BA9" w:rsidRPr="00EA18A8" w:rsidRDefault="00D85BA9" w:rsidP="00051AA7">
      <w:pPr>
        <w:spacing w:after="0" w:line="360" w:lineRule="auto"/>
        <w:ind w:firstLine="709"/>
        <w:jc w:val="both"/>
        <w:rPr>
          <w:rFonts w:ascii="Arial" w:eastAsia="Times New Roman" w:hAnsi="Arial" w:cs="Arial"/>
          <w:sz w:val="24"/>
          <w:szCs w:val="24"/>
        </w:rPr>
      </w:pPr>
      <w:r w:rsidRPr="00EA18A8">
        <w:rPr>
          <w:rFonts w:ascii="Arial" w:eastAsia="Times New Roman" w:hAnsi="Arial" w:cs="Arial"/>
          <w:sz w:val="24"/>
          <w:szCs w:val="24"/>
        </w:rPr>
        <w:t>A importância do conhecimento escolar aparece nas seguintes falas:</w:t>
      </w:r>
    </w:p>
    <w:p w14:paraId="538D7405" w14:textId="77777777" w:rsidR="00D85BA9" w:rsidRPr="00EA18A8" w:rsidRDefault="00D85BA9" w:rsidP="000A65FD">
      <w:pPr>
        <w:spacing w:after="0" w:line="360" w:lineRule="auto"/>
        <w:jc w:val="both"/>
        <w:rPr>
          <w:rFonts w:ascii="Arial" w:eastAsia="Times New Roman" w:hAnsi="Arial" w:cs="Arial"/>
          <w:sz w:val="24"/>
          <w:szCs w:val="24"/>
        </w:rPr>
      </w:pPr>
    </w:p>
    <w:p w14:paraId="74A8B4F6" w14:textId="1807371C" w:rsidR="00D85BA9" w:rsidRPr="00EA18A8" w:rsidRDefault="00D85BA9" w:rsidP="0085692B">
      <w:pPr>
        <w:spacing w:after="0" w:line="240" w:lineRule="auto"/>
        <w:ind w:left="2268"/>
        <w:jc w:val="both"/>
        <w:rPr>
          <w:rFonts w:ascii="Arial" w:eastAsia="Times New Roman" w:hAnsi="Arial" w:cs="Arial"/>
          <w:sz w:val="20"/>
          <w:szCs w:val="24"/>
        </w:rPr>
      </w:pPr>
      <w:r w:rsidRPr="00EA18A8">
        <w:rPr>
          <w:rFonts w:ascii="Arial" w:eastAsia="Times New Roman" w:hAnsi="Arial" w:cs="Arial"/>
          <w:sz w:val="20"/>
          <w:szCs w:val="24"/>
        </w:rPr>
        <w:t>Eu acho que foi normal. Primeira à quarta série em outra cidade, tu tá aprendendo. Da quinta a oitava</w:t>
      </w:r>
      <w:r w:rsidR="00204DEF" w:rsidRPr="00EA18A8">
        <w:rPr>
          <w:rFonts w:ascii="Arial" w:eastAsia="Times New Roman" w:hAnsi="Arial" w:cs="Arial"/>
          <w:sz w:val="20"/>
          <w:szCs w:val="24"/>
        </w:rPr>
        <w:t>,</w:t>
      </w:r>
      <w:r w:rsidRPr="00EA18A8">
        <w:rPr>
          <w:rFonts w:ascii="Arial" w:eastAsia="Times New Roman" w:hAnsi="Arial" w:cs="Arial"/>
          <w:sz w:val="20"/>
          <w:szCs w:val="24"/>
        </w:rPr>
        <w:t xml:space="preserve"> eu já não queria; na sétima série, eu já queria parar de estudar para poder trabalhar com o pai. Eu adorava construir, eu adorava ver uma casa sair do barro e </w:t>
      </w:r>
      <w:r w:rsidR="00D35AE9" w:rsidRPr="00EA18A8">
        <w:rPr>
          <w:rFonts w:ascii="Arial" w:eastAsia="Times New Roman" w:hAnsi="Arial" w:cs="Arial"/>
          <w:sz w:val="20"/>
          <w:szCs w:val="24"/>
        </w:rPr>
        <w:t>[es]</w:t>
      </w:r>
      <w:r w:rsidRPr="00EA18A8">
        <w:rPr>
          <w:rFonts w:ascii="Arial" w:eastAsia="Times New Roman" w:hAnsi="Arial" w:cs="Arial"/>
          <w:sz w:val="20"/>
          <w:szCs w:val="24"/>
        </w:rPr>
        <w:t xml:space="preserve">tá </w:t>
      </w:r>
      <w:r w:rsidR="00D35AE9" w:rsidRPr="00EA18A8">
        <w:rPr>
          <w:rFonts w:ascii="Arial" w:eastAsia="Times New Roman" w:hAnsi="Arial" w:cs="Arial"/>
          <w:sz w:val="20"/>
          <w:szCs w:val="24"/>
        </w:rPr>
        <w:t>a</w:t>
      </w:r>
      <w:r w:rsidRPr="00EA18A8">
        <w:rPr>
          <w:rFonts w:ascii="Arial" w:eastAsia="Times New Roman" w:hAnsi="Arial" w:cs="Arial"/>
          <w:sz w:val="20"/>
          <w:szCs w:val="24"/>
        </w:rPr>
        <w:t xml:space="preserve">li a chave na mão. Eu gostava disso, eu gostava e meu irmão gostava, a gente achava prazer nisso. Eu queria parar de estudar na sétima série, só que o meu pai disse assim: </w:t>
      </w:r>
      <w:r w:rsidR="0085692B">
        <w:rPr>
          <w:rFonts w:ascii="Arial" w:eastAsia="Times New Roman" w:hAnsi="Arial" w:cs="Arial"/>
          <w:sz w:val="20"/>
          <w:szCs w:val="24"/>
        </w:rPr>
        <w:t>“</w:t>
      </w:r>
      <w:r w:rsidRPr="00EA18A8">
        <w:rPr>
          <w:rFonts w:ascii="Arial" w:eastAsia="Times New Roman" w:hAnsi="Arial" w:cs="Arial"/>
          <w:sz w:val="20"/>
          <w:szCs w:val="24"/>
        </w:rPr>
        <w:t xml:space="preserve">tu estuda até a oitava série [que era o primeiro grau na época], faz o primeiro grau, </w:t>
      </w:r>
      <w:r w:rsidRPr="00EA18A8">
        <w:rPr>
          <w:rFonts w:ascii="Arial" w:eastAsia="Times New Roman" w:hAnsi="Arial" w:cs="Arial"/>
          <w:b/>
          <w:sz w:val="20"/>
          <w:szCs w:val="24"/>
        </w:rPr>
        <w:t>capricha</w:t>
      </w:r>
      <w:r w:rsidRPr="00EA18A8">
        <w:rPr>
          <w:rFonts w:ascii="Arial" w:eastAsia="Times New Roman" w:hAnsi="Arial" w:cs="Arial"/>
          <w:sz w:val="20"/>
          <w:szCs w:val="24"/>
        </w:rPr>
        <w:t xml:space="preserve">. Se </w:t>
      </w:r>
      <w:proofErr w:type="gramStart"/>
      <w:r w:rsidRPr="00EA18A8">
        <w:rPr>
          <w:rFonts w:ascii="Arial" w:eastAsia="Times New Roman" w:hAnsi="Arial" w:cs="Arial"/>
          <w:sz w:val="20"/>
          <w:szCs w:val="24"/>
        </w:rPr>
        <w:t>tu não rodar</w:t>
      </w:r>
      <w:proofErr w:type="gramEnd"/>
      <w:r w:rsidR="0085692B">
        <w:rPr>
          <w:rFonts w:ascii="Arial" w:eastAsia="Times New Roman" w:hAnsi="Arial" w:cs="Arial"/>
          <w:sz w:val="20"/>
          <w:szCs w:val="24"/>
        </w:rPr>
        <w:t>,</w:t>
      </w:r>
      <w:r w:rsidRPr="00EA18A8">
        <w:rPr>
          <w:rFonts w:ascii="Arial" w:eastAsia="Times New Roman" w:hAnsi="Arial" w:cs="Arial"/>
          <w:sz w:val="20"/>
          <w:szCs w:val="24"/>
        </w:rPr>
        <w:t xml:space="preserve"> depois tu vai trabalhar comigo</w:t>
      </w:r>
      <w:r w:rsidR="0085692B">
        <w:rPr>
          <w:rFonts w:ascii="Arial" w:eastAsia="Times New Roman" w:hAnsi="Arial" w:cs="Arial"/>
          <w:sz w:val="20"/>
          <w:szCs w:val="24"/>
        </w:rPr>
        <w:t>”</w:t>
      </w:r>
      <w:r w:rsidRPr="00EA18A8">
        <w:rPr>
          <w:rFonts w:ascii="Arial" w:eastAsia="Times New Roman" w:hAnsi="Arial" w:cs="Arial"/>
          <w:sz w:val="20"/>
          <w:szCs w:val="24"/>
        </w:rPr>
        <w:t>.  E foi o que eu fiz</w:t>
      </w:r>
      <w:r w:rsidRPr="00EA18A8">
        <w:rPr>
          <w:rFonts w:ascii="Arial" w:eastAsia="Times New Roman" w:hAnsi="Arial" w:cs="Arial"/>
          <w:b/>
          <w:sz w:val="20"/>
          <w:szCs w:val="24"/>
        </w:rPr>
        <w:t>, eu caprichei o que eu pude na oitava série</w:t>
      </w:r>
      <w:r w:rsidRPr="00EA18A8">
        <w:rPr>
          <w:rFonts w:ascii="Arial" w:eastAsia="Times New Roman" w:hAnsi="Arial" w:cs="Arial"/>
          <w:sz w:val="20"/>
          <w:szCs w:val="24"/>
        </w:rPr>
        <w:t xml:space="preserve">. Eu nunca precisei assim estudar, eu conseguia escutar o professor falando e aprendia; nunca precisei estudar para uma prova. Eu prestava atenção na aula. Só que eu caprichei tanto na oitava série, foi na oitava série que eu fiz aquele teste para o Banco do Brasil e era entre os melhores alunos das oitavas séries. </w:t>
      </w:r>
      <w:r w:rsidR="00690A0E" w:rsidRPr="00EA18A8">
        <w:rPr>
          <w:rFonts w:ascii="Arial" w:eastAsia="Times New Roman" w:hAnsi="Arial" w:cs="Arial"/>
          <w:sz w:val="20"/>
          <w:szCs w:val="24"/>
        </w:rPr>
        <w:t xml:space="preserve">Quando eu entrei na </w:t>
      </w:r>
      <w:r w:rsidR="00987667" w:rsidRPr="00EA18A8">
        <w:rPr>
          <w:rFonts w:ascii="Arial" w:eastAsia="Times New Roman" w:hAnsi="Arial" w:cs="Arial"/>
          <w:sz w:val="20"/>
          <w:szCs w:val="24"/>
        </w:rPr>
        <w:t>[Empresa A]</w:t>
      </w:r>
      <w:r w:rsidR="00690A0E" w:rsidRPr="00EA18A8">
        <w:rPr>
          <w:rFonts w:ascii="Arial" w:eastAsia="Times New Roman" w:hAnsi="Arial" w:cs="Arial"/>
          <w:sz w:val="20"/>
          <w:szCs w:val="24"/>
        </w:rPr>
        <w:t>, eu comecei no polimento, eu já sabia trabalhar</w:t>
      </w:r>
      <w:r w:rsidR="00D66D70" w:rsidRPr="00EA18A8">
        <w:rPr>
          <w:rFonts w:ascii="Arial" w:eastAsia="Times New Roman" w:hAnsi="Arial" w:cs="Arial"/>
          <w:sz w:val="20"/>
          <w:szCs w:val="24"/>
        </w:rPr>
        <w:t>,</w:t>
      </w:r>
      <w:r w:rsidR="00690A0E" w:rsidRPr="00EA18A8">
        <w:rPr>
          <w:rFonts w:ascii="Arial" w:eastAsia="Times New Roman" w:hAnsi="Arial" w:cs="Arial"/>
          <w:sz w:val="20"/>
          <w:szCs w:val="24"/>
        </w:rPr>
        <w:t xml:space="preserve"> com</w:t>
      </w:r>
      <w:r w:rsidR="00D66D70" w:rsidRPr="00EA18A8">
        <w:rPr>
          <w:rFonts w:ascii="Arial" w:eastAsia="Times New Roman" w:hAnsi="Arial" w:cs="Arial"/>
          <w:sz w:val="20"/>
          <w:szCs w:val="24"/>
        </w:rPr>
        <w:t>o</w:t>
      </w:r>
      <w:r w:rsidR="00690A0E" w:rsidRPr="00EA18A8">
        <w:rPr>
          <w:rFonts w:ascii="Arial" w:eastAsia="Times New Roman" w:hAnsi="Arial" w:cs="Arial"/>
          <w:sz w:val="20"/>
          <w:szCs w:val="24"/>
        </w:rPr>
        <w:t xml:space="preserve"> trabalhava no Banco do Brasil, </w:t>
      </w:r>
      <w:r w:rsidR="00690A0E" w:rsidRPr="00EA18A8">
        <w:rPr>
          <w:rFonts w:ascii="Arial" w:eastAsia="Times New Roman" w:hAnsi="Arial" w:cs="Arial"/>
          <w:b/>
          <w:sz w:val="20"/>
          <w:szCs w:val="24"/>
        </w:rPr>
        <w:t>minha escolaridade era boa, eu tinha facilidade para falar, para escrever, só não tinha o chão de fábrica</w:t>
      </w:r>
      <w:r w:rsidR="00690A0E" w:rsidRPr="00EA18A8">
        <w:rPr>
          <w:rFonts w:ascii="Arial" w:eastAsia="Times New Roman" w:hAnsi="Arial" w:cs="Arial"/>
          <w:sz w:val="20"/>
          <w:szCs w:val="24"/>
        </w:rPr>
        <w:t xml:space="preserve">. </w:t>
      </w:r>
      <w:r w:rsidR="00950D2C" w:rsidRPr="00EA18A8">
        <w:rPr>
          <w:rFonts w:ascii="Arial" w:eastAsia="Times New Roman" w:hAnsi="Arial" w:cs="Arial"/>
          <w:sz w:val="20"/>
          <w:szCs w:val="24"/>
        </w:rPr>
        <w:t xml:space="preserve">[...] </w:t>
      </w:r>
      <w:r w:rsidR="00690A0E" w:rsidRPr="00EA18A8">
        <w:rPr>
          <w:rFonts w:ascii="Arial" w:eastAsia="Times New Roman" w:hAnsi="Arial" w:cs="Arial"/>
          <w:b/>
          <w:sz w:val="20"/>
          <w:szCs w:val="24"/>
        </w:rPr>
        <w:t>Mas só que eu consegui aprender muito rápido</w:t>
      </w:r>
      <w:r w:rsidR="00690A0E" w:rsidRPr="00EA18A8">
        <w:rPr>
          <w:rFonts w:ascii="Arial" w:eastAsia="Times New Roman" w:hAnsi="Arial" w:cs="Arial"/>
          <w:sz w:val="20"/>
          <w:szCs w:val="24"/>
        </w:rPr>
        <w:t xml:space="preserve">, daí o supervisor da fábrica, </w:t>
      </w:r>
      <w:r w:rsidR="00950D2C" w:rsidRPr="00EA18A8">
        <w:rPr>
          <w:rFonts w:ascii="Arial" w:eastAsia="Times New Roman" w:hAnsi="Arial" w:cs="Arial"/>
          <w:sz w:val="20"/>
          <w:szCs w:val="24"/>
        </w:rPr>
        <w:t xml:space="preserve">[...] </w:t>
      </w:r>
      <w:r w:rsidR="00690A0E" w:rsidRPr="00EA18A8">
        <w:rPr>
          <w:rFonts w:ascii="Arial" w:eastAsia="Times New Roman" w:hAnsi="Arial" w:cs="Arial"/>
          <w:sz w:val="20"/>
          <w:szCs w:val="24"/>
        </w:rPr>
        <w:t xml:space="preserve">vamos botar tu num torno. Eu fui para um torno mecânico. </w:t>
      </w:r>
      <w:r w:rsidR="00950D2C" w:rsidRPr="00EA18A8">
        <w:rPr>
          <w:rFonts w:ascii="Arial" w:eastAsia="Times New Roman" w:hAnsi="Arial" w:cs="Arial"/>
          <w:sz w:val="20"/>
          <w:szCs w:val="24"/>
        </w:rPr>
        <w:t>[...]</w:t>
      </w:r>
      <w:r w:rsidR="0085692B">
        <w:rPr>
          <w:rFonts w:ascii="Arial" w:eastAsia="Times New Roman" w:hAnsi="Arial" w:cs="Arial"/>
          <w:sz w:val="20"/>
          <w:szCs w:val="24"/>
        </w:rPr>
        <w:t xml:space="preserve"> </w:t>
      </w:r>
      <w:r w:rsidR="00690A0E" w:rsidRPr="00EA18A8">
        <w:rPr>
          <w:rFonts w:ascii="Arial" w:eastAsia="Times New Roman" w:hAnsi="Arial" w:cs="Arial"/>
          <w:b/>
          <w:sz w:val="20"/>
          <w:szCs w:val="24"/>
        </w:rPr>
        <w:t>apreendi fácil o torno</w:t>
      </w:r>
      <w:r w:rsidR="0085692B">
        <w:rPr>
          <w:rFonts w:ascii="Arial" w:eastAsia="Times New Roman" w:hAnsi="Arial" w:cs="Arial"/>
          <w:sz w:val="20"/>
          <w:szCs w:val="24"/>
        </w:rPr>
        <w:t>.</w:t>
      </w:r>
      <w:r w:rsidR="00690A0E" w:rsidRPr="00EA18A8">
        <w:rPr>
          <w:rFonts w:ascii="Arial" w:eastAsia="Times New Roman" w:hAnsi="Arial" w:cs="Arial"/>
          <w:sz w:val="20"/>
          <w:szCs w:val="24"/>
        </w:rPr>
        <w:t xml:space="preserve"> Depois vamos te testar numa fresa, eu </w:t>
      </w:r>
      <w:proofErr w:type="gramStart"/>
      <w:r w:rsidR="00690A0E" w:rsidRPr="00EA18A8">
        <w:rPr>
          <w:rFonts w:ascii="Arial" w:eastAsia="Times New Roman" w:hAnsi="Arial" w:cs="Arial"/>
          <w:sz w:val="20"/>
          <w:szCs w:val="24"/>
        </w:rPr>
        <w:t>fui na</w:t>
      </w:r>
      <w:proofErr w:type="gramEnd"/>
      <w:r w:rsidR="00690A0E" w:rsidRPr="00EA18A8">
        <w:rPr>
          <w:rFonts w:ascii="Arial" w:eastAsia="Times New Roman" w:hAnsi="Arial" w:cs="Arial"/>
          <w:sz w:val="20"/>
          <w:szCs w:val="24"/>
        </w:rPr>
        <w:t xml:space="preserve"> fresa</w:t>
      </w:r>
      <w:r w:rsidR="0085692B">
        <w:rPr>
          <w:rFonts w:ascii="Arial" w:eastAsia="Times New Roman" w:hAnsi="Arial" w:cs="Arial"/>
          <w:sz w:val="20"/>
          <w:szCs w:val="24"/>
        </w:rPr>
        <w:t xml:space="preserve"> e</w:t>
      </w:r>
      <w:r w:rsidR="00690A0E" w:rsidRPr="00EA18A8">
        <w:rPr>
          <w:rFonts w:ascii="Arial" w:eastAsia="Times New Roman" w:hAnsi="Arial" w:cs="Arial"/>
          <w:sz w:val="20"/>
          <w:szCs w:val="24"/>
        </w:rPr>
        <w:t xml:space="preserve"> apreendi rápido</w:t>
      </w:r>
      <w:r w:rsidR="0085692B">
        <w:rPr>
          <w:rFonts w:ascii="Arial" w:eastAsia="Times New Roman" w:hAnsi="Arial" w:cs="Arial"/>
          <w:sz w:val="20"/>
          <w:szCs w:val="24"/>
        </w:rPr>
        <w:t>. N</w:t>
      </w:r>
      <w:r w:rsidR="00690A0E" w:rsidRPr="00EA18A8">
        <w:rPr>
          <w:rFonts w:ascii="Arial" w:eastAsia="Times New Roman" w:hAnsi="Arial" w:cs="Arial"/>
          <w:sz w:val="20"/>
          <w:szCs w:val="24"/>
        </w:rPr>
        <w:t xml:space="preserve">a </w:t>
      </w:r>
      <w:r w:rsidR="00950D2C" w:rsidRPr="00EA18A8">
        <w:rPr>
          <w:rFonts w:ascii="Arial" w:eastAsia="Times New Roman" w:hAnsi="Arial" w:cs="Arial"/>
          <w:sz w:val="20"/>
          <w:szCs w:val="24"/>
        </w:rPr>
        <w:t>fresa</w:t>
      </w:r>
      <w:r w:rsidR="00690A0E" w:rsidRPr="00EA18A8">
        <w:rPr>
          <w:rFonts w:ascii="Arial" w:eastAsia="Times New Roman" w:hAnsi="Arial" w:cs="Arial"/>
          <w:sz w:val="20"/>
          <w:szCs w:val="24"/>
        </w:rPr>
        <w:t>, naquele tempo</w:t>
      </w:r>
      <w:r w:rsidR="0085692B">
        <w:rPr>
          <w:rFonts w:ascii="Arial" w:eastAsia="Times New Roman" w:hAnsi="Arial" w:cs="Arial"/>
          <w:sz w:val="20"/>
          <w:szCs w:val="24"/>
        </w:rPr>
        <w:t>,</w:t>
      </w:r>
      <w:r w:rsidR="00690A0E" w:rsidRPr="00EA18A8">
        <w:rPr>
          <w:rFonts w:ascii="Arial" w:eastAsia="Times New Roman" w:hAnsi="Arial" w:cs="Arial"/>
          <w:sz w:val="20"/>
          <w:szCs w:val="24"/>
        </w:rPr>
        <w:t xml:space="preserve"> não tinha CNC</w:t>
      </w:r>
      <w:r w:rsidR="00D66D70" w:rsidRPr="00EA18A8">
        <w:rPr>
          <w:rFonts w:ascii="Arial" w:eastAsia="Times New Roman" w:hAnsi="Arial" w:cs="Arial"/>
          <w:sz w:val="20"/>
          <w:szCs w:val="24"/>
        </w:rPr>
        <w:t>.</w:t>
      </w:r>
      <w:r w:rsidR="00690A0E" w:rsidRPr="00EA18A8">
        <w:rPr>
          <w:rFonts w:ascii="Arial" w:eastAsia="Times New Roman" w:hAnsi="Arial" w:cs="Arial"/>
          <w:sz w:val="20"/>
          <w:szCs w:val="24"/>
        </w:rPr>
        <w:t xml:space="preserve"> Da</w:t>
      </w:r>
      <w:r w:rsidR="00D447B6" w:rsidRPr="00EA18A8">
        <w:rPr>
          <w:rFonts w:ascii="Arial" w:eastAsia="Times New Roman" w:hAnsi="Arial" w:cs="Arial"/>
          <w:sz w:val="20"/>
          <w:szCs w:val="24"/>
        </w:rPr>
        <w:t>í</w:t>
      </w:r>
      <w:r w:rsidR="00690A0E" w:rsidRPr="00EA18A8">
        <w:rPr>
          <w:rFonts w:ascii="Arial" w:eastAsia="Times New Roman" w:hAnsi="Arial" w:cs="Arial"/>
          <w:sz w:val="20"/>
          <w:szCs w:val="24"/>
        </w:rPr>
        <w:t xml:space="preserve"> aconteceu como </w:t>
      </w:r>
      <w:r w:rsidR="00690A0E" w:rsidRPr="00EA18A8">
        <w:rPr>
          <w:rFonts w:ascii="Arial" w:eastAsia="Times New Roman" w:hAnsi="Arial" w:cs="Arial"/>
          <w:b/>
          <w:sz w:val="20"/>
          <w:szCs w:val="24"/>
        </w:rPr>
        <w:t>eu tenho muita facilidade de aprender</w:t>
      </w:r>
      <w:r w:rsidR="00690A0E" w:rsidRPr="00EA18A8">
        <w:rPr>
          <w:rFonts w:ascii="Arial" w:eastAsia="Times New Roman" w:hAnsi="Arial" w:cs="Arial"/>
          <w:sz w:val="20"/>
          <w:szCs w:val="24"/>
        </w:rPr>
        <w:t xml:space="preserve">, de repente tu vai para DTP, que era o Departamento Técnico de Projetos. Foi a chance que eu entrei </w:t>
      </w:r>
      <w:r w:rsidR="0085692B">
        <w:rPr>
          <w:rFonts w:ascii="Arial" w:eastAsia="Times New Roman" w:hAnsi="Arial" w:cs="Arial"/>
          <w:sz w:val="20"/>
          <w:szCs w:val="24"/>
        </w:rPr>
        <w:t>n</w:t>
      </w:r>
      <w:r w:rsidR="00690A0E" w:rsidRPr="00EA18A8">
        <w:rPr>
          <w:rFonts w:ascii="Arial" w:eastAsia="Times New Roman" w:hAnsi="Arial" w:cs="Arial"/>
          <w:sz w:val="20"/>
          <w:szCs w:val="24"/>
        </w:rPr>
        <w:t xml:space="preserve">o departamento técnico. Eu não sabia nada de desenho técnico, só que tinha o </w:t>
      </w:r>
      <w:r w:rsidR="00D66D70" w:rsidRPr="00EA18A8">
        <w:rPr>
          <w:rFonts w:ascii="Arial" w:eastAsia="Times New Roman" w:hAnsi="Arial" w:cs="Arial"/>
          <w:sz w:val="20"/>
          <w:szCs w:val="24"/>
        </w:rPr>
        <w:t>[responsável pelo setor]</w:t>
      </w:r>
      <w:r w:rsidR="00690A0E" w:rsidRPr="00EA18A8">
        <w:rPr>
          <w:rFonts w:ascii="Arial" w:eastAsia="Times New Roman" w:hAnsi="Arial" w:cs="Arial"/>
          <w:sz w:val="20"/>
          <w:szCs w:val="24"/>
        </w:rPr>
        <w:t xml:space="preserve">, ele era um expert em desenho, sabia tudo de desenho e ele me ensinou a desenhar, desde a </w:t>
      </w:r>
      <w:r w:rsidR="00ED5BA7" w:rsidRPr="00EA18A8">
        <w:rPr>
          <w:rFonts w:ascii="Arial" w:eastAsia="Times New Roman" w:hAnsi="Arial" w:cs="Arial"/>
          <w:sz w:val="20"/>
          <w:szCs w:val="24"/>
        </w:rPr>
        <w:t>caligrafia</w:t>
      </w:r>
      <w:r w:rsidR="00690A0E" w:rsidRPr="00EA18A8">
        <w:rPr>
          <w:rFonts w:ascii="Arial" w:eastAsia="Times New Roman" w:hAnsi="Arial" w:cs="Arial"/>
          <w:sz w:val="20"/>
          <w:szCs w:val="24"/>
        </w:rPr>
        <w:t xml:space="preserve"> correta para um desenho, era letra de forma, caneta de nanquim, fazia o projeto no papel vegetal, se errava não tinha como apagar, tinha que pegar uma </w:t>
      </w:r>
      <w:proofErr w:type="spellStart"/>
      <w:r w:rsidR="00690A0E" w:rsidRPr="00EA18A8">
        <w:rPr>
          <w:rFonts w:ascii="Arial" w:eastAsia="Times New Roman" w:hAnsi="Arial" w:cs="Arial"/>
          <w:sz w:val="20"/>
          <w:szCs w:val="24"/>
        </w:rPr>
        <w:t>gillete</w:t>
      </w:r>
      <w:proofErr w:type="spellEnd"/>
      <w:r w:rsidR="00690A0E" w:rsidRPr="00EA18A8">
        <w:rPr>
          <w:rFonts w:ascii="Arial" w:eastAsia="Times New Roman" w:hAnsi="Arial" w:cs="Arial"/>
          <w:sz w:val="20"/>
          <w:szCs w:val="24"/>
        </w:rPr>
        <w:t>, raspa</w:t>
      </w:r>
      <w:r w:rsidR="00D66D70" w:rsidRPr="00EA18A8">
        <w:rPr>
          <w:rFonts w:ascii="Arial" w:eastAsia="Times New Roman" w:hAnsi="Arial" w:cs="Arial"/>
          <w:sz w:val="20"/>
          <w:szCs w:val="24"/>
        </w:rPr>
        <w:t>r</w:t>
      </w:r>
      <w:r w:rsidR="00690A0E" w:rsidRPr="00EA18A8">
        <w:rPr>
          <w:rFonts w:ascii="Arial" w:eastAsia="Times New Roman" w:hAnsi="Arial" w:cs="Arial"/>
          <w:sz w:val="20"/>
          <w:szCs w:val="24"/>
        </w:rPr>
        <w:t>, então tu tinha que cuidar o que tu escrevia, cuidar desenhar, cuidar as medidas, que tu colocava e dava trabalho tu arrumar isso aí. E ali eu fiquei</w:t>
      </w:r>
      <w:r w:rsidR="00D66D70" w:rsidRPr="00EA18A8">
        <w:rPr>
          <w:rFonts w:ascii="Arial" w:eastAsia="Times New Roman" w:hAnsi="Arial" w:cs="Arial"/>
          <w:sz w:val="20"/>
          <w:szCs w:val="24"/>
        </w:rPr>
        <w:t xml:space="preserve"> [...]. </w:t>
      </w:r>
      <w:r w:rsidRPr="00EA18A8">
        <w:rPr>
          <w:rFonts w:ascii="Arial" w:eastAsia="Times New Roman" w:hAnsi="Arial" w:cs="Arial"/>
          <w:sz w:val="20"/>
          <w:szCs w:val="24"/>
        </w:rPr>
        <w:t>(</w:t>
      </w:r>
      <w:r w:rsidR="00672519" w:rsidRPr="00EA18A8">
        <w:rPr>
          <w:rFonts w:ascii="Arial" w:eastAsia="Times New Roman" w:hAnsi="Arial" w:cs="Arial"/>
          <w:sz w:val="20"/>
          <w:szCs w:val="24"/>
        </w:rPr>
        <w:t xml:space="preserve">DEPOIMENTO </w:t>
      </w:r>
      <w:proofErr w:type="gramStart"/>
      <w:r w:rsidR="00672519" w:rsidRPr="00EA18A8">
        <w:rPr>
          <w:rFonts w:ascii="Arial" w:eastAsia="Times New Roman" w:hAnsi="Arial" w:cs="Arial"/>
          <w:sz w:val="20"/>
          <w:szCs w:val="24"/>
        </w:rPr>
        <w:t>1</w:t>
      </w:r>
      <w:proofErr w:type="gramEnd"/>
      <w:r w:rsidR="00D3165A" w:rsidRPr="00EA18A8">
        <w:rPr>
          <w:rFonts w:ascii="Arial" w:eastAsia="Times New Roman" w:hAnsi="Arial" w:cs="Arial"/>
          <w:sz w:val="20"/>
          <w:szCs w:val="24"/>
        </w:rPr>
        <w:t xml:space="preserve">; </w:t>
      </w:r>
      <w:r w:rsidR="0085692B">
        <w:rPr>
          <w:rFonts w:ascii="Arial" w:eastAsia="Times New Roman" w:hAnsi="Arial" w:cs="Arial"/>
          <w:sz w:val="20"/>
          <w:szCs w:val="24"/>
        </w:rPr>
        <w:t>grifo nosso</w:t>
      </w:r>
      <w:r w:rsidRPr="00EA18A8">
        <w:rPr>
          <w:rFonts w:ascii="Arial" w:eastAsia="Times New Roman" w:hAnsi="Arial" w:cs="Arial"/>
          <w:sz w:val="20"/>
          <w:szCs w:val="24"/>
        </w:rPr>
        <w:t>).</w:t>
      </w:r>
    </w:p>
    <w:p w14:paraId="073336B5" w14:textId="77777777" w:rsidR="00D66D70" w:rsidRPr="00EA18A8" w:rsidRDefault="00D66D70" w:rsidP="0085692B">
      <w:pPr>
        <w:spacing w:after="0" w:line="240" w:lineRule="auto"/>
        <w:ind w:left="2268"/>
        <w:jc w:val="both"/>
        <w:rPr>
          <w:rFonts w:ascii="Arial" w:eastAsia="Times New Roman" w:hAnsi="Arial" w:cs="Arial"/>
          <w:sz w:val="20"/>
          <w:szCs w:val="24"/>
        </w:rPr>
      </w:pPr>
    </w:p>
    <w:p w14:paraId="52C6829D" w14:textId="19A79F04" w:rsidR="00D66D70" w:rsidRPr="00EA18A8" w:rsidRDefault="00D66D70" w:rsidP="0085692B">
      <w:pPr>
        <w:spacing w:after="0" w:line="240" w:lineRule="auto"/>
        <w:ind w:left="2268"/>
        <w:jc w:val="both"/>
        <w:rPr>
          <w:rFonts w:ascii="Arial" w:eastAsia="Times New Roman" w:hAnsi="Arial" w:cs="Arial"/>
          <w:sz w:val="20"/>
          <w:szCs w:val="24"/>
        </w:rPr>
      </w:pPr>
      <w:r w:rsidRPr="00EA18A8">
        <w:rPr>
          <w:rFonts w:ascii="Arial" w:eastAsia="Times New Roman" w:hAnsi="Arial" w:cs="Arial"/>
          <w:sz w:val="20"/>
          <w:szCs w:val="24"/>
        </w:rPr>
        <w:t xml:space="preserve">[Ensino Escolar] O bom é ter um estudo, por causa que tu vai saber a prática, mas o teórico mesmo que </w:t>
      </w:r>
      <w:r w:rsidR="00A6325C">
        <w:rPr>
          <w:rFonts w:ascii="Arial" w:eastAsia="Times New Roman" w:hAnsi="Arial" w:cs="Arial"/>
          <w:sz w:val="20"/>
          <w:szCs w:val="24"/>
        </w:rPr>
        <w:t xml:space="preserve">é </w:t>
      </w:r>
      <w:r w:rsidRPr="00EA18A8">
        <w:rPr>
          <w:rFonts w:ascii="Arial" w:eastAsia="Times New Roman" w:hAnsi="Arial" w:cs="Arial"/>
          <w:sz w:val="20"/>
          <w:szCs w:val="24"/>
        </w:rPr>
        <w:t>o certo, tu não vai saber. A prática ela, tem a prática, mas tu não tem aquele conhecimento adiante sabe. Mas seria bom ter o curso teórico. (DEPOIMENTO 10)</w:t>
      </w:r>
    </w:p>
    <w:p w14:paraId="248D981B" w14:textId="77777777" w:rsidR="00D66D70" w:rsidRPr="00EA18A8" w:rsidRDefault="00D66D70" w:rsidP="000A65FD">
      <w:pPr>
        <w:spacing w:after="0" w:line="240" w:lineRule="auto"/>
        <w:ind w:left="851"/>
        <w:jc w:val="both"/>
        <w:rPr>
          <w:rFonts w:ascii="Arial" w:eastAsia="Times New Roman" w:hAnsi="Arial" w:cs="Arial"/>
          <w:sz w:val="20"/>
          <w:szCs w:val="24"/>
        </w:rPr>
      </w:pPr>
    </w:p>
    <w:p w14:paraId="6710F9D4" w14:textId="77777777" w:rsidR="00D85BA9" w:rsidRPr="00EA18A8" w:rsidRDefault="00D85BA9" w:rsidP="000A65FD">
      <w:pPr>
        <w:spacing w:after="0" w:line="360" w:lineRule="auto"/>
        <w:jc w:val="both"/>
        <w:rPr>
          <w:rFonts w:ascii="Arial" w:eastAsia="Times New Roman" w:hAnsi="Arial" w:cs="Arial"/>
          <w:sz w:val="24"/>
          <w:szCs w:val="24"/>
        </w:rPr>
      </w:pPr>
    </w:p>
    <w:p w14:paraId="114D38CC" w14:textId="1FAACD99" w:rsidR="00D66D70" w:rsidRPr="00EA18A8" w:rsidRDefault="00977510"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Nesse</w:t>
      </w:r>
      <w:r w:rsidR="00420D40" w:rsidRPr="00EA18A8">
        <w:rPr>
          <w:rFonts w:ascii="Arial" w:eastAsia="Times New Roman" w:hAnsi="Arial" w:cs="Arial"/>
          <w:sz w:val="24"/>
          <w:szCs w:val="24"/>
        </w:rPr>
        <w:t>s</w:t>
      </w:r>
      <w:r w:rsidRPr="00EA18A8">
        <w:rPr>
          <w:rFonts w:ascii="Arial" w:eastAsia="Times New Roman" w:hAnsi="Arial" w:cs="Arial"/>
          <w:sz w:val="24"/>
          <w:szCs w:val="24"/>
        </w:rPr>
        <w:t xml:space="preserve"> depoimento</w:t>
      </w:r>
      <w:r w:rsidR="00420D40" w:rsidRPr="00EA18A8">
        <w:rPr>
          <w:rFonts w:ascii="Arial" w:eastAsia="Times New Roman" w:hAnsi="Arial" w:cs="Arial"/>
          <w:sz w:val="24"/>
          <w:szCs w:val="24"/>
        </w:rPr>
        <w:t>s</w:t>
      </w:r>
      <w:r w:rsidR="00C14D78" w:rsidRPr="00EA18A8">
        <w:rPr>
          <w:rFonts w:ascii="Arial" w:eastAsia="Times New Roman" w:hAnsi="Arial" w:cs="Arial"/>
          <w:sz w:val="24"/>
          <w:szCs w:val="24"/>
        </w:rPr>
        <w:t xml:space="preserve">, </w:t>
      </w:r>
      <w:r w:rsidR="005A0546" w:rsidRPr="00EA18A8">
        <w:rPr>
          <w:rFonts w:ascii="Arial" w:eastAsia="Times New Roman" w:hAnsi="Arial" w:cs="Arial"/>
          <w:sz w:val="24"/>
          <w:szCs w:val="24"/>
        </w:rPr>
        <w:t>aparecem pistas de que</w:t>
      </w:r>
      <w:r w:rsidR="00C14D78" w:rsidRPr="00EA18A8">
        <w:rPr>
          <w:rFonts w:ascii="Arial" w:eastAsia="Times New Roman" w:hAnsi="Arial" w:cs="Arial"/>
          <w:sz w:val="24"/>
          <w:szCs w:val="24"/>
        </w:rPr>
        <w:t xml:space="preserve"> </w:t>
      </w:r>
      <w:r w:rsidR="00563133" w:rsidRPr="00EA18A8">
        <w:rPr>
          <w:rFonts w:ascii="Arial" w:eastAsia="Times New Roman" w:hAnsi="Arial" w:cs="Arial"/>
          <w:sz w:val="24"/>
          <w:szCs w:val="24"/>
        </w:rPr>
        <w:t>o conhecimento escolar</w:t>
      </w:r>
      <w:r w:rsidR="00C14D78" w:rsidRPr="00EA18A8">
        <w:rPr>
          <w:rFonts w:ascii="Arial" w:eastAsia="Times New Roman" w:hAnsi="Arial" w:cs="Arial"/>
          <w:sz w:val="24"/>
          <w:szCs w:val="24"/>
        </w:rPr>
        <w:t xml:space="preserve"> </w:t>
      </w:r>
      <w:r w:rsidR="005A0546" w:rsidRPr="00EA18A8">
        <w:rPr>
          <w:rFonts w:ascii="Arial" w:eastAsia="Times New Roman" w:hAnsi="Arial" w:cs="Arial"/>
          <w:sz w:val="24"/>
          <w:szCs w:val="24"/>
        </w:rPr>
        <w:t xml:space="preserve">é </w:t>
      </w:r>
      <w:r w:rsidR="00563133" w:rsidRPr="00EA18A8">
        <w:rPr>
          <w:rFonts w:ascii="Arial" w:eastAsia="Times New Roman" w:hAnsi="Arial" w:cs="Arial"/>
          <w:sz w:val="24"/>
          <w:szCs w:val="24"/>
        </w:rPr>
        <w:t>significativo</w:t>
      </w:r>
      <w:r w:rsidR="00C14D78" w:rsidRPr="00EA18A8">
        <w:rPr>
          <w:rFonts w:ascii="Arial" w:eastAsia="Times New Roman" w:hAnsi="Arial" w:cs="Arial"/>
          <w:sz w:val="24"/>
          <w:szCs w:val="24"/>
        </w:rPr>
        <w:t xml:space="preserve"> </w:t>
      </w:r>
      <w:r w:rsidR="005A0546" w:rsidRPr="00EA18A8">
        <w:rPr>
          <w:rFonts w:ascii="Arial" w:eastAsia="Times New Roman" w:hAnsi="Arial" w:cs="Arial"/>
          <w:sz w:val="24"/>
          <w:szCs w:val="24"/>
        </w:rPr>
        <w:t xml:space="preserve">para </w:t>
      </w:r>
      <w:r w:rsidR="00CF6FAB" w:rsidRPr="00EA18A8">
        <w:rPr>
          <w:rFonts w:ascii="Arial" w:eastAsia="Times New Roman" w:hAnsi="Arial" w:cs="Arial"/>
          <w:sz w:val="24"/>
          <w:szCs w:val="24"/>
        </w:rPr>
        <w:t>a</w:t>
      </w:r>
      <w:r w:rsidR="00D85BA9" w:rsidRPr="00EA18A8">
        <w:rPr>
          <w:rFonts w:ascii="Arial" w:eastAsia="Times New Roman" w:hAnsi="Arial" w:cs="Arial"/>
          <w:sz w:val="24"/>
          <w:szCs w:val="24"/>
        </w:rPr>
        <w:t xml:space="preserve"> formação profissional de metalúrgico. </w:t>
      </w:r>
      <w:r w:rsidR="00051AA7">
        <w:rPr>
          <w:rFonts w:ascii="Arial" w:eastAsia="Times New Roman" w:hAnsi="Arial" w:cs="Arial"/>
          <w:sz w:val="24"/>
          <w:szCs w:val="24"/>
        </w:rPr>
        <w:t>Para o depoente</w:t>
      </w:r>
      <w:r w:rsidR="00051AA7" w:rsidRPr="00EA18A8">
        <w:rPr>
          <w:rFonts w:ascii="Arial" w:eastAsia="Times New Roman" w:hAnsi="Arial" w:cs="Arial"/>
          <w:sz w:val="24"/>
          <w:szCs w:val="24"/>
        </w:rPr>
        <w:t xml:space="preserve"> </w:t>
      </w:r>
      <w:proofErr w:type="gramStart"/>
      <w:r w:rsidR="00CF6FAB" w:rsidRPr="00EA18A8">
        <w:rPr>
          <w:rFonts w:ascii="Arial" w:eastAsia="Times New Roman" w:hAnsi="Arial" w:cs="Arial"/>
          <w:sz w:val="24"/>
          <w:szCs w:val="24"/>
        </w:rPr>
        <w:t>1</w:t>
      </w:r>
      <w:proofErr w:type="gramEnd"/>
      <w:r w:rsidR="00CF6FAB" w:rsidRPr="00EA18A8">
        <w:rPr>
          <w:rFonts w:ascii="Arial" w:eastAsia="Times New Roman" w:hAnsi="Arial" w:cs="Arial"/>
          <w:sz w:val="24"/>
          <w:szCs w:val="24"/>
        </w:rPr>
        <w:t xml:space="preserve">, o fato </w:t>
      </w:r>
      <w:r w:rsidR="00051AA7">
        <w:rPr>
          <w:rFonts w:ascii="Arial" w:eastAsia="Times New Roman" w:hAnsi="Arial" w:cs="Arial"/>
          <w:sz w:val="24"/>
          <w:szCs w:val="24"/>
        </w:rPr>
        <w:t xml:space="preserve"> </w:t>
      </w:r>
      <w:r w:rsidR="00CF6FAB" w:rsidRPr="00EA18A8">
        <w:rPr>
          <w:rFonts w:ascii="Arial" w:eastAsia="Times New Roman" w:hAnsi="Arial" w:cs="Arial"/>
          <w:sz w:val="24"/>
          <w:szCs w:val="24"/>
        </w:rPr>
        <w:t xml:space="preserve">de ter concluído o Ensino Médio foi determinante para </w:t>
      </w:r>
      <w:r w:rsidR="00C14D78" w:rsidRPr="00EA18A8">
        <w:rPr>
          <w:rFonts w:ascii="Arial" w:eastAsia="Times New Roman" w:hAnsi="Arial" w:cs="Arial"/>
          <w:sz w:val="24"/>
          <w:szCs w:val="24"/>
        </w:rPr>
        <w:t xml:space="preserve">a </w:t>
      </w:r>
      <w:r w:rsidR="00CF6FAB" w:rsidRPr="00EA18A8">
        <w:rPr>
          <w:rFonts w:ascii="Arial" w:eastAsia="Times New Roman" w:hAnsi="Arial" w:cs="Arial"/>
          <w:sz w:val="24"/>
          <w:szCs w:val="24"/>
        </w:rPr>
        <w:t xml:space="preserve">ascensão nos postos de trabalho na </w:t>
      </w:r>
      <w:r w:rsidR="00C14D78" w:rsidRPr="00EA18A8">
        <w:rPr>
          <w:rFonts w:ascii="Arial" w:eastAsia="Times New Roman" w:hAnsi="Arial" w:cs="Arial"/>
          <w:sz w:val="24"/>
          <w:szCs w:val="24"/>
        </w:rPr>
        <w:t>i</w:t>
      </w:r>
      <w:r w:rsidR="00CF6FAB" w:rsidRPr="00EA18A8">
        <w:rPr>
          <w:rFonts w:ascii="Arial" w:eastAsia="Times New Roman" w:hAnsi="Arial" w:cs="Arial"/>
          <w:sz w:val="24"/>
          <w:szCs w:val="24"/>
        </w:rPr>
        <w:t xml:space="preserve">ndústria metalúrgica. </w:t>
      </w:r>
      <w:r w:rsidR="00C14D78" w:rsidRPr="00EA18A8">
        <w:rPr>
          <w:rFonts w:ascii="Arial" w:eastAsia="Times New Roman" w:hAnsi="Arial" w:cs="Arial"/>
          <w:sz w:val="24"/>
          <w:szCs w:val="24"/>
        </w:rPr>
        <w:t>P</w:t>
      </w:r>
      <w:r w:rsidR="00CF6FAB" w:rsidRPr="00EA18A8">
        <w:rPr>
          <w:rFonts w:ascii="Arial" w:eastAsia="Times New Roman" w:hAnsi="Arial" w:cs="Arial"/>
          <w:sz w:val="24"/>
          <w:szCs w:val="24"/>
        </w:rPr>
        <w:t xml:space="preserve">orque </w:t>
      </w:r>
      <w:r w:rsidR="00C14D78" w:rsidRPr="00EA18A8">
        <w:rPr>
          <w:rFonts w:ascii="Arial" w:eastAsia="Times New Roman" w:hAnsi="Arial" w:cs="Arial"/>
          <w:sz w:val="24"/>
          <w:szCs w:val="24"/>
        </w:rPr>
        <w:t xml:space="preserve">a </w:t>
      </w:r>
      <w:r w:rsidR="00CF6FAB" w:rsidRPr="00EA18A8">
        <w:rPr>
          <w:rFonts w:ascii="Arial" w:eastAsia="Times New Roman" w:hAnsi="Arial" w:cs="Arial"/>
          <w:sz w:val="24"/>
          <w:szCs w:val="24"/>
        </w:rPr>
        <w:t>sua "escolaridade era boa” e porque tinha “facilidade para falar”, “para escrever” e para “aprender”</w:t>
      </w:r>
      <w:r w:rsidR="00D3165A" w:rsidRPr="00EA18A8">
        <w:rPr>
          <w:rFonts w:ascii="Arial" w:eastAsia="Times New Roman" w:hAnsi="Arial" w:cs="Arial"/>
          <w:sz w:val="24"/>
          <w:szCs w:val="24"/>
        </w:rPr>
        <w:t>,</w:t>
      </w:r>
      <w:r w:rsidR="00CF6FAB" w:rsidRPr="00EA18A8">
        <w:rPr>
          <w:rFonts w:ascii="Arial" w:eastAsia="Times New Roman" w:hAnsi="Arial" w:cs="Arial"/>
          <w:sz w:val="24"/>
          <w:szCs w:val="24"/>
        </w:rPr>
        <w:t xml:space="preserve"> em pouco tempo</w:t>
      </w:r>
      <w:r w:rsidR="00D3165A" w:rsidRPr="00EA18A8">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D3165A" w:rsidRPr="00EA18A8">
        <w:rPr>
          <w:rFonts w:ascii="Arial" w:eastAsia="Times New Roman" w:hAnsi="Arial" w:cs="Arial"/>
          <w:sz w:val="24"/>
          <w:szCs w:val="24"/>
        </w:rPr>
        <w:t xml:space="preserve">ele </w:t>
      </w:r>
      <w:r w:rsidR="00CF6FAB" w:rsidRPr="00EA18A8">
        <w:rPr>
          <w:rFonts w:ascii="Arial" w:eastAsia="Times New Roman" w:hAnsi="Arial" w:cs="Arial"/>
          <w:sz w:val="24"/>
          <w:szCs w:val="24"/>
        </w:rPr>
        <w:t>passou por diversos setores daquela indústria</w:t>
      </w:r>
      <w:r w:rsidR="00A6325C">
        <w:rPr>
          <w:rFonts w:ascii="Arial" w:eastAsia="Times New Roman" w:hAnsi="Arial" w:cs="Arial"/>
          <w:sz w:val="24"/>
          <w:szCs w:val="24"/>
        </w:rPr>
        <w:t>,</w:t>
      </w:r>
      <w:r w:rsidR="00CF6FAB" w:rsidRPr="00EA18A8">
        <w:rPr>
          <w:rFonts w:ascii="Arial" w:eastAsia="Times New Roman" w:hAnsi="Arial" w:cs="Arial"/>
          <w:sz w:val="24"/>
          <w:szCs w:val="24"/>
        </w:rPr>
        <w:t xml:space="preserve"> chegando</w:t>
      </w:r>
      <w:r w:rsidR="00D3165A" w:rsidRPr="00EA18A8">
        <w:rPr>
          <w:rFonts w:ascii="Arial" w:eastAsia="Times New Roman" w:hAnsi="Arial" w:cs="Arial"/>
          <w:sz w:val="24"/>
          <w:szCs w:val="24"/>
        </w:rPr>
        <w:t>, finalmente,</w:t>
      </w:r>
      <w:r w:rsidR="00CF6FAB" w:rsidRPr="00EA18A8">
        <w:rPr>
          <w:rFonts w:ascii="Arial" w:eastAsia="Times New Roman" w:hAnsi="Arial" w:cs="Arial"/>
          <w:sz w:val="24"/>
          <w:szCs w:val="24"/>
        </w:rPr>
        <w:t xml:space="preserve"> ao setor de projetos.</w:t>
      </w:r>
      <w:r w:rsidR="00C14D78" w:rsidRPr="00EA18A8">
        <w:rPr>
          <w:rFonts w:ascii="Arial" w:eastAsia="Times New Roman" w:hAnsi="Arial" w:cs="Arial"/>
          <w:sz w:val="24"/>
          <w:szCs w:val="24"/>
        </w:rPr>
        <w:t xml:space="preserve"> </w:t>
      </w:r>
      <w:r w:rsidR="00A6325C">
        <w:rPr>
          <w:rFonts w:ascii="Arial" w:eastAsia="Times New Roman" w:hAnsi="Arial" w:cs="Arial"/>
          <w:sz w:val="24"/>
          <w:szCs w:val="24"/>
        </w:rPr>
        <w:t>S</w:t>
      </w:r>
      <w:r w:rsidR="00C343CC" w:rsidRPr="00EA18A8">
        <w:rPr>
          <w:rFonts w:ascii="Arial" w:eastAsia="Times New Roman" w:hAnsi="Arial" w:cs="Arial"/>
          <w:sz w:val="24"/>
          <w:szCs w:val="24"/>
        </w:rPr>
        <w:t>uas características ou “facilidades”</w:t>
      </w:r>
      <w:r w:rsidR="007C65E7" w:rsidRPr="00EA18A8">
        <w:rPr>
          <w:rFonts w:ascii="Arial" w:eastAsia="Times New Roman" w:hAnsi="Arial" w:cs="Arial"/>
          <w:sz w:val="24"/>
          <w:szCs w:val="24"/>
        </w:rPr>
        <w:t xml:space="preserve"> e </w:t>
      </w:r>
      <w:r w:rsidR="00A6325C">
        <w:rPr>
          <w:rFonts w:ascii="Arial" w:eastAsia="Times New Roman" w:hAnsi="Arial" w:cs="Arial"/>
          <w:sz w:val="24"/>
          <w:szCs w:val="24"/>
        </w:rPr>
        <w:t>seu</w:t>
      </w:r>
      <w:r w:rsidR="00A6325C" w:rsidRPr="00EA18A8">
        <w:rPr>
          <w:rFonts w:ascii="Arial" w:eastAsia="Times New Roman" w:hAnsi="Arial" w:cs="Arial"/>
          <w:sz w:val="24"/>
          <w:szCs w:val="24"/>
        </w:rPr>
        <w:t xml:space="preserve"> </w:t>
      </w:r>
      <w:r w:rsidR="007C65E7" w:rsidRPr="00EA18A8">
        <w:rPr>
          <w:rFonts w:ascii="Arial" w:eastAsia="Times New Roman" w:hAnsi="Arial" w:cs="Arial"/>
          <w:sz w:val="24"/>
          <w:szCs w:val="24"/>
        </w:rPr>
        <w:t>envolvimento nas tarefas ou o “capricho”</w:t>
      </w:r>
      <w:r w:rsidR="00C343CC" w:rsidRPr="00EA18A8">
        <w:rPr>
          <w:rFonts w:ascii="Arial" w:eastAsia="Times New Roman" w:hAnsi="Arial" w:cs="Arial"/>
          <w:sz w:val="24"/>
          <w:szCs w:val="24"/>
        </w:rPr>
        <w:t xml:space="preserve"> </w:t>
      </w:r>
      <w:r w:rsidR="00A6325C">
        <w:rPr>
          <w:rFonts w:ascii="Arial" w:eastAsia="Times New Roman" w:hAnsi="Arial" w:cs="Arial"/>
          <w:sz w:val="24"/>
          <w:szCs w:val="24"/>
        </w:rPr>
        <w:t xml:space="preserve">com que as realizava </w:t>
      </w:r>
      <w:r w:rsidR="00C343CC" w:rsidRPr="00EA18A8">
        <w:rPr>
          <w:rFonts w:ascii="Arial" w:eastAsia="Times New Roman" w:hAnsi="Arial" w:cs="Arial"/>
          <w:sz w:val="24"/>
          <w:szCs w:val="24"/>
        </w:rPr>
        <w:t xml:space="preserve">enquadravam-se </w:t>
      </w:r>
      <w:r w:rsidR="00A6325C">
        <w:rPr>
          <w:rFonts w:ascii="Arial" w:eastAsia="Times New Roman" w:hAnsi="Arial" w:cs="Arial"/>
          <w:sz w:val="24"/>
          <w:szCs w:val="24"/>
        </w:rPr>
        <w:t>n</w:t>
      </w:r>
      <w:r w:rsidR="00C343CC" w:rsidRPr="00EA18A8">
        <w:rPr>
          <w:rFonts w:ascii="Arial" w:eastAsia="Times New Roman" w:hAnsi="Arial" w:cs="Arial"/>
          <w:sz w:val="24"/>
          <w:szCs w:val="24"/>
        </w:rPr>
        <w:t>as necessidades da empresa</w:t>
      </w:r>
      <w:r w:rsidR="00A6325C">
        <w:rPr>
          <w:rFonts w:ascii="Arial" w:eastAsia="Times New Roman" w:hAnsi="Arial" w:cs="Arial"/>
          <w:sz w:val="24"/>
          <w:szCs w:val="24"/>
        </w:rPr>
        <w:t>,</w:t>
      </w:r>
      <w:r w:rsidR="00CB6F14" w:rsidRPr="00EA18A8">
        <w:rPr>
          <w:rFonts w:ascii="Arial" w:eastAsia="Times New Roman" w:hAnsi="Arial" w:cs="Arial"/>
          <w:sz w:val="24"/>
          <w:szCs w:val="24"/>
        </w:rPr>
        <w:t xml:space="preserve"> </w:t>
      </w:r>
      <w:r w:rsidR="00CB6F14" w:rsidRPr="00EA18A8">
        <w:rPr>
          <w:rFonts w:ascii="Arial" w:eastAsia="Times New Roman" w:hAnsi="Arial" w:cs="Arial"/>
          <w:sz w:val="24"/>
          <w:szCs w:val="24"/>
        </w:rPr>
        <w:lastRenderedPageBreak/>
        <w:t xml:space="preserve">que </w:t>
      </w:r>
      <w:r w:rsidR="000A13CB" w:rsidRPr="00EA18A8">
        <w:rPr>
          <w:rFonts w:ascii="Arial" w:eastAsia="Times New Roman" w:hAnsi="Arial" w:cs="Arial"/>
          <w:sz w:val="24"/>
          <w:szCs w:val="24"/>
        </w:rPr>
        <w:t xml:space="preserve">o </w:t>
      </w:r>
      <w:r w:rsidR="00A6325C">
        <w:rPr>
          <w:rFonts w:ascii="Arial" w:eastAsia="Times New Roman" w:hAnsi="Arial" w:cs="Arial"/>
          <w:sz w:val="24"/>
          <w:szCs w:val="24"/>
        </w:rPr>
        <w:t xml:space="preserve">permitiu </w:t>
      </w:r>
      <w:r w:rsidR="00C343CC" w:rsidRPr="00EA18A8">
        <w:rPr>
          <w:rFonts w:ascii="Arial" w:eastAsia="Times New Roman" w:hAnsi="Arial" w:cs="Arial"/>
          <w:sz w:val="24"/>
          <w:szCs w:val="24"/>
        </w:rPr>
        <w:t xml:space="preserve">ocupar </w:t>
      </w:r>
      <w:r w:rsidR="00CB6F14" w:rsidRPr="00EA18A8">
        <w:rPr>
          <w:rFonts w:ascii="Arial" w:eastAsia="Times New Roman" w:hAnsi="Arial" w:cs="Arial"/>
          <w:sz w:val="24"/>
          <w:szCs w:val="24"/>
        </w:rPr>
        <w:t xml:space="preserve">um posto de trabalho mais qualificado </w:t>
      </w:r>
      <w:r w:rsidR="00A6325C">
        <w:rPr>
          <w:rFonts w:ascii="Arial" w:eastAsia="Times New Roman" w:hAnsi="Arial" w:cs="Arial"/>
          <w:sz w:val="24"/>
          <w:szCs w:val="24"/>
        </w:rPr>
        <w:t xml:space="preserve">e </w:t>
      </w:r>
      <w:r w:rsidR="00CB6F14" w:rsidRPr="00EA18A8">
        <w:rPr>
          <w:rFonts w:ascii="Arial" w:eastAsia="Times New Roman" w:hAnsi="Arial" w:cs="Arial"/>
          <w:sz w:val="24"/>
          <w:szCs w:val="24"/>
        </w:rPr>
        <w:t xml:space="preserve">que exige um grau mais elevado de escolaridade. Segundo </w:t>
      </w:r>
      <w:proofErr w:type="spellStart"/>
      <w:r w:rsidR="00CB6F14" w:rsidRPr="00EA18A8">
        <w:rPr>
          <w:rFonts w:ascii="Arial" w:eastAsia="Times New Roman" w:hAnsi="Arial" w:cs="Arial"/>
          <w:sz w:val="24"/>
          <w:szCs w:val="24"/>
        </w:rPr>
        <w:t>Kuenzer</w:t>
      </w:r>
      <w:proofErr w:type="spellEnd"/>
      <w:r w:rsidR="00CB6F14" w:rsidRPr="00EA18A8">
        <w:rPr>
          <w:rFonts w:ascii="Arial" w:eastAsia="Times New Roman" w:hAnsi="Arial" w:cs="Arial"/>
          <w:sz w:val="24"/>
          <w:szCs w:val="24"/>
        </w:rPr>
        <w:t xml:space="preserve"> (2011</w:t>
      </w:r>
      <w:r w:rsidR="00D3165A" w:rsidRPr="00EA18A8">
        <w:rPr>
          <w:rFonts w:ascii="Arial" w:eastAsia="Times New Roman" w:hAnsi="Arial" w:cs="Arial"/>
          <w:sz w:val="24"/>
          <w:szCs w:val="24"/>
        </w:rPr>
        <w:t>)</w:t>
      </w:r>
      <w:r w:rsidR="00CB6F14" w:rsidRPr="00EA18A8">
        <w:rPr>
          <w:rFonts w:ascii="Arial" w:eastAsia="Times New Roman" w:hAnsi="Arial" w:cs="Arial"/>
          <w:sz w:val="24"/>
          <w:szCs w:val="24"/>
        </w:rPr>
        <w:t>, para cargos mais qualificados na indústria metalúrgica</w:t>
      </w:r>
      <w:r w:rsidR="00C14D78" w:rsidRPr="00EA18A8">
        <w:rPr>
          <w:rFonts w:ascii="Arial" w:eastAsia="Times New Roman" w:hAnsi="Arial" w:cs="Arial"/>
          <w:sz w:val="24"/>
          <w:szCs w:val="24"/>
        </w:rPr>
        <w:t>,</w:t>
      </w:r>
      <w:r w:rsidR="00CB6F14" w:rsidRPr="00EA18A8">
        <w:rPr>
          <w:rFonts w:ascii="Arial" w:eastAsia="Times New Roman" w:hAnsi="Arial" w:cs="Arial"/>
          <w:sz w:val="24"/>
          <w:szCs w:val="24"/>
        </w:rPr>
        <w:t xml:space="preserve"> “o processo de seleção volta-se cuidadosamente para o conhecimento da conduta do candidato nos empregos anteriores, bem como para a identificação de atitudes favoráveis em relação </w:t>
      </w:r>
      <w:r w:rsidR="000A13CB" w:rsidRPr="00EA18A8">
        <w:rPr>
          <w:rFonts w:ascii="Arial" w:eastAsia="Times New Roman" w:hAnsi="Arial" w:cs="Arial"/>
          <w:sz w:val="24"/>
          <w:szCs w:val="24"/>
        </w:rPr>
        <w:t>à</w:t>
      </w:r>
      <w:r w:rsidR="00CB6F14" w:rsidRPr="00EA18A8">
        <w:rPr>
          <w:rFonts w:ascii="Arial" w:eastAsia="Times New Roman" w:hAnsi="Arial" w:cs="Arial"/>
          <w:sz w:val="24"/>
          <w:szCs w:val="24"/>
        </w:rPr>
        <w:t xml:space="preserve"> empresa”</w:t>
      </w:r>
      <w:r w:rsidR="00A6325C">
        <w:rPr>
          <w:rFonts w:ascii="Arial" w:eastAsia="Times New Roman" w:hAnsi="Arial" w:cs="Arial"/>
          <w:sz w:val="24"/>
          <w:szCs w:val="24"/>
        </w:rPr>
        <w:t xml:space="preserve"> (</w:t>
      </w:r>
      <w:r w:rsidR="00A6325C" w:rsidRPr="00EA18A8">
        <w:rPr>
          <w:rFonts w:ascii="Arial" w:eastAsia="Times New Roman" w:hAnsi="Arial" w:cs="Arial"/>
          <w:sz w:val="24"/>
          <w:szCs w:val="24"/>
        </w:rPr>
        <w:t>KUENZER</w:t>
      </w:r>
      <w:r w:rsidR="00A6325C">
        <w:rPr>
          <w:rFonts w:ascii="Arial" w:eastAsia="Times New Roman" w:hAnsi="Arial" w:cs="Arial"/>
          <w:sz w:val="24"/>
          <w:szCs w:val="24"/>
        </w:rPr>
        <w:t>,</w:t>
      </w:r>
      <w:r w:rsidR="00A6325C" w:rsidRPr="00EA18A8">
        <w:rPr>
          <w:rFonts w:ascii="Arial" w:eastAsia="Times New Roman" w:hAnsi="Arial" w:cs="Arial"/>
          <w:sz w:val="24"/>
          <w:szCs w:val="24"/>
        </w:rPr>
        <w:t xml:space="preserve"> 2011, p.76</w:t>
      </w:r>
      <w:r w:rsidR="00A6325C">
        <w:rPr>
          <w:rFonts w:ascii="Arial" w:eastAsia="Times New Roman" w:hAnsi="Arial" w:cs="Arial"/>
          <w:sz w:val="24"/>
          <w:szCs w:val="24"/>
        </w:rPr>
        <w:t>);</w:t>
      </w:r>
      <w:r w:rsidR="00CB6F14" w:rsidRPr="00EA18A8">
        <w:rPr>
          <w:rFonts w:ascii="Arial" w:eastAsia="Times New Roman" w:hAnsi="Arial" w:cs="Arial"/>
          <w:sz w:val="24"/>
          <w:szCs w:val="24"/>
        </w:rPr>
        <w:t xml:space="preserve"> </w:t>
      </w:r>
      <w:r w:rsidR="00A6325C">
        <w:rPr>
          <w:rFonts w:ascii="Arial" w:eastAsia="Times New Roman" w:hAnsi="Arial" w:cs="Arial"/>
          <w:sz w:val="24"/>
          <w:szCs w:val="24"/>
        </w:rPr>
        <w:t>a</w:t>
      </w:r>
      <w:r w:rsidR="00CB6F14" w:rsidRPr="00EA18A8">
        <w:rPr>
          <w:rFonts w:ascii="Arial" w:eastAsia="Times New Roman" w:hAnsi="Arial" w:cs="Arial"/>
          <w:sz w:val="24"/>
          <w:szCs w:val="24"/>
        </w:rPr>
        <w:t>titudes que fora</w:t>
      </w:r>
      <w:r w:rsidR="00D447B6" w:rsidRPr="00EA18A8">
        <w:rPr>
          <w:rFonts w:ascii="Arial" w:eastAsia="Times New Roman" w:hAnsi="Arial" w:cs="Arial"/>
          <w:sz w:val="24"/>
          <w:szCs w:val="24"/>
        </w:rPr>
        <w:t>m</w:t>
      </w:r>
      <w:r w:rsidR="00CB6F14" w:rsidRPr="00EA18A8">
        <w:rPr>
          <w:rFonts w:ascii="Arial" w:eastAsia="Times New Roman" w:hAnsi="Arial" w:cs="Arial"/>
          <w:sz w:val="24"/>
          <w:szCs w:val="24"/>
        </w:rPr>
        <w:t xml:space="preserve"> manifestadas pelo depoente </w:t>
      </w:r>
      <w:proofErr w:type="gramStart"/>
      <w:r w:rsidR="00CB6F14" w:rsidRPr="00EA18A8">
        <w:rPr>
          <w:rFonts w:ascii="Arial" w:eastAsia="Times New Roman" w:hAnsi="Arial" w:cs="Arial"/>
          <w:sz w:val="24"/>
          <w:szCs w:val="24"/>
        </w:rPr>
        <w:t>1</w:t>
      </w:r>
      <w:proofErr w:type="gramEnd"/>
      <w:r w:rsidR="000A13CB" w:rsidRPr="00EA18A8">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C343CC" w:rsidRPr="00EA18A8">
        <w:rPr>
          <w:rFonts w:ascii="Arial" w:eastAsia="Times New Roman" w:hAnsi="Arial" w:cs="Arial"/>
          <w:sz w:val="24"/>
          <w:szCs w:val="24"/>
        </w:rPr>
        <w:t xml:space="preserve">principalmente a sua facilidade </w:t>
      </w:r>
      <w:r w:rsidR="00A6325C">
        <w:rPr>
          <w:rFonts w:ascii="Arial" w:eastAsia="Times New Roman" w:hAnsi="Arial" w:cs="Arial"/>
          <w:sz w:val="24"/>
          <w:szCs w:val="24"/>
        </w:rPr>
        <w:t>em</w:t>
      </w:r>
      <w:r w:rsidR="00C343CC" w:rsidRPr="00EA18A8">
        <w:rPr>
          <w:rFonts w:ascii="Arial" w:eastAsia="Times New Roman" w:hAnsi="Arial" w:cs="Arial"/>
          <w:sz w:val="24"/>
          <w:szCs w:val="24"/>
        </w:rPr>
        <w:t xml:space="preserve"> adaptar-se ao trabalho industrial</w:t>
      </w:r>
      <w:r w:rsidR="00CB6F14" w:rsidRPr="00EA18A8">
        <w:rPr>
          <w:rFonts w:ascii="Arial" w:eastAsia="Times New Roman" w:hAnsi="Arial" w:cs="Arial"/>
          <w:sz w:val="24"/>
          <w:szCs w:val="24"/>
        </w:rPr>
        <w:t xml:space="preserve">. </w:t>
      </w:r>
      <w:r w:rsidR="000A13CB" w:rsidRPr="00EA18A8">
        <w:rPr>
          <w:rFonts w:ascii="Arial" w:eastAsia="Times New Roman" w:hAnsi="Arial" w:cs="Arial"/>
          <w:sz w:val="24"/>
          <w:szCs w:val="24"/>
        </w:rPr>
        <w:t xml:space="preserve">Assim, ao possuir conhecimento </w:t>
      </w:r>
      <w:r w:rsidR="00D3165A" w:rsidRPr="00EA18A8">
        <w:rPr>
          <w:rFonts w:ascii="Arial" w:eastAsia="Times New Roman" w:hAnsi="Arial" w:cs="Arial"/>
          <w:sz w:val="24"/>
          <w:szCs w:val="24"/>
        </w:rPr>
        <w:t>escolar</w:t>
      </w:r>
      <w:r w:rsidR="000A13CB" w:rsidRPr="00EA18A8">
        <w:rPr>
          <w:rFonts w:ascii="Arial" w:eastAsia="Times New Roman" w:hAnsi="Arial" w:cs="Arial"/>
          <w:sz w:val="24"/>
          <w:szCs w:val="24"/>
        </w:rPr>
        <w:t xml:space="preserve"> e atitudes condizentes com as da empresa</w:t>
      </w:r>
      <w:r w:rsidR="00C14D78" w:rsidRPr="00EA18A8">
        <w:rPr>
          <w:rFonts w:ascii="Arial" w:eastAsia="Times New Roman" w:hAnsi="Arial" w:cs="Arial"/>
          <w:sz w:val="24"/>
          <w:szCs w:val="24"/>
        </w:rPr>
        <w:t>, ele</w:t>
      </w:r>
      <w:r w:rsidR="000A13CB" w:rsidRPr="00EA18A8">
        <w:rPr>
          <w:rFonts w:ascii="Arial" w:eastAsia="Times New Roman" w:hAnsi="Arial" w:cs="Arial"/>
          <w:sz w:val="24"/>
          <w:szCs w:val="24"/>
        </w:rPr>
        <w:t xml:space="preserve"> consegui</w:t>
      </w:r>
      <w:r w:rsidR="00D3165A" w:rsidRPr="00EA18A8">
        <w:rPr>
          <w:rFonts w:ascii="Arial" w:eastAsia="Times New Roman" w:hAnsi="Arial" w:cs="Arial"/>
          <w:sz w:val="24"/>
          <w:szCs w:val="24"/>
        </w:rPr>
        <w:t>u</w:t>
      </w:r>
      <w:r w:rsidR="000A13CB" w:rsidRPr="00EA18A8">
        <w:rPr>
          <w:rFonts w:ascii="Arial" w:eastAsia="Times New Roman" w:hAnsi="Arial" w:cs="Arial"/>
          <w:sz w:val="24"/>
          <w:szCs w:val="24"/>
        </w:rPr>
        <w:t xml:space="preserve"> chegar </w:t>
      </w:r>
      <w:r w:rsidR="00C14D78" w:rsidRPr="00EA18A8">
        <w:rPr>
          <w:rFonts w:ascii="Arial" w:eastAsia="Times New Roman" w:hAnsi="Arial" w:cs="Arial"/>
          <w:sz w:val="24"/>
          <w:szCs w:val="24"/>
        </w:rPr>
        <w:t xml:space="preserve">a </w:t>
      </w:r>
      <w:r w:rsidR="000A13CB" w:rsidRPr="00EA18A8">
        <w:rPr>
          <w:rFonts w:ascii="Arial" w:eastAsia="Times New Roman" w:hAnsi="Arial" w:cs="Arial"/>
          <w:sz w:val="24"/>
          <w:szCs w:val="24"/>
        </w:rPr>
        <w:t xml:space="preserve">um posto intermediário.  </w:t>
      </w:r>
    </w:p>
    <w:p w14:paraId="5A88AA79" w14:textId="769E20F3" w:rsidR="00CB6F14" w:rsidRPr="00EA18A8" w:rsidRDefault="00CB6F14"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No depoimento 10, assim com</w:t>
      </w:r>
      <w:r w:rsidR="00D447B6" w:rsidRPr="00EA18A8">
        <w:rPr>
          <w:rFonts w:ascii="Arial" w:eastAsia="Times New Roman" w:hAnsi="Arial" w:cs="Arial"/>
          <w:sz w:val="24"/>
          <w:szCs w:val="24"/>
        </w:rPr>
        <w:t>o</w:t>
      </w:r>
      <w:r w:rsidRPr="00EA18A8">
        <w:rPr>
          <w:rFonts w:ascii="Arial" w:eastAsia="Times New Roman" w:hAnsi="Arial" w:cs="Arial"/>
          <w:sz w:val="24"/>
          <w:szCs w:val="24"/>
        </w:rPr>
        <w:t xml:space="preserve"> nos demais</w:t>
      </w:r>
      <w:r w:rsidR="00D447B6" w:rsidRPr="00EA18A8">
        <w:rPr>
          <w:rFonts w:ascii="Arial" w:eastAsia="Times New Roman" w:hAnsi="Arial" w:cs="Arial"/>
          <w:sz w:val="24"/>
          <w:szCs w:val="24"/>
        </w:rPr>
        <w:t>,</w:t>
      </w:r>
      <w:r w:rsidRPr="00EA18A8">
        <w:rPr>
          <w:rFonts w:ascii="Arial" w:eastAsia="Times New Roman" w:hAnsi="Arial" w:cs="Arial"/>
          <w:sz w:val="24"/>
          <w:szCs w:val="24"/>
        </w:rPr>
        <w:t xml:space="preserve"> destaca-se a importância do conhecimento </w:t>
      </w:r>
      <w:r w:rsidR="007C65E7" w:rsidRPr="00EA18A8">
        <w:rPr>
          <w:rFonts w:ascii="Arial" w:eastAsia="Times New Roman" w:hAnsi="Arial" w:cs="Arial"/>
          <w:sz w:val="24"/>
          <w:szCs w:val="24"/>
        </w:rPr>
        <w:t>possibilitado pela escola</w:t>
      </w:r>
      <w:r w:rsidR="00C14D78"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para compreender o processo </w:t>
      </w:r>
      <w:r w:rsidR="00BB27C6" w:rsidRPr="00EA18A8">
        <w:rPr>
          <w:rFonts w:ascii="Arial" w:eastAsia="Times New Roman" w:hAnsi="Arial" w:cs="Arial"/>
          <w:sz w:val="24"/>
          <w:szCs w:val="24"/>
        </w:rPr>
        <w:t xml:space="preserve">de produção, </w:t>
      </w:r>
      <w:r w:rsidR="00A6325C">
        <w:rPr>
          <w:rFonts w:ascii="Arial" w:eastAsia="Times New Roman" w:hAnsi="Arial" w:cs="Arial"/>
          <w:sz w:val="24"/>
          <w:szCs w:val="24"/>
        </w:rPr>
        <w:t xml:space="preserve">para </w:t>
      </w:r>
      <w:r w:rsidR="00BB27C6" w:rsidRPr="00EA18A8">
        <w:rPr>
          <w:rFonts w:ascii="Arial" w:eastAsia="Times New Roman" w:hAnsi="Arial" w:cs="Arial"/>
          <w:sz w:val="24"/>
          <w:szCs w:val="24"/>
        </w:rPr>
        <w:t>saber desenhar e interpretar os desenhos técnicos e também</w:t>
      </w:r>
      <w:r w:rsidR="006D76F1" w:rsidRPr="00EA18A8">
        <w:rPr>
          <w:rFonts w:ascii="Arial" w:eastAsia="Times New Roman" w:hAnsi="Arial" w:cs="Arial"/>
          <w:sz w:val="24"/>
          <w:szCs w:val="24"/>
        </w:rPr>
        <w:t xml:space="preserve"> para</w:t>
      </w:r>
      <w:r w:rsidR="00BB27C6" w:rsidRPr="00EA18A8">
        <w:rPr>
          <w:rFonts w:ascii="Arial" w:eastAsia="Times New Roman" w:hAnsi="Arial" w:cs="Arial"/>
          <w:sz w:val="24"/>
          <w:szCs w:val="24"/>
        </w:rPr>
        <w:t xml:space="preserve"> conhecer o funcionamento da</w:t>
      </w:r>
      <w:r w:rsidR="007E59F9" w:rsidRPr="00EA18A8">
        <w:rPr>
          <w:rFonts w:ascii="Arial" w:eastAsia="Times New Roman" w:hAnsi="Arial" w:cs="Arial"/>
          <w:sz w:val="24"/>
          <w:szCs w:val="24"/>
        </w:rPr>
        <w:t>s</w:t>
      </w:r>
      <w:r w:rsidR="00BB27C6" w:rsidRPr="00EA18A8">
        <w:rPr>
          <w:rFonts w:ascii="Arial" w:eastAsia="Times New Roman" w:hAnsi="Arial" w:cs="Arial"/>
          <w:sz w:val="24"/>
          <w:szCs w:val="24"/>
        </w:rPr>
        <w:t xml:space="preserve"> m</w:t>
      </w:r>
      <w:r w:rsidR="00D447B6" w:rsidRPr="00EA18A8">
        <w:rPr>
          <w:rFonts w:ascii="Arial" w:eastAsia="Times New Roman" w:hAnsi="Arial" w:cs="Arial"/>
          <w:sz w:val="24"/>
          <w:szCs w:val="24"/>
        </w:rPr>
        <w:t>á</w:t>
      </w:r>
      <w:r w:rsidR="00BB27C6" w:rsidRPr="00EA18A8">
        <w:rPr>
          <w:rFonts w:ascii="Arial" w:eastAsia="Times New Roman" w:hAnsi="Arial" w:cs="Arial"/>
          <w:sz w:val="24"/>
          <w:szCs w:val="24"/>
        </w:rPr>
        <w:t>quinas</w:t>
      </w:r>
      <w:r w:rsidR="009B1DA2">
        <w:rPr>
          <w:rFonts w:ascii="Arial" w:eastAsia="Times New Roman" w:hAnsi="Arial" w:cs="Arial"/>
          <w:sz w:val="24"/>
          <w:szCs w:val="24"/>
        </w:rPr>
        <w:t xml:space="preserve"> e </w:t>
      </w:r>
      <w:r w:rsidR="00BB27C6" w:rsidRPr="00EA18A8">
        <w:rPr>
          <w:rFonts w:ascii="Arial" w:eastAsia="Times New Roman" w:hAnsi="Arial" w:cs="Arial"/>
          <w:sz w:val="24"/>
          <w:szCs w:val="24"/>
        </w:rPr>
        <w:t>ferramenta</w:t>
      </w:r>
      <w:r w:rsidR="009B1DA2">
        <w:rPr>
          <w:rFonts w:ascii="Arial" w:eastAsia="Times New Roman" w:hAnsi="Arial" w:cs="Arial"/>
          <w:sz w:val="24"/>
          <w:szCs w:val="24"/>
        </w:rPr>
        <w:t>s</w:t>
      </w:r>
      <w:r w:rsidR="00BB27C6" w:rsidRPr="00EA18A8">
        <w:rPr>
          <w:rFonts w:ascii="Arial" w:eastAsia="Times New Roman" w:hAnsi="Arial" w:cs="Arial"/>
          <w:sz w:val="24"/>
          <w:szCs w:val="24"/>
        </w:rPr>
        <w:t xml:space="preserve">. </w:t>
      </w:r>
    </w:p>
    <w:p w14:paraId="4800BEEB" w14:textId="1D8C849A" w:rsidR="001C1389" w:rsidRDefault="009B1DA2" w:rsidP="000A65FD">
      <w:pPr>
        <w:spacing w:after="0" w:line="360" w:lineRule="auto"/>
        <w:ind w:firstLine="708"/>
        <w:jc w:val="both"/>
        <w:rPr>
          <w:rFonts w:ascii="Arial" w:eastAsia="Times New Roman" w:hAnsi="Arial" w:cs="Arial"/>
          <w:sz w:val="24"/>
          <w:szCs w:val="24"/>
        </w:rPr>
      </w:pPr>
      <w:r w:rsidRPr="00BE62FC">
        <w:rPr>
          <w:rFonts w:ascii="Arial" w:eastAsia="Times New Roman" w:hAnsi="Arial" w:cs="Arial"/>
          <w:color w:val="0070C0"/>
          <w:sz w:val="24"/>
          <w:szCs w:val="24"/>
        </w:rPr>
        <w:t xml:space="preserve">Ao longo das </w:t>
      </w:r>
      <w:r w:rsidR="00BB27C6" w:rsidRPr="00BE62FC">
        <w:rPr>
          <w:rFonts w:ascii="Arial" w:eastAsia="Times New Roman" w:hAnsi="Arial" w:cs="Arial"/>
          <w:color w:val="0070C0"/>
          <w:sz w:val="24"/>
          <w:szCs w:val="24"/>
        </w:rPr>
        <w:t>observações</w:t>
      </w:r>
      <w:r w:rsidR="00C14D78" w:rsidRPr="00BE62FC">
        <w:rPr>
          <w:rFonts w:ascii="Arial" w:eastAsia="Times New Roman" w:hAnsi="Arial" w:cs="Arial"/>
          <w:color w:val="0070C0"/>
          <w:sz w:val="24"/>
          <w:szCs w:val="24"/>
        </w:rPr>
        <w:t>,</w:t>
      </w:r>
      <w:r w:rsidR="00BB27C6" w:rsidRPr="00BE62FC">
        <w:rPr>
          <w:rFonts w:ascii="Arial" w:eastAsia="Times New Roman" w:hAnsi="Arial" w:cs="Arial"/>
          <w:color w:val="0070C0"/>
          <w:sz w:val="24"/>
          <w:szCs w:val="24"/>
        </w:rPr>
        <w:t xml:space="preserve"> foi possível constatar a mobilização d</w:t>
      </w:r>
      <w:r w:rsidR="006D76F1" w:rsidRPr="00BE62FC">
        <w:rPr>
          <w:rFonts w:ascii="Arial" w:eastAsia="Times New Roman" w:hAnsi="Arial" w:cs="Arial"/>
          <w:color w:val="0070C0"/>
          <w:sz w:val="24"/>
          <w:szCs w:val="24"/>
        </w:rPr>
        <w:t>e</w:t>
      </w:r>
      <w:r w:rsidR="00BB27C6" w:rsidRPr="00BE62FC">
        <w:rPr>
          <w:rFonts w:ascii="Arial" w:eastAsia="Times New Roman" w:hAnsi="Arial" w:cs="Arial"/>
          <w:color w:val="0070C0"/>
          <w:sz w:val="24"/>
          <w:szCs w:val="24"/>
        </w:rPr>
        <w:t xml:space="preserve"> conhecimento</w:t>
      </w:r>
      <w:r w:rsidR="00D447B6" w:rsidRPr="00BE62FC">
        <w:rPr>
          <w:rFonts w:ascii="Arial" w:eastAsia="Times New Roman" w:hAnsi="Arial" w:cs="Arial"/>
          <w:color w:val="0070C0"/>
          <w:sz w:val="24"/>
          <w:szCs w:val="24"/>
        </w:rPr>
        <w:t>s</w:t>
      </w:r>
      <w:r w:rsidR="00BB27C6" w:rsidRPr="00BE62FC">
        <w:rPr>
          <w:rFonts w:ascii="Arial" w:eastAsia="Times New Roman" w:hAnsi="Arial" w:cs="Arial"/>
          <w:color w:val="0070C0"/>
          <w:sz w:val="24"/>
          <w:szCs w:val="24"/>
        </w:rPr>
        <w:t xml:space="preserve"> escolares </w:t>
      </w:r>
      <w:r w:rsidR="00B11D28" w:rsidRPr="00BE62FC">
        <w:rPr>
          <w:rFonts w:ascii="Arial" w:eastAsia="Times New Roman" w:hAnsi="Arial" w:cs="Arial"/>
          <w:color w:val="0070C0"/>
          <w:sz w:val="24"/>
          <w:szCs w:val="24"/>
        </w:rPr>
        <w:t>pelos</w:t>
      </w:r>
      <w:r w:rsidR="00BB27C6" w:rsidRPr="00BE62FC">
        <w:rPr>
          <w:rFonts w:ascii="Arial" w:eastAsia="Times New Roman" w:hAnsi="Arial" w:cs="Arial"/>
          <w:color w:val="0070C0"/>
          <w:sz w:val="24"/>
          <w:szCs w:val="24"/>
        </w:rPr>
        <w:t xml:space="preserve"> trabalhadores para resolver problemas </w:t>
      </w:r>
      <w:r w:rsidR="0019766A" w:rsidRPr="00BE62FC">
        <w:rPr>
          <w:rFonts w:ascii="Arial" w:eastAsia="Times New Roman" w:hAnsi="Arial" w:cs="Arial"/>
          <w:color w:val="0070C0"/>
          <w:sz w:val="24"/>
          <w:szCs w:val="24"/>
        </w:rPr>
        <w:t>de execução de uma tarefa</w:t>
      </w:r>
      <w:r w:rsidR="006B355A" w:rsidRPr="00BE62FC">
        <w:rPr>
          <w:rFonts w:ascii="Arial" w:eastAsia="Times New Roman" w:hAnsi="Arial" w:cs="Arial"/>
          <w:color w:val="0070C0"/>
          <w:sz w:val="24"/>
          <w:szCs w:val="24"/>
        </w:rPr>
        <w:t xml:space="preserve"> ou</w:t>
      </w:r>
      <w:r w:rsidR="00B11D28" w:rsidRPr="00BE62FC">
        <w:rPr>
          <w:rFonts w:ascii="Arial" w:eastAsia="Times New Roman" w:hAnsi="Arial" w:cs="Arial"/>
          <w:color w:val="0070C0"/>
          <w:sz w:val="24"/>
          <w:szCs w:val="24"/>
        </w:rPr>
        <w:t xml:space="preserve"> para</w:t>
      </w:r>
      <w:r w:rsidR="006B355A" w:rsidRPr="00BE62FC">
        <w:rPr>
          <w:rFonts w:ascii="Arial" w:eastAsia="Times New Roman" w:hAnsi="Arial" w:cs="Arial"/>
          <w:color w:val="0070C0"/>
          <w:sz w:val="24"/>
          <w:szCs w:val="24"/>
        </w:rPr>
        <w:t xml:space="preserve"> criar </w:t>
      </w:r>
      <w:r w:rsidR="00B11D28" w:rsidRPr="00BE62FC">
        <w:rPr>
          <w:rFonts w:ascii="Arial" w:eastAsia="Times New Roman" w:hAnsi="Arial" w:cs="Arial"/>
          <w:color w:val="0070C0"/>
          <w:sz w:val="24"/>
          <w:szCs w:val="24"/>
        </w:rPr>
        <w:t xml:space="preserve">ferramentas. </w:t>
      </w:r>
      <w:r w:rsidR="00B11D28">
        <w:rPr>
          <w:rFonts w:ascii="Arial" w:eastAsia="Times New Roman" w:hAnsi="Arial" w:cs="Arial"/>
          <w:sz w:val="24"/>
          <w:szCs w:val="24"/>
        </w:rPr>
        <w:t>P</w:t>
      </w:r>
      <w:r w:rsidR="00230A97" w:rsidRPr="00EA18A8">
        <w:rPr>
          <w:rFonts w:ascii="Arial" w:eastAsia="Times New Roman" w:hAnsi="Arial" w:cs="Arial"/>
          <w:sz w:val="24"/>
          <w:szCs w:val="24"/>
        </w:rPr>
        <w:t>ara criar uma peça</w:t>
      </w:r>
      <w:r w:rsidR="00C14D78" w:rsidRPr="00EA18A8">
        <w:rPr>
          <w:rFonts w:ascii="Arial" w:eastAsia="Times New Roman" w:hAnsi="Arial" w:cs="Arial"/>
          <w:sz w:val="24"/>
          <w:szCs w:val="24"/>
        </w:rPr>
        <w:t>,</w:t>
      </w:r>
      <w:r w:rsidR="00230A97" w:rsidRPr="00EA18A8">
        <w:rPr>
          <w:rFonts w:ascii="Arial" w:eastAsia="Times New Roman" w:hAnsi="Arial" w:cs="Arial"/>
          <w:sz w:val="24"/>
          <w:szCs w:val="24"/>
        </w:rPr>
        <w:t xml:space="preserve"> </w:t>
      </w:r>
      <w:r w:rsidR="00B11D28">
        <w:rPr>
          <w:rFonts w:ascii="Arial" w:eastAsia="Times New Roman" w:hAnsi="Arial" w:cs="Arial"/>
          <w:sz w:val="24"/>
          <w:szCs w:val="24"/>
        </w:rPr>
        <w:t xml:space="preserve">por exemplo, </w:t>
      </w:r>
      <w:r w:rsidR="00230A97" w:rsidRPr="00EA18A8">
        <w:rPr>
          <w:rFonts w:ascii="Arial" w:eastAsia="Times New Roman" w:hAnsi="Arial" w:cs="Arial"/>
          <w:sz w:val="24"/>
          <w:szCs w:val="24"/>
        </w:rPr>
        <w:t>os trabalhadores realiza</w:t>
      </w:r>
      <w:r w:rsidR="006D76F1" w:rsidRPr="00EA18A8">
        <w:rPr>
          <w:rFonts w:ascii="Arial" w:eastAsia="Times New Roman" w:hAnsi="Arial" w:cs="Arial"/>
          <w:sz w:val="24"/>
          <w:szCs w:val="24"/>
        </w:rPr>
        <w:t>va</w:t>
      </w:r>
      <w:r w:rsidR="00230A97" w:rsidRPr="00EA18A8">
        <w:rPr>
          <w:rFonts w:ascii="Arial" w:eastAsia="Times New Roman" w:hAnsi="Arial" w:cs="Arial"/>
          <w:sz w:val="24"/>
          <w:szCs w:val="24"/>
        </w:rPr>
        <w:t>m desenhos com caneta ou lápis</w:t>
      </w:r>
      <w:r w:rsidR="00B11D28">
        <w:rPr>
          <w:rFonts w:ascii="Arial" w:eastAsia="Times New Roman" w:hAnsi="Arial" w:cs="Arial"/>
          <w:sz w:val="24"/>
          <w:szCs w:val="24"/>
        </w:rPr>
        <w:t xml:space="preserve"> e,</w:t>
      </w:r>
      <w:r w:rsidR="00230A97" w:rsidRPr="00EA18A8">
        <w:rPr>
          <w:rFonts w:ascii="Arial" w:eastAsia="Times New Roman" w:hAnsi="Arial" w:cs="Arial"/>
          <w:sz w:val="24"/>
          <w:szCs w:val="24"/>
        </w:rPr>
        <w:t xml:space="preserve"> posteriormente</w:t>
      </w:r>
      <w:r w:rsidR="00D447B6" w:rsidRPr="00EA18A8">
        <w:rPr>
          <w:rFonts w:ascii="Arial" w:eastAsia="Times New Roman" w:hAnsi="Arial" w:cs="Arial"/>
          <w:sz w:val="24"/>
          <w:szCs w:val="24"/>
        </w:rPr>
        <w:t>,</w:t>
      </w:r>
      <w:r w:rsidR="00230A97" w:rsidRPr="00EA18A8">
        <w:rPr>
          <w:rFonts w:ascii="Arial" w:eastAsia="Times New Roman" w:hAnsi="Arial" w:cs="Arial"/>
          <w:sz w:val="24"/>
          <w:szCs w:val="24"/>
        </w:rPr>
        <w:t xml:space="preserve"> </w:t>
      </w:r>
      <w:r w:rsidR="00B11D28">
        <w:rPr>
          <w:rFonts w:ascii="Arial" w:eastAsia="Times New Roman" w:hAnsi="Arial" w:cs="Arial"/>
          <w:sz w:val="24"/>
          <w:szCs w:val="24"/>
        </w:rPr>
        <w:t>transferiam-nos</w:t>
      </w:r>
      <w:r w:rsidR="00B11D28" w:rsidRPr="00EA18A8">
        <w:rPr>
          <w:rFonts w:ascii="Arial" w:eastAsia="Times New Roman" w:hAnsi="Arial" w:cs="Arial"/>
          <w:sz w:val="24"/>
          <w:szCs w:val="24"/>
        </w:rPr>
        <w:t xml:space="preserve"> </w:t>
      </w:r>
      <w:r w:rsidR="00B11D28">
        <w:rPr>
          <w:rFonts w:ascii="Arial" w:eastAsia="Times New Roman" w:hAnsi="Arial" w:cs="Arial"/>
          <w:sz w:val="24"/>
          <w:szCs w:val="24"/>
        </w:rPr>
        <w:t xml:space="preserve">para o </w:t>
      </w:r>
      <w:r w:rsidR="00230A97" w:rsidRPr="00EA18A8">
        <w:rPr>
          <w:rFonts w:ascii="Arial" w:eastAsia="Times New Roman" w:hAnsi="Arial" w:cs="Arial"/>
          <w:sz w:val="24"/>
          <w:szCs w:val="24"/>
        </w:rPr>
        <w:t>computador</w:t>
      </w:r>
      <w:r w:rsidR="00D447B6" w:rsidRPr="00EA18A8">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D447B6" w:rsidRPr="00EA18A8">
        <w:rPr>
          <w:rFonts w:ascii="Arial" w:eastAsia="Times New Roman" w:hAnsi="Arial" w:cs="Arial"/>
          <w:sz w:val="24"/>
          <w:szCs w:val="24"/>
        </w:rPr>
        <w:t>N</w:t>
      </w:r>
      <w:r w:rsidR="00230A97" w:rsidRPr="00EA18A8">
        <w:rPr>
          <w:rFonts w:ascii="Arial" w:eastAsia="Times New Roman" w:hAnsi="Arial" w:cs="Arial"/>
          <w:sz w:val="24"/>
          <w:szCs w:val="24"/>
        </w:rPr>
        <w:t>esse</w:t>
      </w:r>
      <w:r w:rsidR="00C91DBC" w:rsidRPr="00EA18A8">
        <w:rPr>
          <w:rFonts w:ascii="Arial" w:eastAsia="Times New Roman" w:hAnsi="Arial" w:cs="Arial"/>
          <w:sz w:val="24"/>
          <w:szCs w:val="24"/>
        </w:rPr>
        <w:t>s</w:t>
      </w:r>
      <w:r w:rsidR="00230A97" w:rsidRPr="00EA18A8">
        <w:rPr>
          <w:rFonts w:ascii="Arial" w:eastAsia="Times New Roman" w:hAnsi="Arial" w:cs="Arial"/>
          <w:sz w:val="24"/>
          <w:szCs w:val="24"/>
        </w:rPr>
        <w:t xml:space="preserve"> momentos</w:t>
      </w:r>
      <w:r w:rsidR="00C14D78" w:rsidRPr="00EA18A8">
        <w:rPr>
          <w:rFonts w:ascii="Arial" w:eastAsia="Times New Roman" w:hAnsi="Arial" w:cs="Arial"/>
          <w:sz w:val="24"/>
          <w:szCs w:val="24"/>
        </w:rPr>
        <w:t>,</w:t>
      </w:r>
      <w:r w:rsidR="00230A97" w:rsidRPr="00EA18A8">
        <w:rPr>
          <w:rFonts w:ascii="Arial" w:eastAsia="Times New Roman" w:hAnsi="Arial" w:cs="Arial"/>
          <w:sz w:val="24"/>
          <w:szCs w:val="24"/>
        </w:rPr>
        <w:t xml:space="preserve"> observou-se a realização de cálculos</w:t>
      </w:r>
      <w:r w:rsidR="00D447B6" w:rsidRPr="00EA18A8">
        <w:rPr>
          <w:rFonts w:ascii="Arial" w:eastAsia="Times New Roman" w:hAnsi="Arial" w:cs="Arial"/>
          <w:sz w:val="24"/>
          <w:szCs w:val="24"/>
        </w:rPr>
        <w:t>,</w:t>
      </w:r>
      <w:r w:rsidR="00230A97" w:rsidRPr="00EA18A8">
        <w:rPr>
          <w:rFonts w:ascii="Arial" w:eastAsia="Times New Roman" w:hAnsi="Arial" w:cs="Arial"/>
          <w:sz w:val="24"/>
          <w:szCs w:val="24"/>
        </w:rPr>
        <w:t xml:space="preserve"> principalmente para aproveitar bem os materiais e evitar </w:t>
      </w:r>
      <w:r w:rsidR="003173B1" w:rsidRPr="00EA18A8">
        <w:rPr>
          <w:rFonts w:ascii="Arial" w:eastAsia="Times New Roman" w:hAnsi="Arial" w:cs="Arial"/>
          <w:sz w:val="24"/>
          <w:szCs w:val="24"/>
        </w:rPr>
        <w:t>desperd</w:t>
      </w:r>
      <w:r w:rsidR="00D447B6" w:rsidRPr="00EA18A8">
        <w:rPr>
          <w:rFonts w:ascii="Arial" w:eastAsia="Times New Roman" w:hAnsi="Arial" w:cs="Arial"/>
          <w:sz w:val="24"/>
          <w:szCs w:val="24"/>
        </w:rPr>
        <w:t>ícios</w:t>
      </w:r>
      <w:r w:rsidR="00B11D28">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B11D28">
        <w:rPr>
          <w:rFonts w:ascii="Arial" w:eastAsia="Times New Roman" w:hAnsi="Arial" w:cs="Arial"/>
          <w:sz w:val="24"/>
          <w:szCs w:val="24"/>
        </w:rPr>
        <w:t>A</w:t>
      </w:r>
      <w:r w:rsidR="00230A97" w:rsidRPr="00EA18A8">
        <w:rPr>
          <w:rFonts w:ascii="Arial" w:eastAsia="Times New Roman" w:hAnsi="Arial" w:cs="Arial"/>
          <w:sz w:val="24"/>
          <w:szCs w:val="24"/>
        </w:rPr>
        <w:t>lém</w:t>
      </w:r>
      <w:r w:rsidR="00B11D28">
        <w:rPr>
          <w:rFonts w:ascii="Arial" w:eastAsia="Times New Roman" w:hAnsi="Arial" w:cs="Arial"/>
          <w:sz w:val="24"/>
          <w:szCs w:val="24"/>
        </w:rPr>
        <w:t xml:space="preserve"> disso, a fim de desenvolver </w:t>
      </w:r>
      <w:r w:rsidR="00B11D28" w:rsidRPr="00EA18A8">
        <w:rPr>
          <w:rFonts w:ascii="Arial" w:eastAsia="Times New Roman" w:hAnsi="Arial" w:cs="Arial"/>
          <w:sz w:val="24"/>
          <w:szCs w:val="24"/>
        </w:rPr>
        <w:t>as peças a serem usinadas</w:t>
      </w:r>
      <w:r w:rsidR="00B11D28">
        <w:rPr>
          <w:rFonts w:ascii="Arial" w:eastAsia="Times New Roman" w:hAnsi="Arial" w:cs="Arial"/>
          <w:sz w:val="24"/>
          <w:szCs w:val="24"/>
        </w:rPr>
        <w:t xml:space="preserve">, também foram usados </w:t>
      </w:r>
      <w:r w:rsidR="00230A97" w:rsidRPr="00EA18A8">
        <w:rPr>
          <w:rFonts w:ascii="Arial" w:eastAsia="Times New Roman" w:hAnsi="Arial" w:cs="Arial"/>
          <w:sz w:val="24"/>
          <w:szCs w:val="24"/>
        </w:rPr>
        <w:t>conhecimentos de geometria</w:t>
      </w:r>
      <w:r w:rsidR="00D447B6" w:rsidRPr="00EA18A8">
        <w:rPr>
          <w:rFonts w:ascii="Arial" w:eastAsia="Times New Roman" w:hAnsi="Arial" w:cs="Arial"/>
          <w:sz w:val="24"/>
          <w:szCs w:val="24"/>
        </w:rPr>
        <w:t>,</w:t>
      </w:r>
      <w:r w:rsidR="00B11D28" w:rsidRPr="00B11D28">
        <w:rPr>
          <w:rFonts w:ascii="Arial" w:eastAsia="Times New Roman" w:hAnsi="Arial" w:cs="Arial"/>
          <w:sz w:val="24"/>
          <w:szCs w:val="24"/>
        </w:rPr>
        <w:t xml:space="preserve"> </w:t>
      </w:r>
      <w:r w:rsidR="00B11D28">
        <w:rPr>
          <w:rFonts w:ascii="Arial" w:eastAsia="Times New Roman" w:hAnsi="Arial" w:cs="Arial"/>
          <w:sz w:val="24"/>
          <w:szCs w:val="24"/>
        </w:rPr>
        <w:t>como se verifica na ilustração a seguir.</w:t>
      </w:r>
    </w:p>
    <w:p w14:paraId="40197CF9" w14:textId="77777777" w:rsidR="00B11D28" w:rsidRPr="00EA18A8" w:rsidRDefault="00B11D28" w:rsidP="000A65FD">
      <w:pPr>
        <w:spacing w:after="0" w:line="360" w:lineRule="auto"/>
        <w:ind w:firstLine="708"/>
        <w:jc w:val="both"/>
        <w:rPr>
          <w:rFonts w:ascii="Arial" w:eastAsia="Times New Roman" w:hAnsi="Arial" w:cs="Arial"/>
          <w:sz w:val="24"/>
          <w:szCs w:val="24"/>
        </w:rPr>
      </w:pPr>
    </w:p>
    <w:p w14:paraId="5FA92AD7" w14:textId="3414A868" w:rsidR="001C1389" w:rsidRPr="00051AA7" w:rsidRDefault="001C1389" w:rsidP="00051AA7">
      <w:pPr>
        <w:spacing w:after="0" w:line="360" w:lineRule="auto"/>
        <w:jc w:val="center"/>
        <w:rPr>
          <w:rFonts w:ascii="Arial" w:eastAsia="Times New Roman" w:hAnsi="Arial" w:cs="Arial"/>
          <w:b/>
          <w:sz w:val="24"/>
          <w:szCs w:val="24"/>
        </w:rPr>
      </w:pPr>
      <w:r w:rsidRPr="00051AA7">
        <w:rPr>
          <w:rFonts w:ascii="Arial" w:eastAsia="Times New Roman" w:hAnsi="Arial" w:cs="Arial"/>
          <w:b/>
          <w:sz w:val="24"/>
          <w:szCs w:val="24"/>
        </w:rPr>
        <w:t>Figura 1: Croqui de uma peça elaborado pelos próprios trabalhadores da unidade de produção onde o pesquisador trabalhou como aprendiz</w:t>
      </w:r>
    </w:p>
    <w:p w14:paraId="77DD6267" w14:textId="77777777" w:rsidR="00BB27C6" w:rsidRPr="00EA18A8" w:rsidRDefault="001C1389" w:rsidP="00051AA7">
      <w:pPr>
        <w:spacing w:after="0" w:line="360" w:lineRule="auto"/>
        <w:ind w:firstLine="708"/>
        <w:jc w:val="center"/>
        <w:rPr>
          <w:rFonts w:ascii="Arial" w:eastAsia="Times New Roman" w:hAnsi="Arial" w:cs="Arial"/>
          <w:sz w:val="20"/>
          <w:szCs w:val="24"/>
        </w:rPr>
      </w:pPr>
      <w:r w:rsidRPr="00EA18A8">
        <w:rPr>
          <w:rFonts w:ascii="Arial" w:eastAsia="Times New Roman" w:hAnsi="Arial" w:cs="Arial"/>
          <w:noProof/>
          <w:sz w:val="20"/>
          <w:szCs w:val="24"/>
          <w:lang w:eastAsia="pt-BR"/>
        </w:rPr>
        <w:lastRenderedPageBreak/>
        <w:drawing>
          <wp:inline distT="0" distB="0" distL="0" distR="0" wp14:anchorId="5F189E14" wp14:editId="4E75471D">
            <wp:extent cx="4282069" cy="3197572"/>
            <wp:effectExtent l="0" t="0" r="4445"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811" cy="3207834"/>
                    </a:xfrm>
                    <a:prstGeom prst="rect">
                      <a:avLst/>
                    </a:prstGeom>
                    <a:noFill/>
                    <a:ln>
                      <a:noFill/>
                    </a:ln>
                  </pic:spPr>
                </pic:pic>
              </a:graphicData>
            </a:graphic>
          </wp:inline>
        </w:drawing>
      </w:r>
    </w:p>
    <w:p w14:paraId="031503A1" w14:textId="77777777" w:rsidR="001C1389" w:rsidRPr="00EA18A8" w:rsidRDefault="001C1389" w:rsidP="00051AA7">
      <w:pPr>
        <w:spacing w:after="0" w:line="360" w:lineRule="auto"/>
        <w:ind w:firstLine="708"/>
        <w:jc w:val="center"/>
        <w:outlineLvl w:val="0"/>
        <w:rPr>
          <w:rFonts w:ascii="Arial" w:eastAsia="Times New Roman" w:hAnsi="Arial" w:cs="Arial"/>
          <w:sz w:val="20"/>
          <w:szCs w:val="20"/>
        </w:rPr>
      </w:pPr>
      <w:r w:rsidRPr="00EA18A8">
        <w:rPr>
          <w:rFonts w:ascii="Arial" w:eastAsia="Times New Roman" w:hAnsi="Arial" w:cs="Arial"/>
          <w:sz w:val="20"/>
          <w:szCs w:val="20"/>
        </w:rPr>
        <w:t>Fonte: Diário de Campo</w:t>
      </w:r>
    </w:p>
    <w:p w14:paraId="5838F4DA" w14:textId="77777777" w:rsidR="001C1389" w:rsidRPr="00EA18A8" w:rsidRDefault="001C1389" w:rsidP="000A65FD">
      <w:pPr>
        <w:spacing w:after="0" w:line="360" w:lineRule="auto"/>
        <w:jc w:val="both"/>
        <w:rPr>
          <w:rFonts w:ascii="Arial" w:eastAsia="Times New Roman" w:hAnsi="Arial" w:cs="Arial"/>
          <w:sz w:val="24"/>
          <w:szCs w:val="24"/>
        </w:rPr>
      </w:pPr>
    </w:p>
    <w:p w14:paraId="1C164656" w14:textId="27CE7079" w:rsidR="001C1389" w:rsidRPr="00EA18A8" w:rsidRDefault="001C138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Para desenhar e produzir as peças dessa figura</w:t>
      </w:r>
      <w:r w:rsidR="006D76F1" w:rsidRPr="00EA18A8">
        <w:rPr>
          <w:rFonts w:ascii="Arial" w:eastAsia="Times New Roman" w:hAnsi="Arial" w:cs="Arial"/>
          <w:sz w:val="24"/>
          <w:szCs w:val="24"/>
        </w:rPr>
        <w:t>,</w:t>
      </w:r>
      <w:r w:rsidRPr="00EA18A8">
        <w:rPr>
          <w:rFonts w:ascii="Arial" w:eastAsia="Times New Roman" w:hAnsi="Arial" w:cs="Arial"/>
          <w:sz w:val="24"/>
          <w:szCs w:val="24"/>
        </w:rPr>
        <w:t xml:space="preserve"> os trabalhadores tiveram que mobilizar os conhecimentos de matemática aprendido</w:t>
      </w:r>
      <w:r w:rsidR="00D447B6" w:rsidRPr="00EA18A8">
        <w:rPr>
          <w:rFonts w:ascii="Arial" w:eastAsia="Times New Roman" w:hAnsi="Arial" w:cs="Arial"/>
          <w:sz w:val="24"/>
          <w:szCs w:val="24"/>
        </w:rPr>
        <w:t>s</w:t>
      </w:r>
      <w:r w:rsidRPr="00EA18A8">
        <w:rPr>
          <w:rFonts w:ascii="Arial" w:eastAsia="Times New Roman" w:hAnsi="Arial" w:cs="Arial"/>
          <w:sz w:val="24"/>
          <w:szCs w:val="24"/>
        </w:rPr>
        <w:t xml:space="preserve"> na escola</w:t>
      </w:r>
      <w:r w:rsidR="00D22237">
        <w:rPr>
          <w:rFonts w:ascii="Arial" w:eastAsia="Times New Roman" w:hAnsi="Arial" w:cs="Arial"/>
          <w:sz w:val="24"/>
          <w:szCs w:val="24"/>
        </w:rPr>
        <w:t>,</w:t>
      </w:r>
      <w:r w:rsidR="006D76F1" w:rsidRPr="00EA18A8">
        <w:rPr>
          <w:rFonts w:ascii="Arial" w:eastAsia="Times New Roman" w:hAnsi="Arial" w:cs="Arial"/>
          <w:sz w:val="24"/>
          <w:szCs w:val="24"/>
        </w:rPr>
        <w:t xml:space="preserve"> juntamente com </w:t>
      </w:r>
      <w:r w:rsidRPr="00EA18A8">
        <w:rPr>
          <w:rFonts w:ascii="Arial" w:eastAsia="Times New Roman" w:hAnsi="Arial" w:cs="Arial"/>
          <w:sz w:val="24"/>
          <w:szCs w:val="24"/>
        </w:rPr>
        <w:t xml:space="preserve">os conhecimentos </w:t>
      </w:r>
      <w:r w:rsidR="007E59F9" w:rsidRPr="00EA18A8">
        <w:rPr>
          <w:rFonts w:ascii="Arial" w:eastAsia="Times New Roman" w:hAnsi="Arial" w:cs="Arial"/>
          <w:sz w:val="24"/>
          <w:szCs w:val="24"/>
        </w:rPr>
        <w:t>tácitos d</w:t>
      </w:r>
      <w:r w:rsidRPr="00EA18A8">
        <w:rPr>
          <w:rFonts w:ascii="Arial" w:eastAsia="Times New Roman" w:hAnsi="Arial" w:cs="Arial"/>
          <w:sz w:val="24"/>
          <w:szCs w:val="24"/>
        </w:rPr>
        <w:t>o trabalho fabril. Mesmo que</w:t>
      </w:r>
      <w:r w:rsidR="00D447B6" w:rsidRPr="00EA18A8">
        <w:rPr>
          <w:rFonts w:ascii="Arial" w:eastAsia="Times New Roman" w:hAnsi="Arial" w:cs="Arial"/>
          <w:sz w:val="24"/>
          <w:szCs w:val="24"/>
        </w:rPr>
        <w:t>,</w:t>
      </w:r>
      <w:r w:rsidRPr="00EA18A8">
        <w:rPr>
          <w:rFonts w:ascii="Arial" w:eastAsia="Times New Roman" w:hAnsi="Arial" w:cs="Arial"/>
          <w:sz w:val="24"/>
          <w:szCs w:val="24"/>
        </w:rPr>
        <w:t xml:space="preserve"> na maioria </w:t>
      </w:r>
      <w:r w:rsidR="00D447B6" w:rsidRPr="00EA18A8">
        <w:rPr>
          <w:rFonts w:ascii="Arial" w:eastAsia="Times New Roman" w:hAnsi="Arial" w:cs="Arial"/>
          <w:sz w:val="24"/>
          <w:szCs w:val="24"/>
        </w:rPr>
        <w:t>d</w:t>
      </w:r>
      <w:r w:rsidRPr="00EA18A8">
        <w:rPr>
          <w:rFonts w:ascii="Arial" w:eastAsia="Times New Roman" w:hAnsi="Arial" w:cs="Arial"/>
          <w:sz w:val="24"/>
          <w:szCs w:val="24"/>
        </w:rPr>
        <w:t>os depoimentos</w:t>
      </w:r>
      <w:r w:rsidR="00D447B6" w:rsidRPr="00EA18A8">
        <w:rPr>
          <w:rFonts w:ascii="Arial" w:eastAsia="Times New Roman" w:hAnsi="Arial" w:cs="Arial"/>
          <w:sz w:val="24"/>
          <w:szCs w:val="24"/>
        </w:rPr>
        <w:t>,</w:t>
      </w:r>
      <w:r w:rsidRPr="00EA18A8">
        <w:rPr>
          <w:rFonts w:ascii="Arial" w:eastAsia="Times New Roman" w:hAnsi="Arial" w:cs="Arial"/>
          <w:sz w:val="24"/>
          <w:szCs w:val="24"/>
        </w:rPr>
        <w:t xml:space="preserve"> o </w:t>
      </w:r>
      <w:r w:rsidR="00D22237">
        <w:rPr>
          <w:rFonts w:ascii="Arial" w:eastAsia="Times New Roman" w:hAnsi="Arial" w:cs="Arial"/>
          <w:sz w:val="24"/>
          <w:szCs w:val="24"/>
        </w:rPr>
        <w:t>conteúdo</w:t>
      </w:r>
      <w:r w:rsidR="00D22237" w:rsidRPr="00EA18A8">
        <w:rPr>
          <w:rFonts w:ascii="Arial" w:eastAsia="Times New Roman" w:hAnsi="Arial" w:cs="Arial"/>
          <w:sz w:val="24"/>
          <w:szCs w:val="24"/>
        </w:rPr>
        <w:t xml:space="preserve"> </w:t>
      </w:r>
      <w:r w:rsidRPr="00EA18A8">
        <w:rPr>
          <w:rFonts w:ascii="Arial" w:eastAsia="Times New Roman" w:hAnsi="Arial" w:cs="Arial"/>
          <w:sz w:val="24"/>
          <w:szCs w:val="24"/>
        </w:rPr>
        <w:t>escolar apareça distanciado do trabalho</w:t>
      </w:r>
      <w:r w:rsidR="00D447B6" w:rsidRPr="00EA18A8">
        <w:rPr>
          <w:rFonts w:ascii="Arial" w:eastAsia="Times New Roman" w:hAnsi="Arial" w:cs="Arial"/>
          <w:sz w:val="24"/>
          <w:szCs w:val="24"/>
        </w:rPr>
        <w:t>,</w:t>
      </w:r>
      <w:r w:rsidRPr="00EA18A8">
        <w:rPr>
          <w:rFonts w:ascii="Arial" w:eastAsia="Times New Roman" w:hAnsi="Arial" w:cs="Arial"/>
          <w:sz w:val="24"/>
          <w:szCs w:val="24"/>
        </w:rPr>
        <w:t xml:space="preserve"> ele </w:t>
      </w:r>
      <w:r w:rsidR="007E59F9" w:rsidRPr="00EA18A8">
        <w:rPr>
          <w:rFonts w:ascii="Arial" w:eastAsia="Times New Roman" w:hAnsi="Arial" w:cs="Arial"/>
          <w:sz w:val="24"/>
          <w:szCs w:val="24"/>
        </w:rPr>
        <w:t xml:space="preserve">é </w:t>
      </w:r>
      <w:r w:rsidRPr="00EA18A8">
        <w:rPr>
          <w:rFonts w:ascii="Arial" w:eastAsia="Times New Roman" w:hAnsi="Arial" w:cs="Arial"/>
          <w:sz w:val="24"/>
          <w:szCs w:val="24"/>
        </w:rPr>
        <w:t xml:space="preserve">significativo para as resoluções de problemas </w:t>
      </w:r>
      <w:r w:rsidR="00D22237">
        <w:rPr>
          <w:rFonts w:ascii="Arial" w:eastAsia="Times New Roman" w:hAnsi="Arial" w:cs="Arial"/>
          <w:sz w:val="24"/>
          <w:szCs w:val="24"/>
        </w:rPr>
        <w:t>práticos</w:t>
      </w:r>
      <w:r w:rsidRPr="00EA18A8">
        <w:rPr>
          <w:rFonts w:ascii="Arial" w:eastAsia="Times New Roman" w:hAnsi="Arial" w:cs="Arial"/>
          <w:sz w:val="24"/>
          <w:szCs w:val="24"/>
        </w:rPr>
        <w:t>.</w:t>
      </w:r>
      <w:r w:rsidR="00E418B5" w:rsidRPr="00EA18A8">
        <w:rPr>
          <w:rFonts w:ascii="Arial" w:eastAsia="Times New Roman" w:hAnsi="Arial" w:cs="Arial"/>
          <w:sz w:val="24"/>
          <w:szCs w:val="24"/>
        </w:rPr>
        <w:t xml:space="preserve"> </w:t>
      </w:r>
    </w:p>
    <w:p w14:paraId="1D951461" w14:textId="10D61A5D" w:rsidR="00D85BA9" w:rsidRPr="00EA18A8" w:rsidRDefault="007E59F9"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Para os sujeitos da pesquisa</w:t>
      </w:r>
      <w:r w:rsidR="00C14D78" w:rsidRPr="00EA18A8">
        <w:rPr>
          <w:rFonts w:ascii="Arial" w:eastAsia="Times New Roman" w:hAnsi="Arial" w:cs="Arial"/>
          <w:sz w:val="24"/>
          <w:szCs w:val="24"/>
        </w:rPr>
        <w:t>,</w:t>
      </w:r>
      <w:r w:rsidRPr="00EA18A8">
        <w:rPr>
          <w:rFonts w:ascii="Arial" w:eastAsia="Times New Roman" w:hAnsi="Arial" w:cs="Arial"/>
          <w:sz w:val="24"/>
          <w:szCs w:val="24"/>
        </w:rPr>
        <w:t xml:space="preserve"> </w:t>
      </w:r>
      <w:r w:rsidR="00C91DBC" w:rsidRPr="00EA18A8">
        <w:rPr>
          <w:rFonts w:ascii="Arial" w:eastAsia="Times New Roman" w:hAnsi="Arial" w:cs="Arial"/>
          <w:sz w:val="24"/>
          <w:szCs w:val="24"/>
        </w:rPr>
        <w:t>a</w:t>
      </w:r>
      <w:r w:rsidR="00C14D78" w:rsidRPr="00EA18A8">
        <w:rPr>
          <w:rFonts w:ascii="Arial" w:eastAsia="Times New Roman" w:hAnsi="Arial" w:cs="Arial"/>
          <w:sz w:val="24"/>
          <w:szCs w:val="24"/>
        </w:rPr>
        <w:t xml:space="preserve"> </w:t>
      </w:r>
      <w:r w:rsidR="00D85BA9" w:rsidRPr="00EA18A8">
        <w:rPr>
          <w:rFonts w:ascii="Arial" w:eastAsia="Times New Roman" w:hAnsi="Arial" w:cs="Arial"/>
          <w:sz w:val="24"/>
          <w:szCs w:val="24"/>
        </w:rPr>
        <w:t>Educação Básica</w:t>
      </w:r>
      <w:r w:rsidR="00C14D78" w:rsidRPr="00EA18A8">
        <w:rPr>
          <w:rFonts w:ascii="Arial" w:eastAsia="Times New Roman" w:hAnsi="Arial" w:cs="Arial"/>
          <w:sz w:val="24"/>
          <w:szCs w:val="24"/>
        </w:rPr>
        <w:t xml:space="preserve"> </w:t>
      </w:r>
      <w:r w:rsidRPr="00EA18A8">
        <w:rPr>
          <w:rFonts w:ascii="Arial" w:eastAsia="Times New Roman" w:hAnsi="Arial" w:cs="Arial"/>
          <w:sz w:val="24"/>
          <w:szCs w:val="24"/>
        </w:rPr>
        <w:t>é</w:t>
      </w:r>
      <w:r w:rsidR="00D85BA9" w:rsidRPr="00EA18A8">
        <w:rPr>
          <w:rFonts w:ascii="Arial" w:eastAsia="Times New Roman" w:hAnsi="Arial" w:cs="Arial"/>
          <w:sz w:val="24"/>
          <w:szCs w:val="24"/>
        </w:rPr>
        <w:t xml:space="preserve"> algo “normal”, todos devem cursar a escola</w:t>
      </w:r>
      <w:r w:rsidRPr="00EA18A8">
        <w:rPr>
          <w:rFonts w:ascii="Arial" w:eastAsia="Times New Roman" w:hAnsi="Arial" w:cs="Arial"/>
          <w:sz w:val="24"/>
          <w:szCs w:val="24"/>
        </w:rPr>
        <w:t xml:space="preserve">, porém nem todos conseguem fazer uma relação direta com </w:t>
      </w:r>
      <w:r w:rsidR="00E07D91" w:rsidRPr="00EA18A8">
        <w:rPr>
          <w:rFonts w:ascii="Arial" w:eastAsia="Times New Roman" w:hAnsi="Arial" w:cs="Arial"/>
          <w:sz w:val="24"/>
          <w:szCs w:val="24"/>
        </w:rPr>
        <w:t>o trabalho industrial</w:t>
      </w:r>
      <w:r w:rsidR="00D85BA9" w:rsidRPr="00EA18A8">
        <w:rPr>
          <w:rFonts w:ascii="Arial" w:eastAsia="Times New Roman" w:hAnsi="Arial" w:cs="Arial"/>
          <w:sz w:val="24"/>
          <w:szCs w:val="24"/>
        </w:rPr>
        <w:t xml:space="preserve">. </w:t>
      </w:r>
      <w:r w:rsidR="00DA365C" w:rsidRPr="00EA18A8">
        <w:rPr>
          <w:rFonts w:ascii="Arial" w:eastAsia="Times New Roman" w:hAnsi="Arial" w:cs="Arial"/>
          <w:sz w:val="24"/>
          <w:szCs w:val="24"/>
        </w:rPr>
        <w:t xml:space="preserve">Um </w:t>
      </w:r>
      <w:r w:rsidR="00D85BA9" w:rsidRPr="00EA18A8">
        <w:rPr>
          <w:rFonts w:ascii="Arial" w:eastAsia="Times New Roman" w:hAnsi="Arial" w:cs="Arial"/>
          <w:sz w:val="24"/>
          <w:szCs w:val="24"/>
        </w:rPr>
        <w:t>dos entrevistados</w:t>
      </w:r>
      <w:r w:rsidR="00D22237">
        <w:rPr>
          <w:rFonts w:ascii="Arial" w:eastAsia="Times New Roman" w:hAnsi="Arial" w:cs="Arial"/>
          <w:sz w:val="24"/>
          <w:szCs w:val="24"/>
        </w:rPr>
        <w:t>, inclusive,</w:t>
      </w:r>
      <w:r w:rsidR="00D85BA9" w:rsidRPr="00EA18A8">
        <w:rPr>
          <w:rFonts w:ascii="Arial" w:eastAsia="Times New Roman" w:hAnsi="Arial" w:cs="Arial"/>
          <w:sz w:val="24"/>
          <w:szCs w:val="24"/>
        </w:rPr>
        <w:t xml:space="preserve"> </w:t>
      </w:r>
      <w:r w:rsidR="00D22237">
        <w:rPr>
          <w:rFonts w:ascii="Arial" w:eastAsia="Times New Roman" w:hAnsi="Arial" w:cs="Arial"/>
          <w:sz w:val="24"/>
          <w:szCs w:val="24"/>
        </w:rPr>
        <w:t>afirma</w:t>
      </w:r>
      <w:r w:rsidR="00C91DBC" w:rsidRPr="00EA18A8">
        <w:rPr>
          <w:rFonts w:ascii="Arial" w:eastAsia="Times New Roman" w:hAnsi="Arial" w:cs="Arial"/>
          <w:sz w:val="24"/>
          <w:szCs w:val="24"/>
        </w:rPr>
        <w:t xml:space="preserve"> que não </w:t>
      </w:r>
      <w:r w:rsidR="00D22237">
        <w:rPr>
          <w:rFonts w:ascii="Arial" w:eastAsia="Times New Roman" w:hAnsi="Arial" w:cs="Arial"/>
          <w:sz w:val="24"/>
          <w:szCs w:val="24"/>
        </w:rPr>
        <w:t>é necessária</w:t>
      </w:r>
      <w:r w:rsidR="00C91DBC" w:rsidRPr="00EA18A8">
        <w:rPr>
          <w:rFonts w:ascii="Arial" w:eastAsia="Times New Roman" w:hAnsi="Arial" w:cs="Arial"/>
          <w:sz w:val="24"/>
          <w:szCs w:val="24"/>
        </w:rPr>
        <w:t xml:space="preserve"> uma formação técnica prévia para o trabalho de metalúrgico</w:t>
      </w:r>
      <w:r w:rsidR="00D22237">
        <w:rPr>
          <w:rFonts w:ascii="Arial" w:eastAsia="Times New Roman" w:hAnsi="Arial" w:cs="Arial"/>
          <w:sz w:val="24"/>
          <w:szCs w:val="24"/>
        </w:rPr>
        <w:t xml:space="preserve">, mas </w:t>
      </w:r>
      <w:r w:rsidR="00D85BA9" w:rsidRPr="00EA18A8">
        <w:rPr>
          <w:rFonts w:ascii="Arial" w:eastAsia="Times New Roman" w:hAnsi="Arial" w:cs="Arial"/>
          <w:sz w:val="24"/>
          <w:szCs w:val="24"/>
        </w:rPr>
        <w:t xml:space="preserve">que o Ensino Fundamental deve ser o mínimo que se espera de um trabalhador </w:t>
      </w:r>
      <w:r w:rsidR="00D22237" w:rsidRPr="00EA18A8">
        <w:rPr>
          <w:rFonts w:ascii="Arial" w:eastAsia="Times New Roman" w:hAnsi="Arial" w:cs="Arial"/>
          <w:sz w:val="24"/>
          <w:szCs w:val="24"/>
        </w:rPr>
        <w:t>metalúrgico</w:t>
      </w:r>
      <w:r w:rsidR="00D22237">
        <w:rPr>
          <w:rFonts w:ascii="Arial" w:eastAsia="Times New Roman" w:hAnsi="Arial" w:cs="Arial"/>
          <w:sz w:val="24"/>
          <w:szCs w:val="24"/>
        </w:rPr>
        <w:t xml:space="preserve">. </w:t>
      </w:r>
    </w:p>
    <w:p w14:paraId="7B3B9D7C" w14:textId="77777777" w:rsidR="00D85BA9" w:rsidRPr="00EA18A8" w:rsidRDefault="00D85BA9" w:rsidP="000A65FD">
      <w:pPr>
        <w:spacing w:after="0" w:line="360" w:lineRule="auto"/>
        <w:jc w:val="both"/>
        <w:rPr>
          <w:rFonts w:ascii="Arial" w:eastAsia="Times New Roman" w:hAnsi="Arial" w:cs="Arial"/>
          <w:sz w:val="24"/>
          <w:szCs w:val="24"/>
        </w:rPr>
      </w:pPr>
    </w:p>
    <w:p w14:paraId="39158C7E" w14:textId="1A8F96FE" w:rsidR="00D85BA9" w:rsidRPr="00EA18A8" w:rsidRDefault="00D85BA9" w:rsidP="00051AA7">
      <w:pPr>
        <w:spacing w:after="0" w:line="240" w:lineRule="auto"/>
        <w:ind w:left="2268"/>
        <w:jc w:val="both"/>
        <w:rPr>
          <w:rFonts w:ascii="Arial" w:eastAsia="Times New Roman" w:hAnsi="Arial" w:cs="Arial"/>
          <w:sz w:val="20"/>
          <w:szCs w:val="24"/>
        </w:rPr>
      </w:pPr>
      <w:r w:rsidRPr="00EA18A8">
        <w:rPr>
          <w:rFonts w:ascii="Arial" w:eastAsia="Times New Roman" w:hAnsi="Arial" w:cs="Arial"/>
          <w:sz w:val="20"/>
          <w:szCs w:val="24"/>
        </w:rPr>
        <w:t>[</w:t>
      </w:r>
      <w:proofErr w:type="gramStart"/>
      <w:r w:rsidRPr="00EA18A8">
        <w:rPr>
          <w:rFonts w:ascii="Arial" w:eastAsia="Times New Roman" w:hAnsi="Arial" w:cs="Arial"/>
          <w:sz w:val="20"/>
          <w:szCs w:val="24"/>
        </w:rPr>
        <w:t>....</w:t>
      </w:r>
      <w:proofErr w:type="gramEnd"/>
      <w:r w:rsidRPr="00EA18A8">
        <w:rPr>
          <w:rFonts w:ascii="Arial" w:eastAsia="Times New Roman" w:hAnsi="Arial" w:cs="Arial"/>
          <w:sz w:val="20"/>
          <w:szCs w:val="24"/>
        </w:rPr>
        <w:t>] esquece o ler e o escrever, porque isso pra mim é básico. O cara que não souber isso, nem as operações elementares da matemática, pelo amor de Deus! [Ensino Fundamental] no mínimo. O que ele tem que saber? Boa vontade, um pouco de raciocínio [...] É isso que ele tem que entender</w:t>
      </w:r>
      <w:r w:rsidR="00D22237">
        <w:rPr>
          <w:rFonts w:ascii="Arial" w:eastAsia="Times New Roman" w:hAnsi="Arial" w:cs="Arial"/>
          <w:sz w:val="20"/>
          <w:szCs w:val="24"/>
        </w:rPr>
        <w:t>. Q</w:t>
      </w:r>
      <w:r w:rsidRPr="00EA18A8">
        <w:rPr>
          <w:rFonts w:ascii="Arial" w:eastAsia="Times New Roman" w:hAnsi="Arial" w:cs="Arial"/>
          <w:sz w:val="20"/>
          <w:szCs w:val="24"/>
        </w:rPr>
        <w:t>uando ele está fazendo</w:t>
      </w:r>
      <w:r w:rsidR="00D22237">
        <w:rPr>
          <w:rFonts w:ascii="Arial" w:eastAsia="Times New Roman" w:hAnsi="Arial" w:cs="Arial"/>
          <w:sz w:val="20"/>
          <w:szCs w:val="24"/>
        </w:rPr>
        <w:t>,</w:t>
      </w:r>
      <w:r w:rsidRPr="00EA18A8">
        <w:rPr>
          <w:rFonts w:ascii="Arial" w:eastAsia="Times New Roman" w:hAnsi="Arial" w:cs="Arial"/>
          <w:sz w:val="20"/>
          <w:szCs w:val="24"/>
        </w:rPr>
        <w:t xml:space="preserve"> ele tem que saber o que tá fazendo</w:t>
      </w:r>
      <w:r w:rsidR="00C91DBC" w:rsidRPr="00EA18A8">
        <w:rPr>
          <w:rFonts w:ascii="Arial" w:eastAsia="Times New Roman" w:hAnsi="Arial" w:cs="Arial"/>
          <w:sz w:val="20"/>
          <w:szCs w:val="24"/>
        </w:rPr>
        <w:t>.</w:t>
      </w:r>
      <w:r w:rsidRPr="00EA18A8">
        <w:rPr>
          <w:rFonts w:ascii="Arial" w:eastAsia="Times New Roman" w:hAnsi="Arial" w:cs="Arial"/>
          <w:sz w:val="20"/>
          <w:szCs w:val="24"/>
        </w:rPr>
        <w:t xml:space="preserve"> (</w:t>
      </w:r>
      <w:r w:rsidR="00977510" w:rsidRPr="00EA18A8">
        <w:rPr>
          <w:rFonts w:ascii="Arial" w:eastAsia="Times New Roman" w:hAnsi="Arial" w:cs="Arial"/>
          <w:sz w:val="20"/>
          <w:szCs w:val="24"/>
        </w:rPr>
        <w:t xml:space="preserve">DEPOIMENTO </w:t>
      </w:r>
      <w:proofErr w:type="gramStart"/>
      <w:r w:rsidR="00977510" w:rsidRPr="00EA18A8">
        <w:rPr>
          <w:rFonts w:ascii="Arial" w:eastAsia="Times New Roman" w:hAnsi="Arial" w:cs="Arial"/>
          <w:sz w:val="20"/>
          <w:szCs w:val="24"/>
        </w:rPr>
        <w:t>4</w:t>
      </w:r>
      <w:proofErr w:type="gramEnd"/>
      <w:r w:rsidRPr="00EA18A8">
        <w:rPr>
          <w:rFonts w:ascii="Arial" w:eastAsia="Times New Roman" w:hAnsi="Arial" w:cs="Arial"/>
          <w:sz w:val="20"/>
          <w:szCs w:val="24"/>
        </w:rPr>
        <w:t>).</w:t>
      </w:r>
    </w:p>
    <w:p w14:paraId="0ABB8DBA" w14:textId="77777777" w:rsidR="00D85BA9" w:rsidRPr="00EA18A8" w:rsidRDefault="00D85BA9" w:rsidP="000A65FD">
      <w:pPr>
        <w:spacing w:after="0" w:line="360" w:lineRule="auto"/>
        <w:jc w:val="both"/>
        <w:rPr>
          <w:rFonts w:ascii="Arial" w:eastAsia="Times New Roman" w:hAnsi="Arial" w:cs="Arial"/>
          <w:sz w:val="24"/>
          <w:szCs w:val="24"/>
        </w:rPr>
      </w:pPr>
    </w:p>
    <w:p w14:paraId="5838C4C7" w14:textId="304D17F2" w:rsidR="00D85BA9" w:rsidRPr="00EA18A8" w:rsidRDefault="00977510"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 xml:space="preserve">Esse metalúrgico </w:t>
      </w:r>
      <w:r w:rsidR="00D85BA9" w:rsidRPr="00EA18A8">
        <w:rPr>
          <w:rFonts w:ascii="Arial" w:eastAsia="Times New Roman" w:hAnsi="Arial" w:cs="Arial"/>
          <w:sz w:val="24"/>
          <w:szCs w:val="24"/>
        </w:rPr>
        <w:t xml:space="preserve">não consegue conceber um trabalhador </w:t>
      </w:r>
      <w:r w:rsidRPr="00EA18A8">
        <w:rPr>
          <w:rFonts w:ascii="Arial" w:eastAsia="Times New Roman" w:hAnsi="Arial" w:cs="Arial"/>
          <w:sz w:val="24"/>
          <w:szCs w:val="24"/>
        </w:rPr>
        <w:t>do setor</w:t>
      </w:r>
      <w:r w:rsidR="00826371">
        <w:rPr>
          <w:rFonts w:ascii="Arial" w:eastAsia="Times New Roman" w:hAnsi="Arial" w:cs="Arial"/>
          <w:sz w:val="24"/>
          <w:szCs w:val="24"/>
        </w:rPr>
        <w:t xml:space="preserve"> que</w:t>
      </w:r>
      <w:r w:rsidR="00D85BA9" w:rsidRPr="00EA18A8">
        <w:rPr>
          <w:rFonts w:ascii="Arial" w:eastAsia="Times New Roman" w:hAnsi="Arial" w:cs="Arial"/>
          <w:sz w:val="24"/>
          <w:szCs w:val="24"/>
        </w:rPr>
        <w:t>, atualmente, não possua os conhecimentos “elementares da matemática”. Segundo ele, para conseguir trabalhar na profissão, o trabalhador tem que ter</w:t>
      </w:r>
      <w:r w:rsidR="00EF0B1A"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no mínimo</w:t>
      </w:r>
      <w:r w:rsidR="00EF0B1A"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o Ensino Fundamental</w:t>
      </w:r>
      <w:r w:rsidR="00826371">
        <w:rPr>
          <w:rFonts w:ascii="Arial" w:eastAsia="Times New Roman" w:hAnsi="Arial" w:cs="Arial"/>
          <w:sz w:val="24"/>
          <w:szCs w:val="24"/>
        </w:rPr>
        <w:t>. Vale notar</w:t>
      </w:r>
      <w:r w:rsidR="00D85BA9" w:rsidRPr="00EA18A8">
        <w:rPr>
          <w:rFonts w:ascii="Arial" w:eastAsia="Times New Roman" w:hAnsi="Arial" w:cs="Arial"/>
          <w:sz w:val="24"/>
          <w:szCs w:val="24"/>
        </w:rPr>
        <w:t xml:space="preserve"> que</w:t>
      </w:r>
      <w:r w:rsidR="00EF0B1A"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segundo a Lei 9394/96 (LDB), Artigo 26º, </w:t>
      </w:r>
      <w:r w:rsidR="00D85BA9" w:rsidRPr="00EA18A8">
        <w:rPr>
          <w:rFonts w:ascii="Arial" w:eastAsia="Times New Roman" w:hAnsi="Arial" w:cs="Arial"/>
          <w:sz w:val="24"/>
          <w:szCs w:val="24"/>
        </w:rPr>
        <w:lastRenderedPageBreak/>
        <w:t xml:space="preserve">parágrafo 1º, </w:t>
      </w:r>
      <w:r w:rsidR="00826371">
        <w:rPr>
          <w:rFonts w:ascii="Arial" w:eastAsia="Times New Roman" w:hAnsi="Arial" w:cs="Arial"/>
          <w:sz w:val="24"/>
          <w:szCs w:val="24"/>
        </w:rPr>
        <w:t xml:space="preserve">essa etapa da educação </w:t>
      </w:r>
      <w:r w:rsidR="00D85BA9" w:rsidRPr="00EA18A8">
        <w:rPr>
          <w:rFonts w:ascii="Arial" w:eastAsia="Times New Roman" w:hAnsi="Arial" w:cs="Arial"/>
          <w:sz w:val="24"/>
          <w:szCs w:val="24"/>
        </w:rPr>
        <w:t>deve</w:t>
      </w:r>
      <w:r w:rsidR="00826371">
        <w:rPr>
          <w:rFonts w:ascii="Arial" w:eastAsia="Times New Roman" w:hAnsi="Arial" w:cs="Arial"/>
          <w:sz w:val="24"/>
          <w:szCs w:val="24"/>
        </w:rPr>
        <w:t>,</w:t>
      </w:r>
      <w:r w:rsidR="00D85BA9" w:rsidRPr="00EA18A8">
        <w:rPr>
          <w:rFonts w:ascii="Arial" w:eastAsia="Times New Roman" w:hAnsi="Arial" w:cs="Arial"/>
          <w:sz w:val="24"/>
          <w:szCs w:val="24"/>
        </w:rPr>
        <w:t xml:space="preserve"> obrigatoriamente</w:t>
      </w:r>
      <w:r w:rsidR="00826371">
        <w:rPr>
          <w:rFonts w:ascii="Arial" w:eastAsia="Times New Roman" w:hAnsi="Arial" w:cs="Arial"/>
          <w:sz w:val="24"/>
          <w:szCs w:val="24"/>
        </w:rPr>
        <w:t>,</w:t>
      </w:r>
      <w:r w:rsidR="00D85BA9" w:rsidRPr="00EA18A8">
        <w:rPr>
          <w:rFonts w:ascii="Arial" w:eastAsia="Times New Roman" w:hAnsi="Arial" w:cs="Arial"/>
          <w:sz w:val="24"/>
          <w:szCs w:val="24"/>
        </w:rPr>
        <w:t xml:space="preserve"> abranger “o estudo da língua portuguesa e da matemática, o conhecimento do mundo físico e natural e da realidade social e política, especialmente do Brasil”, além do ensino de artes, educação física, música e história.</w:t>
      </w:r>
      <w:r w:rsidR="00420D40" w:rsidRPr="00EA18A8">
        <w:rPr>
          <w:rFonts w:ascii="Arial" w:eastAsia="Times New Roman" w:hAnsi="Arial" w:cs="Arial"/>
          <w:sz w:val="24"/>
          <w:szCs w:val="24"/>
        </w:rPr>
        <w:t xml:space="preserve"> </w:t>
      </w:r>
      <w:r w:rsidR="00C91DBC" w:rsidRPr="00EA18A8">
        <w:rPr>
          <w:rFonts w:ascii="Arial" w:eastAsia="Times New Roman" w:hAnsi="Arial" w:cs="Arial"/>
          <w:sz w:val="24"/>
          <w:szCs w:val="24"/>
        </w:rPr>
        <w:t xml:space="preserve">Os constantes estudos realizados pelos trabalhadores </w:t>
      </w:r>
      <w:r w:rsidR="00826371">
        <w:rPr>
          <w:rFonts w:ascii="Arial" w:eastAsia="Times New Roman" w:hAnsi="Arial" w:cs="Arial"/>
          <w:sz w:val="24"/>
          <w:szCs w:val="24"/>
        </w:rPr>
        <w:t>ficam evidenciados nos depoimentos, que ressaltam desde</w:t>
      </w:r>
      <w:r w:rsidR="00C91DBC" w:rsidRPr="00EA18A8">
        <w:rPr>
          <w:rFonts w:ascii="Arial" w:eastAsia="Times New Roman" w:hAnsi="Arial" w:cs="Arial"/>
          <w:sz w:val="24"/>
          <w:szCs w:val="24"/>
        </w:rPr>
        <w:t xml:space="preserve"> a conclusão do Ensino Médio</w:t>
      </w:r>
      <w:r w:rsidR="00E07D91" w:rsidRPr="00EA18A8">
        <w:rPr>
          <w:rFonts w:ascii="Arial" w:eastAsia="Times New Roman" w:hAnsi="Arial" w:cs="Arial"/>
          <w:sz w:val="24"/>
          <w:szCs w:val="24"/>
        </w:rPr>
        <w:t>,</w:t>
      </w:r>
      <w:r w:rsidR="00C91DBC" w:rsidRPr="00EA18A8">
        <w:rPr>
          <w:rFonts w:ascii="Arial" w:eastAsia="Times New Roman" w:hAnsi="Arial" w:cs="Arial"/>
          <w:sz w:val="24"/>
          <w:szCs w:val="24"/>
        </w:rPr>
        <w:t xml:space="preserve"> como </w:t>
      </w:r>
      <w:r w:rsidR="004B01AF" w:rsidRPr="00EA18A8">
        <w:rPr>
          <w:rFonts w:ascii="Arial" w:eastAsia="Times New Roman" w:hAnsi="Arial" w:cs="Arial"/>
          <w:sz w:val="24"/>
          <w:szCs w:val="24"/>
        </w:rPr>
        <w:t>se constatou</w:t>
      </w:r>
      <w:r w:rsidR="00C91DBC" w:rsidRPr="00EA18A8">
        <w:rPr>
          <w:rFonts w:ascii="Arial" w:eastAsia="Times New Roman" w:hAnsi="Arial" w:cs="Arial"/>
          <w:sz w:val="24"/>
          <w:szCs w:val="24"/>
        </w:rPr>
        <w:t xml:space="preserve"> nos </w:t>
      </w:r>
      <w:r w:rsidR="00826371">
        <w:rPr>
          <w:rFonts w:ascii="Arial" w:eastAsia="Times New Roman" w:hAnsi="Arial" w:cs="Arial"/>
          <w:sz w:val="24"/>
          <w:szCs w:val="24"/>
        </w:rPr>
        <w:t>registros</w:t>
      </w:r>
      <w:r w:rsidR="00826371" w:rsidRPr="00EA18A8">
        <w:rPr>
          <w:rFonts w:ascii="Arial" w:eastAsia="Times New Roman" w:hAnsi="Arial" w:cs="Arial"/>
          <w:sz w:val="24"/>
          <w:szCs w:val="24"/>
        </w:rPr>
        <w:t xml:space="preserve"> </w:t>
      </w:r>
      <w:proofErr w:type="gramStart"/>
      <w:r w:rsidR="00C91DBC" w:rsidRPr="00EA18A8">
        <w:rPr>
          <w:rFonts w:ascii="Arial" w:eastAsia="Times New Roman" w:hAnsi="Arial" w:cs="Arial"/>
          <w:sz w:val="24"/>
          <w:szCs w:val="24"/>
        </w:rPr>
        <w:t>5</w:t>
      </w:r>
      <w:proofErr w:type="gramEnd"/>
      <w:r w:rsidR="00C91DBC" w:rsidRPr="00EA18A8">
        <w:rPr>
          <w:rFonts w:ascii="Arial" w:eastAsia="Times New Roman" w:hAnsi="Arial" w:cs="Arial"/>
          <w:sz w:val="24"/>
          <w:szCs w:val="24"/>
        </w:rPr>
        <w:t xml:space="preserve">, 7, 8 e 9, </w:t>
      </w:r>
      <w:r w:rsidR="00826371">
        <w:rPr>
          <w:rFonts w:ascii="Arial" w:eastAsia="Times New Roman" w:hAnsi="Arial" w:cs="Arial"/>
          <w:sz w:val="24"/>
          <w:szCs w:val="24"/>
        </w:rPr>
        <w:t xml:space="preserve">até </w:t>
      </w:r>
      <w:r w:rsidR="004B01AF" w:rsidRPr="00EA18A8">
        <w:rPr>
          <w:rFonts w:ascii="Arial" w:eastAsia="Times New Roman" w:hAnsi="Arial" w:cs="Arial"/>
          <w:sz w:val="24"/>
          <w:szCs w:val="24"/>
        </w:rPr>
        <w:t>a necessidade de estudos técnicos, principalmente de informática</w:t>
      </w:r>
      <w:r w:rsidR="00826371">
        <w:rPr>
          <w:rFonts w:ascii="Arial" w:eastAsia="Times New Roman" w:hAnsi="Arial" w:cs="Arial"/>
          <w:sz w:val="24"/>
          <w:szCs w:val="24"/>
        </w:rPr>
        <w:t>, citado</w:t>
      </w:r>
      <w:r w:rsidR="00E07D91" w:rsidRPr="00EA18A8">
        <w:rPr>
          <w:rFonts w:ascii="Arial" w:eastAsia="Times New Roman" w:hAnsi="Arial" w:cs="Arial"/>
          <w:sz w:val="24"/>
          <w:szCs w:val="24"/>
        </w:rPr>
        <w:t xml:space="preserve"> </w:t>
      </w:r>
      <w:r w:rsidR="00826371">
        <w:rPr>
          <w:rFonts w:ascii="Arial" w:eastAsia="Times New Roman" w:hAnsi="Arial" w:cs="Arial"/>
          <w:sz w:val="24"/>
          <w:szCs w:val="24"/>
        </w:rPr>
        <w:t xml:space="preserve">por </w:t>
      </w:r>
      <w:r w:rsidR="004B01AF" w:rsidRPr="00EA18A8">
        <w:rPr>
          <w:rFonts w:ascii="Arial" w:eastAsia="Times New Roman" w:hAnsi="Arial" w:cs="Arial"/>
          <w:sz w:val="24"/>
          <w:szCs w:val="24"/>
        </w:rPr>
        <w:t xml:space="preserve">nove </w:t>
      </w:r>
      <w:r w:rsidR="00826371">
        <w:rPr>
          <w:rFonts w:ascii="Arial" w:eastAsia="Times New Roman" w:hAnsi="Arial" w:cs="Arial"/>
          <w:sz w:val="24"/>
          <w:szCs w:val="24"/>
        </w:rPr>
        <w:t>pessoas</w:t>
      </w:r>
      <w:r w:rsidR="004B01AF" w:rsidRPr="00EA18A8">
        <w:rPr>
          <w:rFonts w:ascii="Arial" w:eastAsia="Times New Roman" w:hAnsi="Arial" w:cs="Arial"/>
          <w:sz w:val="24"/>
          <w:szCs w:val="24"/>
        </w:rPr>
        <w:t>.</w:t>
      </w:r>
      <w:r w:rsidR="00826371" w:rsidRPr="00826371">
        <w:rPr>
          <w:rFonts w:ascii="Arial" w:eastAsia="Times New Roman" w:hAnsi="Arial" w:cs="Arial"/>
          <w:sz w:val="24"/>
          <w:szCs w:val="24"/>
        </w:rPr>
        <w:t xml:space="preserve"> </w:t>
      </w:r>
      <w:r w:rsidR="00826371">
        <w:rPr>
          <w:rFonts w:ascii="Arial" w:eastAsia="Times New Roman" w:hAnsi="Arial" w:cs="Arial"/>
          <w:sz w:val="24"/>
          <w:szCs w:val="24"/>
        </w:rPr>
        <w:t>Contudo, n</w:t>
      </w:r>
      <w:r w:rsidR="00826371" w:rsidRPr="00EA18A8">
        <w:rPr>
          <w:rFonts w:ascii="Arial" w:eastAsia="Times New Roman" w:hAnsi="Arial" w:cs="Arial"/>
          <w:sz w:val="24"/>
          <w:szCs w:val="24"/>
        </w:rPr>
        <w:t xml:space="preserve">ão </w:t>
      </w:r>
      <w:r w:rsidR="00826371">
        <w:rPr>
          <w:rFonts w:ascii="Arial" w:eastAsia="Times New Roman" w:hAnsi="Arial" w:cs="Arial"/>
          <w:sz w:val="24"/>
          <w:szCs w:val="24"/>
        </w:rPr>
        <w:t>são apenas</w:t>
      </w:r>
      <w:r w:rsidR="00826371" w:rsidRPr="00EA18A8">
        <w:rPr>
          <w:rFonts w:ascii="Arial" w:eastAsia="Times New Roman" w:hAnsi="Arial" w:cs="Arial"/>
          <w:sz w:val="24"/>
          <w:szCs w:val="24"/>
        </w:rPr>
        <w:t xml:space="preserve"> </w:t>
      </w:r>
      <w:r w:rsidR="00826371">
        <w:rPr>
          <w:rFonts w:ascii="Arial" w:eastAsia="Times New Roman" w:hAnsi="Arial" w:cs="Arial"/>
          <w:sz w:val="24"/>
          <w:szCs w:val="24"/>
        </w:rPr>
        <w:t>as falas dos trabalhadores</w:t>
      </w:r>
      <w:r w:rsidR="00826371" w:rsidRPr="00EA18A8">
        <w:rPr>
          <w:rFonts w:ascii="Arial" w:eastAsia="Times New Roman" w:hAnsi="Arial" w:cs="Arial"/>
          <w:sz w:val="24"/>
          <w:szCs w:val="24"/>
        </w:rPr>
        <w:t xml:space="preserve"> </w:t>
      </w:r>
      <w:r w:rsidR="00826371">
        <w:rPr>
          <w:rFonts w:ascii="Arial" w:eastAsia="Times New Roman" w:hAnsi="Arial" w:cs="Arial"/>
          <w:sz w:val="24"/>
          <w:szCs w:val="24"/>
        </w:rPr>
        <w:t xml:space="preserve">que </w:t>
      </w:r>
      <w:r w:rsidR="00826371" w:rsidRPr="00EA18A8">
        <w:rPr>
          <w:rFonts w:ascii="Arial" w:eastAsia="Times New Roman" w:hAnsi="Arial" w:cs="Arial"/>
          <w:sz w:val="24"/>
          <w:szCs w:val="24"/>
        </w:rPr>
        <w:t>demonstram a importância dos conhecimentos escolares</w:t>
      </w:r>
      <w:r w:rsidR="00826371">
        <w:rPr>
          <w:rFonts w:ascii="Arial" w:eastAsia="Times New Roman" w:hAnsi="Arial" w:cs="Arial"/>
          <w:sz w:val="24"/>
          <w:szCs w:val="24"/>
        </w:rPr>
        <w:t>:</w:t>
      </w:r>
      <w:r w:rsidR="00826371" w:rsidRPr="00EA18A8">
        <w:rPr>
          <w:rFonts w:ascii="Arial" w:eastAsia="Times New Roman" w:hAnsi="Arial" w:cs="Arial"/>
          <w:sz w:val="24"/>
          <w:szCs w:val="24"/>
        </w:rPr>
        <w:t xml:space="preserve"> durante o trabalho de campo, observou-se que os metalúrgicos estão sempre buscando novos cursos de qualificação e pesquisando na Internet novas técnicas para resolver problemas no trabalho.</w:t>
      </w:r>
    </w:p>
    <w:p w14:paraId="14E1E694" w14:textId="41914D45"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r w:rsidR="00E21C7F">
        <w:rPr>
          <w:rFonts w:ascii="Arial" w:eastAsia="Times New Roman" w:hAnsi="Arial" w:cs="Arial"/>
          <w:sz w:val="24"/>
          <w:szCs w:val="24"/>
        </w:rPr>
        <w:t>É importante perceber que a</w:t>
      </w:r>
      <w:r w:rsidRPr="00EA18A8">
        <w:rPr>
          <w:rFonts w:ascii="Arial" w:eastAsia="Times New Roman" w:hAnsi="Arial" w:cs="Arial"/>
          <w:sz w:val="24"/>
          <w:szCs w:val="24"/>
        </w:rPr>
        <w:t xml:space="preserve">s falas dos entrevistados </w:t>
      </w:r>
      <w:r w:rsidR="00CF18A3" w:rsidRPr="00EA18A8">
        <w:rPr>
          <w:rFonts w:ascii="Arial" w:eastAsia="Times New Roman" w:hAnsi="Arial" w:cs="Arial"/>
          <w:sz w:val="24"/>
          <w:szCs w:val="24"/>
        </w:rPr>
        <w:t>remetem</w:t>
      </w:r>
      <w:r w:rsidR="00C14D78" w:rsidRPr="00EA18A8">
        <w:rPr>
          <w:rFonts w:ascii="Arial" w:eastAsia="Times New Roman" w:hAnsi="Arial" w:cs="Arial"/>
          <w:sz w:val="24"/>
          <w:szCs w:val="24"/>
        </w:rPr>
        <w:t xml:space="preserve"> </w:t>
      </w:r>
      <w:r w:rsidR="00CF18A3" w:rsidRPr="00EA18A8">
        <w:rPr>
          <w:rFonts w:ascii="Arial" w:eastAsia="Times New Roman" w:hAnsi="Arial" w:cs="Arial"/>
          <w:sz w:val="24"/>
          <w:szCs w:val="24"/>
        </w:rPr>
        <w:t>a</w:t>
      </w:r>
      <w:r w:rsidR="00C14D78" w:rsidRPr="00EA18A8">
        <w:rPr>
          <w:rFonts w:ascii="Arial" w:eastAsia="Times New Roman" w:hAnsi="Arial" w:cs="Arial"/>
          <w:sz w:val="24"/>
          <w:szCs w:val="24"/>
        </w:rPr>
        <w:t>os estudos de</w:t>
      </w:r>
      <w:r w:rsidRPr="00EA18A8">
        <w:rPr>
          <w:rFonts w:ascii="Arial" w:eastAsia="Times New Roman" w:hAnsi="Arial" w:cs="Arial"/>
          <w:sz w:val="24"/>
          <w:szCs w:val="24"/>
        </w:rPr>
        <w:t xml:space="preserve"> Saviani (2007)</w:t>
      </w:r>
      <w:r w:rsidR="00633DCE" w:rsidRPr="00EA18A8">
        <w:rPr>
          <w:rFonts w:ascii="Arial" w:eastAsia="Times New Roman" w:hAnsi="Arial" w:cs="Arial"/>
          <w:sz w:val="24"/>
          <w:szCs w:val="24"/>
        </w:rPr>
        <w:t xml:space="preserve">, </w:t>
      </w:r>
      <w:r w:rsidR="00C14D78" w:rsidRPr="00EA18A8">
        <w:rPr>
          <w:rFonts w:ascii="Arial" w:eastAsia="Times New Roman" w:hAnsi="Arial" w:cs="Arial"/>
          <w:sz w:val="24"/>
          <w:szCs w:val="24"/>
        </w:rPr>
        <w:t xml:space="preserve">em que </w:t>
      </w:r>
      <w:r w:rsidR="00633DCE" w:rsidRPr="00EA18A8">
        <w:rPr>
          <w:rFonts w:ascii="Arial" w:eastAsia="Times New Roman" w:hAnsi="Arial" w:cs="Arial"/>
          <w:sz w:val="24"/>
          <w:szCs w:val="24"/>
        </w:rPr>
        <w:t xml:space="preserve">o autor destaca a relação </w:t>
      </w:r>
      <w:r w:rsidR="00CF18A3" w:rsidRPr="00EA18A8">
        <w:rPr>
          <w:rFonts w:ascii="Arial" w:eastAsia="Times New Roman" w:hAnsi="Arial" w:cs="Arial"/>
          <w:sz w:val="24"/>
          <w:szCs w:val="24"/>
        </w:rPr>
        <w:t>d</w:t>
      </w:r>
      <w:r w:rsidR="002B4964" w:rsidRPr="00EA18A8">
        <w:rPr>
          <w:rFonts w:ascii="Arial" w:eastAsia="Times New Roman" w:hAnsi="Arial" w:cs="Arial"/>
          <w:sz w:val="24"/>
          <w:szCs w:val="24"/>
        </w:rPr>
        <w:t>a Educação Básica</w:t>
      </w:r>
      <w:r w:rsidR="00633DCE" w:rsidRPr="00EA18A8">
        <w:rPr>
          <w:rFonts w:ascii="Arial" w:eastAsia="Times New Roman" w:hAnsi="Arial" w:cs="Arial"/>
          <w:sz w:val="24"/>
          <w:szCs w:val="24"/>
        </w:rPr>
        <w:t xml:space="preserve"> com o mundo do trabalho. Para </w:t>
      </w:r>
      <w:r w:rsidR="00C14D78" w:rsidRPr="00EA18A8">
        <w:rPr>
          <w:rFonts w:ascii="Arial" w:eastAsia="Times New Roman" w:hAnsi="Arial" w:cs="Arial"/>
          <w:sz w:val="24"/>
          <w:szCs w:val="24"/>
        </w:rPr>
        <w:t>ele</w:t>
      </w:r>
      <w:r w:rsidR="00633DCE" w:rsidRPr="00EA18A8">
        <w:rPr>
          <w:rFonts w:ascii="Arial" w:eastAsia="Times New Roman" w:hAnsi="Arial" w:cs="Arial"/>
          <w:sz w:val="24"/>
          <w:szCs w:val="24"/>
        </w:rPr>
        <w:t>, mesmo que implicitamente</w:t>
      </w:r>
      <w:r w:rsidR="00E21C7F">
        <w:rPr>
          <w:rFonts w:ascii="Arial" w:eastAsia="Times New Roman" w:hAnsi="Arial" w:cs="Arial"/>
          <w:sz w:val="24"/>
          <w:szCs w:val="24"/>
        </w:rPr>
        <w:t>,</w:t>
      </w:r>
      <w:r w:rsidRPr="00EA18A8">
        <w:rPr>
          <w:rFonts w:ascii="Arial" w:eastAsia="Times New Roman" w:hAnsi="Arial" w:cs="Arial"/>
          <w:sz w:val="24"/>
          <w:szCs w:val="24"/>
        </w:rPr>
        <w:t xml:space="preserve"> “a base em que se assenta a estrutura do ensino fundamental é o princípio educativo do trabalho”</w:t>
      </w:r>
      <w:r w:rsidR="00E21C7F">
        <w:rPr>
          <w:rFonts w:ascii="Arial" w:eastAsia="Times New Roman" w:hAnsi="Arial" w:cs="Arial"/>
          <w:sz w:val="24"/>
          <w:szCs w:val="24"/>
        </w:rPr>
        <w:t xml:space="preserve"> (SAVIANI, </w:t>
      </w:r>
      <w:r w:rsidR="00E21C7F" w:rsidRPr="00EA18A8">
        <w:rPr>
          <w:rFonts w:ascii="Arial" w:eastAsia="Times New Roman" w:hAnsi="Arial" w:cs="Arial"/>
          <w:sz w:val="24"/>
          <w:szCs w:val="24"/>
        </w:rPr>
        <w:t>2007, p. 160</w:t>
      </w:r>
      <w:r w:rsidR="00E21C7F">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E21C7F">
        <w:rPr>
          <w:rFonts w:ascii="Arial" w:eastAsia="Times New Roman" w:hAnsi="Arial" w:cs="Arial"/>
          <w:sz w:val="24"/>
          <w:szCs w:val="24"/>
        </w:rPr>
        <w:t xml:space="preserve">e </w:t>
      </w:r>
      <w:r w:rsidR="00C14D78" w:rsidRPr="00EA18A8">
        <w:rPr>
          <w:rFonts w:ascii="Arial" w:eastAsia="Times New Roman" w:hAnsi="Arial" w:cs="Arial"/>
          <w:sz w:val="24"/>
          <w:szCs w:val="24"/>
        </w:rPr>
        <w:t>e</w:t>
      </w:r>
      <w:r w:rsidRPr="00EA18A8">
        <w:rPr>
          <w:rFonts w:ascii="Arial" w:eastAsia="Times New Roman" w:hAnsi="Arial" w:cs="Arial"/>
          <w:sz w:val="24"/>
          <w:szCs w:val="24"/>
        </w:rPr>
        <w:t xml:space="preserve">ssa base nada mais é que a linguagem escrita, a matemática e os conhecimentos científicos básicos incorporados pelo mundo do trabalho e, em particular, pela indústria. </w:t>
      </w:r>
      <w:r w:rsidR="003173B1" w:rsidRPr="00EA18A8">
        <w:rPr>
          <w:rFonts w:ascii="Arial" w:eastAsia="Times New Roman" w:hAnsi="Arial" w:cs="Arial"/>
          <w:sz w:val="24"/>
          <w:szCs w:val="24"/>
        </w:rPr>
        <w:t xml:space="preserve">Já </w:t>
      </w:r>
      <w:r w:rsidR="00633DCE" w:rsidRPr="00EA18A8">
        <w:rPr>
          <w:rFonts w:ascii="Arial" w:eastAsia="Times New Roman" w:hAnsi="Arial" w:cs="Arial"/>
          <w:sz w:val="24"/>
          <w:szCs w:val="24"/>
        </w:rPr>
        <w:t>no</w:t>
      </w:r>
      <w:r w:rsidR="00C14D78" w:rsidRPr="00EA18A8">
        <w:rPr>
          <w:rFonts w:ascii="Arial" w:eastAsia="Times New Roman" w:hAnsi="Arial" w:cs="Arial"/>
          <w:sz w:val="24"/>
          <w:szCs w:val="24"/>
        </w:rPr>
        <w:t xml:space="preserve"> </w:t>
      </w:r>
      <w:r w:rsidR="00633DCE" w:rsidRPr="00EA18A8">
        <w:rPr>
          <w:rFonts w:ascii="Arial" w:eastAsia="Times New Roman" w:hAnsi="Arial" w:cs="Arial"/>
          <w:sz w:val="24"/>
          <w:szCs w:val="24"/>
        </w:rPr>
        <w:t>Ensino Médio</w:t>
      </w:r>
      <w:r w:rsidR="00096120" w:rsidRPr="00EA18A8">
        <w:rPr>
          <w:rFonts w:ascii="Arial" w:eastAsia="Times New Roman" w:hAnsi="Arial" w:cs="Arial"/>
          <w:sz w:val="24"/>
          <w:szCs w:val="24"/>
        </w:rPr>
        <w:t>,</w:t>
      </w:r>
      <w:r w:rsidR="00633DCE" w:rsidRPr="00EA18A8">
        <w:rPr>
          <w:rFonts w:ascii="Arial" w:eastAsia="Times New Roman" w:hAnsi="Arial" w:cs="Arial"/>
          <w:sz w:val="24"/>
          <w:szCs w:val="24"/>
        </w:rPr>
        <w:t xml:space="preserve"> a relação com o mundo do trabalho é expl</w:t>
      </w:r>
      <w:r w:rsidR="00C14D78" w:rsidRPr="00EA18A8">
        <w:rPr>
          <w:rFonts w:ascii="Arial" w:eastAsia="Times New Roman" w:hAnsi="Arial" w:cs="Arial"/>
          <w:sz w:val="24"/>
          <w:szCs w:val="24"/>
        </w:rPr>
        <w:t>í</w:t>
      </w:r>
      <w:r w:rsidR="00633DCE" w:rsidRPr="00EA18A8">
        <w:rPr>
          <w:rFonts w:ascii="Arial" w:eastAsia="Times New Roman" w:hAnsi="Arial" w:cs="Arial"/>
          <w:sz w:val="24"/>
          <w:szCs w:val="24"/>
        </w:rPr>
        <w:t>cita, pois esse nível de ensino visa</w:t>
      </w:r>
      <w:r w:rsidR="00E21C7F">
        <w:rPr>
          <w:rFonts w:ascii="Arial" w:eastAsia="Times New Roman" w:hAnsi="Arial" w:cs="Arial"/>
          <w:sz w:val="24"/>
          <w:szCs w:val="24"/>
        </w:rPr>
        <w:t xml:space="preserve"> a</w:t>
      </w:r>
      <w:r w:rsidR="003173B1" w:rsidRPr="00EA18A8">
        <w:rPr>
          <w:rFonts w:ascii="Arial" w:eastAsia="Times New Roman" w:hAnsi="Arial" w:cs="Arial"/>
          <w:sz w:val="24"/>
          <w:szCs w:val="24"/>
        </w:rPr>
        <w:t xml:space="preserve"> “explicitar como o conhecimento (objeto específico do processo de ensino), isto é, como a ciência, potência espiritual, se converte em potência material no processo de produção”</w:t>
      </w:r>
      <w:r w:rsidR="00E21C7F">
        <w:rPr>
          <w:rFonts w:ascii="Arial" w:eastAsia="Times New Roman" w:hAnsi="Arial" w:cs="Arial"/>
          <w:sz w:val="24"/>
          <w:szCs w:val="24"/>
        </w:rPr>
        <w:t xml:space="preserve"> (</w:t>
      </w:r>
      <w:r w:rsidR="00E21C7F" w:rsidRPr="00EA18A8">
        <w:rPr>
          <w:rFonts w:ascii="Arial" w:eastAsia="Times New Roman" w:hAnsi="Arial" w:cs="Arial"/>
          <w:sz w:val="24"/>
          <w:szCs w:val="24"/>
        </w:rPr>
        <w:t>SAVIANI</w:t>
      </w:r>
      <w:r w:rsidR="00E21C7F">
        <w:rPr>
          <w:rFonts w:ascii="Arial" w:eastAsia="Times New Roman" w:hAnsi="Arial" w:cs="Arial"/>
          <w:sz w:val="24"/>
          <w:szCs w:val="24"/>
        </w:rPr>
        <w:t xml:space="preserve">, </w:t>
      </w:r>
      <w:r w:rsidR="00E21C7F" w:rsidRPr="00EA18A8">
        <w:rPr>
          <w:rFonts w:ascii="Arial" w:eastAsia="Times New Roman" w:hAnsi="Arial" w:cs="Arial"/>
          <w:sz w:val="24"/>
          <w:szCs w:val="24"/>
        </w:rPr>
        <w:t xml:space="preserve">2007, </w:t>
      </w:r>
      <w:r w:rsidR="00B95EF3" w:rsidRPr="00EA18A8">
        <w:rPr>
          <w:rFonts w:ascii="Arial" w:eastAsia="Times New Roman" w:hAnsi="Arial" w:cs="Arial"/>
          <w:sz w:val="24"/>
          <w:szCs w:val="24"/>
        </w:rPr>
        <w:t>p. 161)</w:t>
      </w:r>
      <w:r w:rsidR="003173B1" w:rsidRPr="00EA18A8">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35524C" w:rsidRPr="00EA18A8">
        <w:rPr>
          <w:rFonts w:ascii="Arial" w:eastAsia="Times New Roman" w:hAnsi="Arial" w:cs="Arial"/>
          <w:sz w:val="24"/>
          <w:szCs w:val="24"/>
        </w:rPr>
        <w:t>M</w:t>
      </w:r>
      <w:r w:rsidR="00CF18A3" w:rsidRPr="00EA18A8">
        <w:rPr>
          <w:rFonts w:ascii="Arial" w:eastAsia="Times New Roman" w:hAnsi="Arial" w:cs="Arial"/>
          <w:sz w:val="24"/>
          <w:szCs w:val="24"/>
        </w:rPr>
        <w:t xml:space="preserve">uitos </w:t>
      </w:r>
      <w:r w:rsidR="00B95EF3" w:rsidRPr="00EA18A8">
        <w:rPr>
          <w:rFonts w:ascii="Arial" w:eastAsia="Times New Roman" w:hAnsi="Arial" w:cs="Arial"/>
          <w:sz w:val="24"/>
          <w:szCs w:val="24"/>
        </w:rPr>
        <w:t xml:space="preserve">entrevistados </w:t>
      </w:r>
      <w:r w:rsidR="0035524C" w:rsidRPr="00EA18A8">
        <w:rPr>
          <w:rFonts w:ascii="Arial" w:eastAsia="Times New Roman" w:hAnsi="Arial" w:cs="Arial"/>
          <w:sz w:val="24"/>
          <w:szCs w:val="24"/>
        </w:rPr>
        <w:t xml:space="preserve">não conseguem perceber a </w:t>
      </w:r>
      <w:r w:rsidR="00B95EF3" w:rsidRPr="00EA18A8">
        <w:rPr>
          <w:rFonts w:ascii="Arial" w:eastAsia="Times New Roman" w:hAnsi="Arial" w:cs="Arial"/>
          <w:sz w:val="24"/>
          <w:szCs w:val="24"/>
        </w:rPr>
        <w:t xml:space="preserve">relação entre </w:t>
      </w:r>
      <w:r w:rsidR="004D6DED" w:rsidRPr="00EA18A8">
        <w:rPr>
          <w:rFonts w:ascii="Arial" w:eastAsia="Times New Roman" w:hAnsi="Arial" w:cs="Arial"/>
          <w:sz w:val="24"/>
          <w:szCs w:val="24"/>
        </w:rPr>
        <w:t>Educação Básica</w:t>
      </w:r>
      <w:r w:rsidR="00B95EF3" w:rsidRPr="00EA18A8">
        <w:rPr>
          <w:rFonts w:ascii="Arial" w:eastAsia="Times New Roman" w:hAnsi="Arial" w:cs="Arial"/>
          <w:sz w:val="24"/>
          <w:szCs w:val="24"/>
        </w:rPr>
        <w:t xml:space="preserve"> e trabalho</w:t>
      </w:r>
      <w:r w:rsidR="0035524C" w:rsidRPr="00EA18A8">
        <w:rPr>
          <w:rFonts w:ascii="Arial" w:eastAsia="Times New Roman" w:hAnsi="Arial" w:cs="Arial"/>
          <w:sz w:val="24"/>
          <w:szCs w:val="24"/>
        </w:rPr>
        <w:t xml:space="preserve">. Para </w:t>
      </w:r>
      <w:r w:rsidR="00096120" w:rsidRPr="00EA18A8">
        <w:rPr>
          <w:rFonts w:ascii="Arial" w:eastAsia="Times New Roman" w:hAnsi="Arial" w:cs="Arial"/>
          <w:sz w:val="24"/>
          <w:szCs w:val="24"/>
        </w:rPr>
        <w:t>seis entrevistados</w:t>
      </w:r>
      <w:r w:rsidR="0035524C" w:rsidRPr="00EA18A8">
        <w:rPr>
          <w:rFonts w:ascii="Arial" w:eastAsia="Times New Roman" w:hAnsi="Arial" w:cs="Arial"/>
          <w:sz w:val="24"/>
          <w:szCs w:val="24"/>
        </w:rPr>
        <w:t>, além da Educação Básica</w:t>
      </w:r>
      <w:r w:rsidR="00C14D78" w:rsidRPr="00EA18A8">
        <w:rPr>
          <w:rFonts w:ascii="Arial" w:eastAsia="Times New Roman" w:hAnsi="Arial" w:cs="Arial"/>
          <w:sz w:val="24"/>
          <w:szCs w:val="24"/>
        </w:rPr>
        <w:t>,</w:t>
      </w:r>
      <w:r w:rsidR="0035524C" w:rsidRPr="00EA18A8">
        <w:rPr>
          <w:rFonts w:ascii="Arial" w:eastAsia="Times New Roman" w:hAnsi="Arial" w:cs="Arial"/>
          <w:sz w:val="24"/>
          <w:szCs w:val="24"/>
        </w:rPr>
        <w:t xml:space="preserve"> é </w:t>
      </w:r>
      <w:r w:rsidR="00096120" w:rsidRPr="00EA18A8">
        <w:rPr>
          <w:rFonts w:ascii="Arial" w:eastAsia="Times New Roman" w:hAnsi="Arial" w:cs="Arial"/>
          <w:sz w:val="24"/>
          <w:szCs w:val="24"/>
        </w:rPr>
        <w:t>necessária</w:t>
      </w:r>
      <w:r w:rsidR="0035524C" w:rsidRPr="00EA18A8">
        <w:rPr>
          <w:rFonts w:ascii="Arial" w:eastAsia="Times New Roman" w:hAnsi="Arial" w:cs="Arial"/>
          <w:sz w:val="24"/>
          <w:szCs w:val="24"/>
        </w:rPr>
        <w:t xml:space="preserve"> também a </w:t>
      </w:r>
      <w:r w:rsidR="00B95EF3" w:rsidRPr="00EA18A8">
        <w:rPr>
          <w:rFonts w:ascii="Arial" w:eastAsia="Times New Roman" w:hAnsi="Arial" w:cs="Arial"/>
          <w:sz w:val="24"/>
          <w:szCs w:val="24"/>
        </w:rPr>
        <w:t>formação profissional em cursos profissionalizantes</w:t>
      </w:r>
      <w:r w:rsidR="0035524C" w:rsidRPr="00EA18A8">
        <w:rPr>
          <w:rFonts w:ascii="Arial" w:eastAsia="Times New Roman" w:hAnsi="Arial" w:cs="Arial"/>
          <w:sz w:val="24"/>
          <w:szCs w:val="24"/>
        </w:rPr>
        <w:t xml:space="preserve">, os quais poderão ser oferecidos </w:t>
      </w:r>
      <w:r w:rsidR="00096120" w:rsidRPr="00EA18A8">
        <w:rPr>
          <w:rFonts w:ascii="Arial" w:eastAsia="Times New Roman" w:hAnsi="Arial" w:cs="Arial"/>
          <w:sz w:val="24"/>
          <w:szCs w:val="24"/>
        </w:rPr>
        <w:t xml:space="preserve">tanto no próprio local de trabalho como em </w:t>
      </w:r>
      <w:r w:rsidR="0035524C" w:rsidRPr="00EA18A8">
        <w:rPr>
          <w:rFonts w:ascii="Arial" w:eastAsia="Times New Roman" w:hAnsi="Arial" w:cs="Arial"/>
          <w:sz w:val="24"/>
          <w:szCs w:val="24"/>
        </w:rPr>
        <w:t>escolas técnicas</w:t>
      </w:r>
      <w:r w:rsidR="00B95EF3" w:rsidRPr="00EA18A8">
        <w:rPr>
          <w:rFonts w:ascii="Arial" w:eastAsia="Times New Roman" w:hAnsi="Arial" w:cs="Arial"/>
          <w:sz w:val="24"/>
          <w:szCs w:val="24"/>
        </w:rPr>
        <w:t xml:space="preserve">. </w:t>
      </w:r>
    </w:p>
    <w:p w14:paraId="39577EE7" w14:textId="6B9E4C5A" w:rsidR="00BB2F8A"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r w:rsidR="00940035" w:rsidRPr="00EA18A8">
        <w:rPr>
          <w:rFonts w:ascii="Arial" w:eastAsia="Times New Roman" w:hAnsi="Arial" w:cs="Arial"/>
          <w:sz w:val="24"/>
          <w:szCs w:val="24"/>
        </w:rPr>
        <w:t>M</w:t>
      </w:r>
      <w:r w:rsidRPr="00EA18A8">
        <w:rPr>
          <w:rFonts w:ascii="Arial" w:eastAsia="Times New Roman" w:hAnsi="Arial" w:cs="Arial"/>
          <w:sz w:val="24"/>
          <w:szCs w:val="24"/>
        </w:rPr>
        <w:t xml:space="preserve">esmo que o conhecimento escolar </w:t>
      </w:r>
      <w:r w:rsidR="00515219" w:rsidRPr="00EA18A8">
        <w:rPr>
          <w:rFonts w:ascii="Arial" w:eastAsia="Times New Roman" w:hAnsi="Arial" w:cs="Arial"/>
          <w:sz w:val="24"/>
          <w:szCs w:val="24"/>
        </w:rPr>
        <w:t>d</w:t>
      </w:r>
      <w:r w:rsidR="00E21C7F">
        <w:rPr>
          <w:rFonts w:ascii="Arial" w:eastAsia="Times New Roman" w:hAnsi="Arial" w:cs="Arial"/>
          <w:sz w:val="24"/>
          <w:szCs w:val="24"/>
        </w:rPr>
        <w:t>a</w:t>
      </w:r>
      <w:r w:rsidR="00515219" w:rsidRPr="00EA18A8">
        <w:rPr>
          <w:rFonts w:ascii="Arial" w:eastAsia="Times New Roman" w:hAnsi="Arial" w:cs="Arial"/>
          <w:sz w:val="24"/>
          <w:szCs w:val="24"/>
        </w:rPr>
        <w:t xml:space="preserve"> Educação Básica </w:t>
      </w:r>
      <w:r w:rsidRPr="00EA18A8">
        <w:rPr>
          <w:rFonts w:ascii="Arial" w:eastAsia="Times New Roman" w:hAnsi="Arial" w:cs="Arial"/>
          <w:sz w:val="24"/>
          <w:szCs w:val="24"/>
        </w:rPr>
        <w:t>seja valorizado</w:t>
      </w:r>
      <w:r w:rsidR="00C14D78"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pelo trabalhador metalúrgico, a formação superior </w:t>
      </w:r>
      <w:r w:rsidR="006D76F1" w:rsidRPr="00EA18A8">
        <w:rPr>
          <w:rFonts w:ascii="Arial" w:eastAsia="Times New Roman" w:hAnsi="Arial" w:cs="Arial"/>
          <w:sz w:val="24"/>
          <w:szCs w:val="24"/>
        </w:rPr>
        <w:t>parece</w:t>
      </w:r>
      <w:r w:rsidR="00C14D78" w:rsidRPr="00EA18A8">
        <w:rPr>
          <w:rFonts w:ascii="Arial" w:eastAsia="Times New Roman" w:hAnsi="Arial" w:cs="Arial"/>
          <w:sz w:val="24"/>
          <w:szCs w:val="24"/>
        </w:rPr>
        <w:t xml:space="preserve"> </w:t>
      </w:r>
      <w:r w:rsidR="006D76F1" w:rsidRPr="00EA18A8">
        <w:rPr>
          <w:rFonts w:ascii="Arial" w:eastAsia="Times New Roman" w:hAnsi="Arial" w:cs="Arial"/>
          <w:sz w:val="24"/>
          <w:szCs w:val="24"/>
        </w:rPr>
        <w:t>não estar no horizonte</w:t>
      </w:r>
      <w:r w:rsidR="00CF18A3" w:rsidRPr="00EA18A8">
        <w:rPr>
          <w:rFonts w:ascii="Arial" w:eastAsia="Times New Roman" w:hAnsi="Arial" w:cs="Arial"/>
          <w:sz w:val="24"/>
          <w:szCs w:val="24"/>
        </w:rPr>
        <w:t xml:space="preserve"> da necessidade e/ou da possibilidade.</w:t>
      </w:r>
      <w:r w:rsidR="00C14D78" w:rsidRPr="00EA18A8">
        <w:rPr>
          <w:rFonts w:ascii="Arial" w:eastAsia="Times New Roman" w:hAnsi="Arial" w:cs="Arial"/>
          <w:sz w:val="24"/>
          <w:szCs w:val="24"/>
        </w:rPr>
        <w:t xml:space="preserve"> </w:t>
      </w:r>
      <w:r w:rsidR="00CF18A3" w:rsidRPr="00EA18A8">
        <w:rPr>
          <w:rFonts w:ascii="Arial" w:eastAsia="Times New Roman" w:hAnsi="Arial" w:cs="Arial"/>
          <w:sz w:val="24"/>
          <w:szCs w:val="24"/>
        </w:rPr>
        <w:t>D</w:t>
      </w:r>
      <w:r w:rsidRPr="00EA18A8">
        <w:rPr>
          <w:rFonts w:ascii="Arial" w:eastAsia="Times New Roman" w:hAnsi="Arial" w:cs="Arial"/>
          <w:sz w:val="24"/>
          <w:szCs w:val="24"/>
        </w:rPr>
        <w:t>os 28 trabalhadores das seis unidades de produção, apenas dois concluíram o Ensino Superior. Cinco trabalhadores ingressaram no ensino superior e desistiram</w:t>
      </w:r>
      <w:r w:rsidR="00E21C7F">
        <w:rPr>
          <w:rFonts w:ascii="Arial" w:eastAsia="Times New Roman" w:hAnsi="Arial" w:cs="Arial"/>
          <w:sz w:val="24"/>
          <w:szCs w:val="24"/>
        </w:rPr>
        <w:t>,</w:t>
      </w:r>
      <w:r w:rsidRPr="00EA18A8">
        <w:rPr>
          <w:rFonts w:ascii="Arial" w:eastAsia="Times New Roman" w:hAnsi="Arial" w:cs="Arial"/>
          <w:sz w:val="24"/>
          <w:szCs w:val="24"/>
        </w:rPr>
        <w:t xml:space="preserve"> </w:t>
      </w:r>
      <w:r w:rsidR="00E21C7F">
        <w:rPr>
          <w:rFonts w:ascii="Arial" w:eastAsia="Times New Roman" w:hAnsi="Arial" w:cs="Arial"/>
          <w:sz w:val="24"/>
          <w:szCs w:val="24"/>
        </w:rPr>
        <w:t xml:space="preserve">aparentemente </w:t>
      </w:r>
      <w:r w:rsidRPr="00EA18A8">
        <w:rPr>
          <w:rFonts w:ascii="Arial" w:eastAsia="Times New Roman" w:hAnsi="Arial" w:cs="Arial"/>
          <w:sz w:val="24"/>
          <w:szCs w:val="24"/>
        </w:rPr>
        <w:t>porque prioriza</w:t>
      </w:r>
      <w:r w:rsidR="00E21C7F">
        <w:rPr>
          <w:rFonts w:ascii="Arial" w:eastAsia="Times New Roman" w:hAnsi="Arial" w:cs="Arial"/>
          <w:sz w:val="24"/>
          <w:szCs w:val="24"/>
        </w:rPr>
        <w:t>ram</w:t>
      </w:r>
      <w:r w:rsidRPr="00EA18A8">
        <w:rPr>
          <w:rFonts w:ascii="Arial" w:eastAsia="Times New Roman" w:hAnsi="Arial" w:cs="Arial"/>
          <w:sz w:val="24"/>
          <w:szCs w:val="24"/>
        </w:rPr>
        <w:t xml:space="preserve"> o trabalho. </w:t>
      </w:r>
      <w:r w:rsidR="00E21C7F">
        <w:rPr>
          <w:rFonts w:ascii="Arial" w:eastAsia="Times New Roman" w:hAnsi="Arial" w:cs="Arial"/>
          <w:sz w:val="24"/>
          <w:szCs w:val="24"/>
        </w:rPr>
        <w:t xml:space="preserve">O </w:t>
      </w:r>
      <w:r w:rsidR="004C3CCA" w:rsidRPr="00EA18A8">
        <w:rPr>
          <w:rFonts w:ascii="Arial" w:eastAsia="Times New Roman" w:hAnsi="Arial" w:cs="Arial"/>
          <w:sz w:val="24"/>
          <w:szCs w:val="24"/>
        </w:rPr>
        <w:t>fato de a formação em Ensino Superio</w:t>
      </w:r>
      <w:r w:rsidR="00692697" w:rsidRPr="00EA18A8">
        <w:rPr>
          <w:rFonts w:ascii="Arial" w:eastAsia="Times New Roman" w:hAnsi="Arial" w:cs="Arial"/>
          <w:sz w:val="24"/>
          <w:szCs w:val="24"/>
        </w:rPr>
        <w:t>r</w:t>
      </w:r>
      <w:r w:rsidR="004C3CCA" w:rsidRPr="00EA18A8">
        <w:rPr>
          <w:rFonts w:ascii="Arial" w:eastAsia="Times New Roman" w:hAnsi="Arial" w:cs="Arial"/>
          <w:sz w:val="24"/>
          <w:szCs w:val="24"/>
        </w:rPr>
        <w:t xml:space="preserve"> não </w:t>
      </w:r>
      <w:r w:rsidR="00692697" w:rsidRPr="00EA18A8">
        <w:rPr>
          <w:rFonts w:ascii="Arial" w:eastAsia="Times New Roman" w:hAnsi="Arial" w:cs="Arial"/>
          <w:sz w:val="24"/>
          <w:szCs w:val="24"/>
        </w:rPr>
        <w:t>apont</w:t>
      </w:r>
      <w:r w:rsidR="006D76F1" w:rsidRPr="00EA18A8">
        <w:rPr>
          <w:rFonts w:ascii="Arial" w:eastAsia="Times New Roman" w:hAnsi="Arial" w:cs="Arial"/>
          <w:sz w:val="24"/>
          <w:szCs w:val="24"/>
        </w:rPr>
        <w:t>ar</w:t>
      </w:r>
      <w:r w:rsidR="00692697" w:rsidRPr="00EA18A8">
        <w:rPr>
          <w:rFonts w:ascii="Arial" w:eastAsia="Times New Roman" w:hAnsi="Arial" w:cs="Arial"/>
          <w:sz w:val="24"/>
          <w:szCs w:val="24"/>
        </w:rPr>
        <w:t xml:space="preserve"> perspectivas para ascensão </w:t>
      </w:r>
      <w:r w:rsidR="006D76F1" w:rsidRPr="00EA18A8">
        <w:rPr>
          <w:rFonts w:ascii="Arial" w:eastAsia="Times New Roman" w:hAnsi="Arial" w:cs="Arial"/>
          <w:sz w:val="24"/>
          <w:szCs w:val="24"/>
        </w:rPr>
        <w:t xml:space="preserve">profissional </w:t>
      </w:r>
      <w:r w:rsidR="00692697" w:rsidRPr="00EA18A8">
        <w:rPr>
          <w:rFonts w:ascii="Arial" w:eastAsia="Times New Roman" w:hAnsi="Arial" w:cs="Arial"/>
          <w:sz w:val="24"/>
          <w:szCs w:val="24"/>
        </w:rPr>
        <w:t>nas pequenas unidades de produção</w:t>
      </w:r>
      <w:r w:rsidR="00E21C7F">
        <w:rPr>
          <w:rFonts w:ascii="Arial" w:eastAsia="Times New Roman" w:hAnsi="Arial" w:cs="Arial"/>
          <w:sz w:val="24"/>
          <w:szCs w:val="24"/>
        </w:rPr>
        <w:t xml:space="preserve"> talvez</w:t>
      </w:r>
      <w:r w:rsidR="00CF18A3" w:rsidRPr="00EA18A8">
        <w:rPr>
          <w:rFonts w:ascii="Arial" w:eastAsia="Times New Roman" w:hAnsi="Arial" w:cs="Arial"/>
          <w:sz w:val="24"/>
          <w:szCs w:val="24"/>
        </w:rPr>
        <w:t xml:space="preserve"> influencie</w:t>
      </w:r>
      <w:r w:rsidR="00C14D78" w:rsidRPr="00EA18A8">
        <w:rPr>
          <w:rFonts w:ascii="Arial" w:eastAsia="Times New Roman" w:hAnsi="Arial" w:cs="Arial"/>
          <w:sz w:val="24"/>
          <w:szCs w:val="24"/>
        </w:rPr>
        <w:t xml:space="preserve"> </w:t>
      </w:r>
      <w:r w:rsidR="00E21C7F">
        <w:rPr>
          <w:rFonts w:ascii="Arial" w:eastAsia="Times New Roman" w:hAnsi="Arial" w:cs="Arial"/>
          <w:sz w:val="24"/>
          <w:szCs w:val="24"/>
        </w:rPr>
        <w:t>a</w:t>
      </w:r>
      <w:r w:rsidR="00C14D78" w:rsidRPr="00EA18A8">
        <w:rPr>
          <w:rFonts w:ascii="Arial" w:eastAsia="Times New Roman" w:hAnsi="Arial" w:cs="Arial"/>
          <w:sz w:val="24"/>
          <w:szCs w:val="24"/>
        </w:rPr>
        <w:t xml:space="preserve"> percepção</w:t>
      </w:r>
      <w:r w:rsidR="00E21C7F">
        <w:rPr>
          <w:rFonts w:ascii="Arial" w:eastAsia="Times New Roman" w:hAnsi="Arial" w:cs="Arial"/>
          <w:sz w:val="24"/>
          <w:szCs w:val="24"/>
        </w:rPr>
        <w:t xml:space="preserve"> desses funcionários</w:t>
      </w:r>
      <w:r w:rsidR="00CF18A3" w:rsidRPr="00EA18A8">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6D76F1" w:rsidRPr="00EA18A8">
        <w:rPr>
          <w:rFonts w:ascii="Arial" w:eastAsia="Times New Roman" w:hAnsi="Arial" w:cs="Arial"/>
          <w:sz w:val="24"/>
          <w:szCs w:val="24"/>
        </w:rPr>
        <w:t>N</w:t>
      </w:r>
      <w:r w:rsidR="00692697" w:rsidRPr="00EA18A8">
        <w:rPr>
          <w:rFonts w:ascii="Arial" w:eastAsia="Times New Roman" w:hAnsi="Arial" w:cs="Arial"/>
          <w:sz w:val="24"/>
          <w:szCs w:val="24"/>
        </w:rPr>
        <w:t>as grande</w:t>
      </w:r>
      <w:r w:rsidR="006D76F1" w:rsidRPr="00EA18A8">
        <w:rPr>
          <w:rFonts w:ascii="Arial" w:eastAsia="Times New Roman" w:hAnsi="Arial" w:cs="Arial"/>
          <w:sz w:val="24"/>
          <w:szCs w:val="24"/>
        </w:rPr>
        <w:t>s</w:t>
      </w:r>
      <w:r w:rsidR="00692697" w:rsidRPr="00EA18A8">
        <w:rPr>
          <w:rFonts w:ascii="Arial" w:eastAsia="Times New Roman" w:hAnsi="Arial" w:cs="Arial"/>
          <w:sz w:val="24"/>
          <w:szCs w:val="24"/>
        </w:rPr>
        <w:t xml:space="preserve"> indústria</w:t>
      </w:r>
      <w:r w:rsidR="006D76F1" w:rsidRPr="00EA18A8">
        <w:rPr>
          <w:rFonts w:ascii="Arial" w:eastAsia="Times New Roman" w:hAnsi="Arial" w:cs="Arial"/>
          <w:sz w:val="24"/>
          <w:szCs w:val="24"/>
        </w:rPr>
        <w:t>s da região</w:t>
      </w:r>
      <w:r w:rsidR="00C14D78" w:rsidRPr="00EA18A8">
        <w:rPr>
          <w:rFonts w:ascii="Arial" w:eastAsia="Times New Roman" w:hAnsi="Arial" w:cs="Arial"/>
          <w:sz w:val="24"/>
          <w:szCs w:val="24"/>
        </w:rPr>
        <w:t>,</w:t>
      </w:r>
      <w:r w:rsidR="00692697" w:rsidRPr="00EA18A8">
        <w:rPr>
          <w:rFonts w:ascii="Arial" w:eastAsia="Times New Roman" w:hAnsi="Arial" w:cs="Arial"/>
          <w:sz w:val="24"/>
          <w:szCs w:val="24"/>
        </w:rPr>
        <w:t xml:space="preserve"> quem tem curso superior pode ocupar postos administrativos, fato que lev</w:t>
      </w:r>
      <w:r w:rsidR="006D76F1" w:rsidRPr="00EA18A8">
        <w:rPr>
          <w:rFonts w:ascii="Arial" w:eastAsia="Times New Roman" w:hAnsi="Arial" w:cs="Arial"/>
          <w:sz w:val="24"/>
          <w:szCs w:val="24"/>
        </w:rPr>
        <w:t>ou</w:t>
      </w:r>
      <w:r w:rsidR="00692697" w:rsidRPr="00EA18A8">
        <w:rPr>
          <w:rFonts w:ascii="Arial" w:eastAsia="Times New Roman" w:hAnsi="Arial" w:cs="Arial"/>
          <w:sz w:val="24"/>
          <w:szCs w:val="24"/>
        </w:rPr>
        <w:t xml:space="preserve"> os depoentes </w:t>
      </w:r>
      <w:proofErr w:type="gramStart"/>
      <w:r w:rsidR="00692697" w:rsidRPr="00EA18A8">
        <w:rPr>
          <w:rFonts w:ascii="Arial" w:eastAsia="Times New Roman" w:hAnsi="Arial" w:cs="Arial"/>
          <w:sz w:val="24"/>
          <w:szCs w:val="24"/>
        </w:rPr>
        <w:t>2</w:t>
      </w:r>
      <w:proofErr w:type="gramEnd"/>
      <w:r w:rsidR="00692697" w:rsidRPr="00EA18A8">
        <w:rPr>
          <w:rFonts w:ascii="Arial" w:eastAsia="Times New Roman" w:hAnsi="Arial" w:cs="Arial"/>
          <w:sz w:val="24"/>
          <w:szCs w:val="24"/>
        </w:rPr>
        <w:t xml:space="preserve"> e 4 a </w:t>
      </w:r>
      <w:r w:rsidR="00692697" w:rsidRPr="00EA18A8">
        <w:rPr>
          <w:rFonts w:ascii="Arial" w:eastAsia="Times New Roman" w:hAnsi="Arial" w:cs="Arial"/>
          <w:sz w:val="24"/>
          <w:szCs w:val="24"/>
        </w:rPr>
        <w:lastRenderedPageBreak/>
        <w:t>concluír</w:t>
      </w:r>
      <w:r w:rsidR="00E21C7F">
        <w:rPr>
          <w:rFonts w:ascii="Arial" w:eastAsia="Times New Roman" w:hAnsi="Arial" w:cs="Arial"/>
          <w:sz w:val="24"/>
          <w:szCs w:val="24"/>
        </w:rPr>
        <w:t>e</w:t>
      </w:r>
      <w:r w:rsidR="00692697" w:rsidRPr="00EA18A8">
        <w:rPr>
          <w:rFonts w:ascii="Arial" w:eastAsia="Times New Roman" w:hAnsi="Arial" w:cs="Arial"/>
          <w:sz w:val="24"/>
          <w:szCs w:val="24"/>
        </w:rPr>
        <w:t>m o curso superio</w:t>
      </w:r>
      <w:r w:rsidR="006D76F1" w:rsidRPr="00EA18A8">
        <w:rPr>
          <w:rFonts w:ascii="Arial" w:eastAsia="Times New Roman" w:hAnsi="Arial" w:cs="Arial"/>
          <w:sz w:val="24"/>
          <w:szCs w:val="24"/>
        </w:rPr>
        <w:t>r</w:t>
      </w:r>
      <w:r w:rsidR="00692697" w:rsidRPr="00EA18A8">
        <w:rPr>
          <w:rFonts w:ascii="Arial" w:eastAsia="Times New Roman" w:hAnsi="Arial" w:cs="Arial"/>
          <w:sz w:val="24"/>
          <w:szCs w:val="24"/>
        </w:rPr>
        <w:t>, possibilit</w:t>
      </w:r>
      <w:r w:rsidR="006D76F1" w:rsidRPr="00EA18A8">
        <w:rPr>
          <w:rFonts w:ascii="Arial" w:eastAsia="Times New Roman" w:hAnsi="Arial" w:cs="Arial"/>
          <w:sz w:val="24"/>
          <w:szCs w:val="24"/>
        </w:rPr>
        <w:t>ando-</w:t>
      </w:r>
      <w:r w:rsidR="00C14D78" w:rsidRPr="00EA18A8">
        <w:rPr>
          <w:rFonts w:ascii="Arial" w:eastAsia="Times New Roman" w:hAnsi="Arial" w:cs="Arial"/>
          <w:sz w:val="24"/>
          <w:szCs w:val="24"/>
        </w:rPr>
        <w:t>lhes</w:t>
      </w:r>
      <w:r w:rsidR="00692697" w:rsidRPr="00EA18A8">
        <w:rPr>
          <w:rFonts w:ascii="Arial" w:eastAsia="Times New Roman" w:hAnsi="Arial" w:cs="Arial"/>
          <w:sz w:val="24"/>
          <w:szCs w:val="24"/>
        </w:rPr>
        <w:t xml:space="preserve"> ocupar</w:t>
      </w:r>
      <w:r w:rsidR="0011137C">
        <w:rPr>
          <w:rFonts w:ascii="Arial" w:eastAsia="Times New Roman" w:hAnsi="Arial" w:cs="Arial"/>
          <w:sz w:val="24"/>
          <w:szCs w:val="24"/>
        </w:rPr>
        <w:t xml:space="preserve"> esse tipo de cargo </w:t>
      </w:r>
      <w:r w:rsidR="00692697" w:rsidRPr="00EA18A8">
        <w:rPr>
          <w:rFonts w:ascii="Arial" w:eastAsia="Times New Roman" w:hAnsi="Arial" w:cs="Arial"/>
          <w:sz w:val="24"/>
          <w:szCs w:val="24"/>
        </w:rPr>
        <w:t xml:space="preserve">antes de criarem </w:t>
      </w:r>
      <w:r w:rsidR="0011137C">
        <w:rPr>
          <w:rFonts w:ascii="Arial" w:eastAsia="Times New Roman" w:hAnsi="Arial" w:cs="Arial"/>
          <w:sz w:val="24"/>
          <w:szCs w:val="24"/>
        </w:rPr>
        <w:t>sua</w:t>
      </w:r>
      <w:r w:rsidR="00692697" w:rsidRPr="00EA18A8">
        <w:rPr>
          <w:rFonts w:ascii="Arial" w:eastAsia="Times New Roman" w:hAnsi="Arial" w:cs="Arial"/>
          <w:sz w:val="24"/>
          <w:szCs w:val="24"/>
        </w:rPr>
        <w:t xml:space="preserve"> </w:t>
      </w:r>
      <w:r w:rsidR="0011137C">
        <w:rPr>
          <w:rFonts w:ascii="Arial" w:eastAsia="Times New Roman" w:hAnsi="Arial" w:cs="Arial"/>
          <w:sz w:val="24"/>
          <w:szCs w:val="24"/>
        </w:rPr>
        <w:t xml:space="preserve">própria </w:t>
      </w:r>
      <w:r w:rsidR="00692697" w:rsidRPr="00EA18A8">
        <w:rPr>
          <w:rFonts w:ascii="Arial" w:eastAsia="Times New Roman" w:hAnsi="Arial" w:cs="Arial"/>
          <w:sz w:val="24"/>
          <w:szCs w:val="24"/>
        </w:rPr>
        <w:t xml:space="preserve">unidade de produção. Essa afirmação também foi constatada </w:t>
      </w:r>
      <w:r w:rsidR="006D76F1" w:rsidRPr="00EA18A8">
        <w:rPr>
          <w:rFonts w:ascii="Arial" w:eastAsia="Times New Roman" w:hAnsi="Arial" w:cs="Arial"/>
          <w:sz w:val="24"/>
          <w:szCs w:val="24"/>
        </w:rPr>
        <w:t>na</w:t>
      </w:r>
      <w:r w:rsidR="00692697" w:rsidRPr="00EA18A8">
        <w:rPr>
          <w:rFonts w:ascii="Arial" w:eastAsia="Times New Roman" w:hAnsi="Arial" w:cs="Arial"/>
          <w:sz w:val="24"/>
          <w:szCs w:val="24"/>
        </w:rPr>
        <w:t xml:space="preserve"> fala de </w:t>
      </w:r>
      <w:r w:rsidRPr="00EA18A8">
        <w:rPr>
          <w:rFonts w:ascii="Arial" w:eastAsia="Times New Roman" w:hAnsi="Arial" w:cs="Arial"/>
          <w:sz w:val="24"/>
          <w:szCs w:val="24"/>
        </w:rPr>
        <w:t>uma trabalhadora (secretária)</w:t>
      </w:r>
      <w:r w:rsidR="0011137C">
        <w:rPr>
          <w:rFonts w:ascii="Arial" w:eastAsia="Times New Roman" w:hAnsi="Arial" w:cs="Arial"/>
          <w:sz w:val="24"/>
          <w:szCs w:val="24"/>
        </w:rPr>
        <w:t>,</w:t>
      </w:r>
      <w:r w:rsidRPr="00EA18A8">
        <w:rPr>
          <w:rFonts w:ascii="Arial" w:eastAsia="Times New Roman" w:hAnsi="Arial" w:cs="Arial"/>
          <w:sz w:val="24"/>
          <w:szCs w:val="24"/>
        </w:rPr>
        <w:t xml:space="preserve"> </w:t>
      </w:r>
      <w:r w:rsidR="00BB2F8A" w:rsidRPr="00EA18A8">
        <w:rPr>
          <w:rFonts w:ascii="Arial" w:eastAsia="Times New Roman" w:hAnsi="Arial" w:cs="Arial"/>
          <w:sz w:val="24"/>
          <w:szCs w:val="24"/>
        </w:rPr>
        <w:t xml:space="preserve">que </w:t>
      </w:r>
      <w:r w:rsidRPr="00EA18A8">
        <w:rPr>
          <w:rFonts w:ascii="Arial" w:eastAsia="Times New Roman" w:hAnsi="Arial" w:cs="Arial"/>
          <w:sz w:val="24"/>
          <w:szCs w:val="24"/>
        </w:rPr>
        <w:t xml:space="preserve">pretende concluir o Ensino Superior e abandonar o ramo da metalurgia. </w:t>
      </w:r>
      <w:r w:rsidR="0011137C">
        <w:rPr>
          <w:rFonts w:ascii="Arial" w:eastAsia="Times New Roman" w:hAnsi="Arial" w:cs="Arial"/>
          <w:sz w:val="24"/>
          <w:szCs w:val="24"/>
        </w:rPr>
        <w:t xml:space="preserve">Nesse cenário, </w:t>
      </w:r>
      <w:r w:rsidR="00BB2F8A" w:rsidRPr="00EA18A8">
        <w:rPr>
          <w:rFonts w:ascii="Arial" w:eastAsia="Times New Roman" w:hAnsi="Arial" w:cs="Arial"/>
          <w:sz w:val="24"/>
          <w:szCs w:val="24"/>
        </w:rPr>
        <w:t>a</w:t>
      </w:r>
      <w:r w:rsidR="00515219" w:rsidRPr="00EA18A8">
        <w:rPr>
          <w:rFonts w:ascii="Arial" w:eastAsia="Times New Roman" w:hAnsi="Arial" w:cs="Arial"/>
          <w:sz w:val="24"/>
          <w:szCs w:val="24"/>
        </w:rPr>
        <w:t xml:space="preserve"> formação </w:t>
      </w:r>
      <w:r w:rsidR="0011137C">
        <w:rPr>
          <w:rFonts w:ascii="Arial" w:eastAsia="Times New Roman" w:hAnsi="Arial" w:cs="Arial"/>
          <w:sz w:val="24"/>
          <w:szCs w:val="24"/>
        </w:rPr>
        <w:t>no</w:t>
      </w:r>
      <w:r w:rsidRPr="00EA18A8">
        <w:rPr>
          <w:rFonts w:ascii="Arial" w:eastAsia="Times New Roman" w:hAnsi="Arial" w:cs="Arial"/>
          <w:sz w:val="24"/>
          <w:szCs w:val="24"/>
        </w:rPr>
        <w:t xml:space="preserve"> Ensino Médio </w:t>
      </w:r>
      <w:r w:rsidR="0011137C">
        <w:rPr>
          <w:rFonts w:ascii="Arial" w:eastAsia="Times New Roman" w:hAnsi="Arial" w:cs="Arial"/>
          <w:sz w:val="24"/>
          <w:szCs w:val="24"/>
        </w:rPr>
        <w:t>é</w:t>
      </w:r>
      <w:r w:rsidR="0011137C" w:rsidRPr="00EA18A8">
        <w:rPr>
          <w:rFonts w:ascii="Arial" w:eastAsia="Times New Roman" w:hAnsi="Arial" w:cs="Arial"/>
          <w:sz w:val="24"/>
          <w:szCs w:val="24"/>
        </w:rPr>
        <w:t xml:space="preserve"> </w:t>
      </w:r>
      <w:r w:rsidRPr="00EA18A8">
        <w:rPr>
          <w:rFonts w:ascii="Arial" w:eastAsia="Times New Roman" w:hAnsi="Arial" w:cs="Arial"/>
          <w:sz w:val="24"/>
          <w:szCs w:val="24"/>
        </w:rPr>
        <w:t>predominante</w:t>
      </w:r>
      <w:r w:rsidR="0011137C">
        <w:rPr>
          <w:rFonts w:ascii="Arial" w:eastAsia="Times New Roman" w:hAnsi="Arial" w:cs="Arial"/>
          <w:sz w:val="24"/>
          <w:szCs w:val="24"/>
        </w:rPr>
        <w:t xml:space="preserve">: </w:t>
      </w:r>
      <w:r w:rsidRPr="00EA18A8">
        <w:rPr>
          <w:rFonts w:ascii="Arial" w:eastAsia="Times New Roman" w:hAnsi="Arial" w:cs="Arial"/>
          <w:sz w:val="24"/>
          <w:szCs w:val="24"/>
        </w:rPr>
        <w:t xml:space="preserve">16 trabalhadores </w:t>
      </w:r>
      <w:r w:rsidR="006D76F1" w:rsidRPr="00EA18A8">
        <w:rPr>
          <w:rFonts w:ascii="Arial" w:eastAsia="Times New Roman" w:hAnsi="Arial" w:cs="Arial"/>
          <w:sz w:val="24"/>
          <w:szCs w:val="24"/>
        </w:rPr>
        <w:t>concluíram</w:t>
      </w:r>
      <w:r w:rsidR="0011137C">
        <w:rPr>
          <w:rFonts w:ascii="Arial" w:eastAsia="Times New Roman" w:hAnsi="Arial" w:cs="Arial"/>
          <w:sz w:val="24"/>
          <w:szCs w:val="24"/>
        </w:rPr>
        <w:t xml:space="preserve"> esse nível de estudo</w:t>
      </w:r>
      <w:r w:rsidRPr="00EA18A8">
        <w:rPr>
          <w:rFonts w:ascii="Arial" w:eastAsia="Times New Roman" w:hAnsi="Arial" w:cs="Arial"/>
          <w:sz w:val="24"/>
          <w:szCs w:val="24"/>
        </w:rPr>
        <w:t xml:space="preserve">, além de </w:t>
      </w:r>
      <w:r w:rsidR="006D76F1" w:rsidRPr="00EA18A8">
        <w:rPr>
          <w:rFonts w:ascii="Arial" w:eastAsia="Times New Roman" w:hAnsi="Arial" w:cs="Arial"/>
          <w:sz w:val="24"/>
          <w:szCs w:val="24"/>
        </w:rPr>
        <w:t xml:space="preserve">terem realizado </w:t>
      </w:r>
      <w:r w:rsidRPr="00EA18A8">
        <w:rPr>
          <w:rFonts w:ascii="Arial" w:eastAsia="Times New Roman" w:hAnsi="Arial" w:cs="Arial"/>
          <w:sz w:val="24"/>
          <w:szCs w:val="24"/>
        </w:rPr>
        <w:t xml:space="preserve">outros cursos de formação profissional. </w:t>
      </w:r>
    </w:p>
    <w:p w14:paraId="6CAC342A" w14:textId="4C83EA20" w:rsidR="00D85BA9" w:rsidRPr="00EA18A8" w:rsidRDefault="007D597D" w:rsidP="000A65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N</w:t>
      </w:r>
      <w:r w:rsidR="00BB2F8A" w:rsidRPr="00EA18A8">
        <w:rPr>
          <w:rFonts w:ascii="Arial" w:eastAsia="Times New Roman" w:hAnsi="Arial" w:cs="Arial"/>
          <w:sz w:val="24"/>
          <w:szCs w:val="24"/>
        </w:rPr>
        <w:t>as unidades observadas</w:t>
      </w:r>
      <w:r w:rsidR="006D76F1" w:rsidRPr="00EA18A8">
        <w:rPr>
          <w:rFonts w:ascii="Arial" w:eastAsia="Times New Roman" w:hAnsi="Arial" w:cs="Arial"/>
          <w:sz w:val="24"/>
          <w:szCs w:val="24"/>
        </w:rPr>
        <w:t>,</w:t>
      </w:r>
      <w:r w:rsidR="00BB2F8A" w:rsidRPr="00EA18A8">
        <w:rPr>
          <w:rFonts w:ascii="Arial" w:eastAsia="Times New Roman" w:hAnsi="Arial" w:cs="Arial"/>
          <w:sz w:val="24"/>
          <w:szCs w:val="24"/>
        </w:rPr>
        <w:t xml:space="preserve"> </w:t>
      </w:r>
      <w:r>
        <w:rPr>
          <w:rFonts w:ascii="Arial" w:eastAsia="Times New Roman" w:hAnsi="Arial" w:cs="Arial"/>
          <w:sz w:val="24"/>
          <w:szCs w:val="24"/>
        </w:rPr>
        <w:t xml:space="preserve">foram </w:t>
      </w:r>
      <w:r w:rsidR="00940035" w:rsidRPr="00EA18A8">
        <w:rPr>
          <w:rFonts w:ascii="Arial" w:eastAsia="Times New Roman" w:hAnsi="Arial" w:cs="Arial"/>
          <w:sz w:val="24"/>
          <w:szCs w:val="24"/>
        </w:rPr>
        <w:t>encontr</w:t>
      </w:r>
      <w:r>
        <w:rPr>
          <w:rFonts w:ascii="Arial" w:eastAsia="Times New Roman" w:hAnsi="Arial" w:cs="Arial"/>
          <w:sz w:val="24"/>
          <w:szCs w:val="24"/>
        </w:rPr>
        <w:t>ados dois</w:t>
      </w:r>
      <w:r w:rsidR="00BB2F8A" w:rsidRPr="00EA18A8">
        <w:rPr>
          <w:rFonts w:ascii="Arial" w:eastAsia="Times New Roman" w:hAnsi="Arial" w:cs="Arial"/>
          <w:sz w:val="24"/>
          <w:szCs w:val="24"/>
        </w:rPr>
        <w:t xml:space="preserve"> trabalhadores que </w:t>
      </w:r>
      <w:r w:rsidR="00D85BA9" w:rsidRPr="00EA18A8">
        <w:rPr>
          <w:rFonts w:ascii="Arial" w:eastAsia="Times New Roman" w:hAnsi="Arial" w:cs="Arial"/>
          <w:sz w:val="24"/>
          <w:szCs w:val="24"/>
        </w:rPr>
        <w:t>possuem o Ensino Fundamental completo e</w:t>
      </w:r>
      <w:r>
        <w:rPr>
          <w:rFonts w:ascii="Arial" w:eastAsia="Times New Roman" w:hAnsi="Arial" w:cs="Arial"/>
          <w:sz w:val="24"/>
          <w:szCs w:val="24"/>
        </w:rPr>
        <w:t xml:space="preserve"> que</w:t>
      </w:r>
      <w:r w:rsidR="00D85BA9" w:rsidRPr="00EA18A8">
        <w:rPr>
          <w:rFonts w:ascii="Arial" w:eastAsia="Times New Roman" w:hAnsi="Arial" w:cs="Arial"/>
          <w:sz w:val="24"/>
          <w:szCs w:val="24"/>
        </w:rPr>
        <w:t xml:space="preserve">, </w:t>
      </w:r>
      <w:r>
        <w:rPr>
          <w:rFonts w:ascii="Arial" w:eastAsia="Times New Roman" w:hAnsi="Arial" w:cs="Arial"/>
          <w:sz w:val="24"/>
          <w:szCs w:val="24"/>
        </w:rPr>
        <w:t xml:space="preserve">nas palavras de </w:t>
      </w:r>
      <w:r w:rsidR="002B4964" w:rsidRPr="00EA18A8">
        <w:rPr>
          <w:rFonts w:ascii="Arial" w:eastAsia="Times New Roman" w:hAnsi="Arial" w:cs="Arial"/>
          <w:sz w:val="24"/>
          <w:szCs w:val="24"/>
        </w:rPr>
        <w:t xml:space="preserve">um </w:t>
      </w:r>
      <w:r>
        <w:rPr>
          <w:rFonts w:ascii="Arial" w:eastAsia="Times New Roman" w:hAnsi="Arial" w:cs="Arial"/>
          <w:sz w:val="24"/>
          <w:szCs w:val="24"/>
        </w:rPr>
        <w:t>deles</w:t>
      </w:r>
      <w:r w:rsidR="00EF0B1A"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ap</w:t>
      </w:r>
      <w:r w:rsidR="002B4964" w:rsidRPr="00EA18A8">
        <w:rPr>
          <w:rFonts w:ascii="Arial" w:eastAsia="Times New Roman" w:hAnsi="Arial" w:cs="Arial"/>
          <w:sz w:val="24"/>
          <w:szCs w:val="24"/>
        </w:rPr>
        <w:t>r</w:t>
      </w:r>
      <w:r w:rsidR="00D85BA9" w:rsidRPr="00EA18A8">
        <w:rPr>
          <w:rFonts w:ascii="Arial" w:eastAsia="Times New Roman" w:hAnsi="Arial" w:cs="Arial"/>
          <w:sz w:val="24"/>
          <w:szCs w:val="24"/>
        </w:rPr>
        <w:t>enderam</w:t>
      </w:r>
      <w:r w:rsidR="00BB2F8A" w:rsidRPr="00EA18A8">
        <w:rPr>
          <w:rFonts w:ascii="Arial" w:eastAsia="Times New Roman" w:hAnsi="Arial" w:cs="Arial"/>
          <w:sz w:val="24"/>
          <w:szCs w:val="24"/>
        </w:rPr>
        <w:t xml:space="preserve"> a profissão</w:t>
      </w:r>
      <w:r w:rsidR="00D85BA9" w:rsidRPr="00EA18A8">
        <w:rPr>
          <w:rFonts w:ascii="Arial" w:eastAsia="Times New Roman" w:hAnsi="Arial" w:cs="Arial"/>
          <w:sz w:val="24"/>
          <w:szCs w:val="24"/>
        </w:rPr>
        <w:t xml:space="preserve"> </w:t>
      </w:r>
      <w:r>
        <w:rPr>
          <w:rFonts w:ascii="Arial" w:eastAsia="Times New Roman" w:hAnsi="Arial" w:cs="Arial"/>
          <w:sz w:val="24"/>
          <w:szCs w:val="24"/>
        </w:rPr>
        <w:t>“</w:t>
      </w:r>
      <w:r w:rsidR="00D85BA9" w:rsidRPr="00EA18A8">
        <w:rPr>
          <w:rFonts w:ascii="Arial" w:eastAsia="Times New Roman" w:hAnsi="Arial" w:cs="Arial"/>
          <w:sz w:val="24"/>
          <w:szCs w:val="24"/>
        </w:rPr>
        <w:t>na prática</w:t>
      </w:r>
      <w:r>
        <w:rPr>
          <w:rFonts w:ascii="Arial" w:eastAsia="Times New Roman" w:hAnsi="Arial" w:cs="Arial"/>
          <w:sz w:val="24"/>
          <w:szCs w:val="24"/>
        </w:rPr>
        <w:t>”,</w:t>
      </w:r>
      <w:r w:rsidR="00D85BA9" w:rsidRPr="00EA18A8">
        <w:rPr>
          <w:rFonts w:ascii="Arial" w:eastAsia="Times New Roman" w:hAnsi="Arial" w:cs="Arial"/>
          <w:sz w:val="24"/>
          <w:szCs w:val="24"/>
        </w:rPr>
        <w:t xml:space="preserve"> em outras indústrias</w:t>
      </w:r>
      <w:r>
        <w:rPr>
          <w:rFonts w:ascii="Arial" w:eastAsia="Times New Roman" w:hAnsi="Arial" w:cs="Arial"/>
          <w:sz w:val="24"/>
          <w:szCs w:val="24"/>
        </w:rPr>
        <w:t xml:space="preserve">, mas que também fizeram </w:t>
      </w:r>
      <w:r w:rsidR="00D85BA9" w:rsidRPr="00EA18A8">
        <w:rPr>
          <w:rFonts w:ascii="Arial" w:eastAsia="Times New Roman" w:hAnsi="Arial" w:cs="Arial"/>
          <w:sz w:val="24"/>
          <w:szCs w:val="24"/>
        </w:rPr>
        <w:t xml:space="preserve">cursos de leitura e interpretação de desenho no SENAI. </w:t>
      </w:r>
      <w:r w:rsidR="00BB2F8A" w:rsidRPr="00EA18A8">
        <w:rPr>
          <w:rFonts w:ascii="Arial" w:eastAsia="Times New Roman" w:hAnsi="Arial" w:cs="Arial"/>
          <w:sz w:val="24"/>
          <w:szCs w:val="24"/>
        </w:rPr>
        <w:t>Outros d</w:t>
      </w:r>
      <w:r w:rsidR="00D85BA9" w:rsidRPr="00EA18A8">
        <w:rPr>
          <w:rFonts w:ascii="Arial" w:eastAsia="Times New Roman" w:hAnsi="Arial" w:cs="Arial"/>
          <w:sz w:val="24"/>
          <w:szCs w:val="24"/>
        </w:rPr>
        <w:t xml:space="preserve">ois trabalhadores cursaram apenas os anos iniciais do Ensino Fundamental e trabalham auxiliando </w:t>
      </w:r>
      <w:r w:rsidR="00940035" w:rsidRPr="00EA18A8">
        <w:rPr>
          <w:rFonts w:ascii="Arial" w:eastAsia="Times New Roman" w:hAnsi="Arial" w:cs="Arial"/>
          <w:sz w:val="24"/>
          <w:szCs w:val="24"/>
        </w:rPr>
        <w:t>o proprietário da</w:t>
      </w:r>
      <w:r w:rsidR="00C14D78" w:rsidRPr="00EA18A8">
        <w:rPr>
          <w:rFonts w:ascii="Arial" w:eastAsia="Times New Roman" w:hAnsi="Arial" w:cs="Arial"/>
          <w:sz w:val="24"/>
          <w:szCs w:val="24"/>
        </w:rPr>
        <w:t xml:space="preserve"> </w:t>
      </w:r>
      <w:r w:rsidR="00D85BA9" w:rsidRPr="00EA18A8">
        <w:rPr>
          <w:rFonts w:ascii="Arial" w:eastAsia="Times New Roman" w:hAnsi="Arial" w:cs="Arial"/>
          <w:sz w:val="24"/>
          <w:szCs w:val="24"/>
        </w:rPr>
        <w:t>Unidade de Componentes Plásticos.</w:t>
      </w:r>
    </w:p>
    <w:p w14:paraId="255A1DB4" w14:textId="0A1D9128" w:rsidR="00830569" w:rsidRPr="00EA18A8" w:rsidRDefault="0083056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 xml:space="preserve">Pode-se observar que o nível de escolarização tem relação direta com </w:t>
      </w:r>
      <w:r w:rsidR="007C519E" w:rsidRPr="00EA18A8">
        <w:rPr>
          <w:rFonts w:ascii="Arial" w:eastAsia="Times New Roman" w:hAnsi="Arial" w:cs="Arial"/>
          <w:sz w:val="24"/>
          <w:szCs w:val="24"/>
        </w:rPr>
        <w:t>a</w:t>
      </w:r>
      <w:r w:rsidRPr="00EA18A8">
        <w:rPr>
          <w:rFonts w:ascii="Arial" w:eastAsia="Times New Roman" w:hAnsi="Arial" w:cs="Arial"/>
          <w:sz w:val="24"/>
          <w:szCs w:val="24"/>
        </w:rPr>
        <w:t xml:space="preserve"> divisão d</w:t>
      </w:r>
      <w:r w:rsidR="006D76F1" w:rsidRPr="00EA18A8">
        <w:rPr>
          <w:rFonts w:ascii="Arial" w:eastAsia="Times New Roman" w:hAnsi="Arial" w:cs="Arial"/>
          <w:sz w:val="24"/>
          <w:szCs w:val="24"/>
        </w:rPr>
        <w:t>o trabalho</w:t>
      </w:r>
      <w:r w:rsidR="00C14D78" w:rsidRPr="00EA18A8">
        <w:rPr>
          <w:rFonts w:ascii="Arial" w:eastAsia="Times New Roman" w:hAnsi="Arial" w:cs="Arial"/>
          <w:sz w:val="24"/>
          <w:szCs w:val="24"/>
        </w:rPr>
        <w:t xml:space="preserve"> </w:t>
      </w:r>
      <w:r w:rsidR="006D76F1" w:rsidRPr="00EA18A8">
        <w:rPr>
          <w:rFonts w:ascii="Arial" w:eastAsia="Times New Roman" w:hAnsi="Arial" w:cs="Arial"/>
          <w:sz w:val="24"/>
          <w:szCs w:val="24"/>
        </w:rPr>
        <w:t xml:space="preserve">no interior </w:t>
      </w:r>
      <w:r w:rsidRPr="00EA18A8">
        <w:rPr>
          <w:rFonts w:ascii="Arial" w:eastAsia="Times New Roman" w:hAnsi="Arial" w:cs="Arial"/>
          <w:sz w:val="24"/>
          <w:szCs w:val="24"/>
        </w:rPr>
        <w:t xml:space="preserve">das unidades de produção. Os trabalhadores que criam, desenham e desenvolvem as peças </w:t>
      </w:r>
      <w:r w:rsidR="004C3CCA" w:rsidRPr="00EA18A8">
        <w:rPr>
          <w:rFonts w:ascii="Arial" w:eastAsia="Times New Roman" w:hAnsi="Arial" w:cs="Arial"/>
          <w:sz w:val="24"/>
          <w:szCs w:val="24"/>
        </w:rPr>
        <w:t xml:space="preserve">e os operadores de máquinas de controle numérico </w:t>
      </w:r>
      <w:r w:rsidRPr="00EA18A8">
        <w:rPr>
          <w:rFonts w:ascii="Arial" w:eastAsia="Times New Roman" w:hAnsi="Arial" w:cs="Arial"/>
          <w:sz w:val="24"/>
          <w:szCs w:val="24"/>
        </w:rPr>
        <w:t>possuem no mínimo o Ensino Médio e cursos técnicos profissionalizantes.</w:t>
      </w:r>
      <w:r w:rsidR="004C3CCA" w:rsidRPr="00EA18A8">
        <w:rPr>
          <w:rFonts w:ascii="Arial" w:eastAsia="Times New Roman" w:hAnsi="Arial" w:cs="Arial"/>
          <w:sz w:val="24"/>
          <w:szCs w:val="24"/>
        </w:rPr>
        <w:t xml:space="preserve"> Já </w:t>
      </w:r>
      <w:r w:rsidR="00430830">
        <w:rPr>
          <w:rFonts w:ascii="Arial" w:eastAsia="Times New Roman" w:hAnsi="Arial" w:cs="Arial"/>
          <w:sz w:val="24"/>
          <w:szCs w:val="24"/>
        </w:rPr>
        <w:t>à</w:t>
      </w:r>
      <w:r w:rsidR="004C3CCA" w:rsidRPr="00EA18A8">
        <w:rPr>
          <w:rFonts w:ascii="Arial" w:eastAsia="Times New Roman" w:hAnsi="Arial" w:cs="Arial"/>
          <w:sz w:val="24"/>
          <w:szCs w:val="24"/>
        </w:rPr>
        <w:t>queles que só operam máquinas convencionais</w:t>
      </w:r>
      <w:r w:rsidR="00430830">
        <w:rPr>
          <w:rFonts w:ascii="Arial" w:eastAsia="Times New Roman" w:hAnsi="Arial" w:cs="Arial"/>
          <w:sz w:val="24"/>
          <w:szCs w:val="24"/>
        </w:rPr>
        <w:t>,</w:t>
      </w:r>
      <w:r w:rsidR="004C3CCA" w:rsidRPr="00EA18A8">
        <w:rPr>
          <w:rFonts w:ascii="Arial" w:eastAsia="Times New Roman" w:hAnsi="Arial" w:cs="Arial"/>
          <w:sz w:val="24"/>
          <w:szCs w:val="24"/>
        </w:rPr>
        <w:t xml:space="preserve"> bastam-lhes o Ensino Fundamental e o conhecimento de desenho técnico. </w:t>
      </w:r>
      <w:r w:rsidR="00430830">
        <w:rPr>
          <w:rFonts w:ascii="Arial" w:eastAsia="Times New Roman" w:hAnsi="Arial" w:cs="Arial"/>
          <w:sz w:val="24"/>
          <w:szCs w:val="24"/>
        </w:rPr>
        <w:t>Ressalta-se que</w:t>
      </w:r>
      <w:r w:rsidR="006D76F1" w:rsidRPr="00EA18A8">
        <w:rPr>
          <w:rFonts w:ascii="Arial" w:eastAsia="Times New Roman" w:hAnsi="Arial" w:cs="Arial"/>
          <w:sz w:val="24"/>
          <w:szCs w:val="24"/>
        </w:rPr>
        <w:t>,</w:t>
      </w:r>
      <w:r w:rsidR="00C14D78" w:rsidRPr="00EA18A8">
        <w:rPr>
          <w:rFonts w:ascii="Arial" w:eastAsia="Times New Roman" w:hAnsi="Arial" w:cs="Arial"/>
          <w:sz w:val="24"/>
          <w:szCs w:val="24"/>
        </w:rPr>
        <w:t xml:space="preserve"> </w:t>
      </w:r>
      <w:r w:rsidR="007632AE">
        <w:rPr>
          <w:rFonts w:ascii="Arial" w:eastAsia="Times New Roman" w:hAnsi="Arial" w:cs="Arial"/>
          <w:sz w:val="24"/>
          <w:szCs w:val="24"/>
        </w:rPr>
        <w:t xml:space="preserve">enquanto </w:t>
      </w:r>
      <w:r w:rsidR="004C3CCA" w:rsidRPr="00EA18A8">
        <w:rPr>
          <w:rFonts w:ascii="Arial" w:eastAsia="Times New Roman" w:hAnsi="Arial" w:cs="Arial"/>
          <w:sz w:val="24"/>
          <w:szCs w:val="24"/>
        </w:rPr>
        <w:t>a maioria dos trabalhadores possu</w:t>
      </w:r>
      <w:r w:rsidR="007632AE">
        <w:rPr>
          <w:rFonts w:ascii="Arial" w:eastAsia="Times New Roman" w:hAnsi="Arial" w:cs="Arial"/>
          <w:sz w:val="24"/>
          <w:szCs w:val="24"/>
        </w:rPr>
        <w:t>i</w:t>
      </w:r>
      <w:r w:rsidR="004C3CCA" w:rsidRPr="00EA18A8">
        <w:rPr>
          <w:rFonts w:ascii="Arial" w:eastAsia="Times New Roman" w:hAnsi="Arial" w:cs="Arial"/>
          <w:sz w:val="24"/>
          <w:szCs w:val="24"/>
        </w:rPr>
        <w:t xml:space="preserve"> o Ensino Médio e realiz</w:t>
      </w:r>
      <w:r w:rsidR="007632AE">
        <w:rPr>
          <w:rFonts w:ascii="Arial" w:eastAsia="Times New Roman" w:hAnsi="Arial" w:cs="Arial"/>
          <w:sz w:val="24"/>
          <w:szCs w:val="24"/>
        </w:rPr>
        <w:t>a</w:t>
      </w:r>
      <w:r w:rsidR="004C3CCA" w:rsidRPr="00EA18A8">
        <w:rPr>
          <w:rFonts w:ascii="Arial" w:eastAsia="Times New Roman" w:hAnsi="Arial" w:cs="Arial"/>
          <w:sz w:val="24"/>
          <w:szCs w:val="24"/>
        </w:rPr>
        <w:t xml:space="preserve"> trabalhos mais qualificados, </w:t>
      </w:r>
      <w:r w:rsidR="007632AE">
        <w:rPr>
          <w:rFonts w:ascii="Arial" w:eastAsia="Times New Roman" w:hAnsi="Arial" w:cs="Arial"/>
          <w:sz w:val="24"/>
          <w:szCs w:val="24"/>
        </w:rPr>
        <w:t xml:space="preserve">os </w:t>
      </w:r>
      <w:r w:rsidR="004C3CCA" w:rsidRPr="00EA18A8">
        <w:rPr>
          <w:rFonts w:ascii="Arial" w:eastAsia="Times New Roman" w:hAnsi="Arial" w:cs="Arial"/>
          <w:sz w:val="24"/>
          <w:szCs w:val="24"/>
        </w:rPr>
        <w:t xml:space="preserve">dois que executam funções simples e repetitivas junto a máquinas injetoras cursaram apenas os anos iniciais do Ensino Fundamental. </w:t>
      </w:r>
      <w:r w:rsidR="007632AE">
        <w:rPr>
          <w:rFonts w:ascii="Arial" w:eastAsia="Times New Roman" w:hAnsi="Arial" w:cs="Arial"/>
          <w:sz w:val="24"/>
          <w:szCs w:val="24"/>
        </w:rPr>
        <w:t>Dessa maneira</w:t>
      </w:r>
      <w:r w:rsidR="00C14D78" w:rsidRPr="00EA18A8">
        <w:rPr>
          <w:rFonts w:ascii="Arial" w:eastAsia="Times New Roman" w:hAnsi="Arial" w:cs="Arial"/>
          <w:sz w:val="24"/>
          <w:szCs w:val="24"/>
        </w:rPr>
        <w:t>,</w:t>
      </w:r>
      <w:r w:rsidR="004C3CCA" w:rsidRPr="00EA18A8">
        <w:rPr>
          <w:rFonts w:ascii="Arial" w:eastAsia="Times New Roman" w:hAnsi="Arial" w:cs="Arial"/>
          <w:sz w:val="24"/>
          <w:szCs w:val="24"/>
        </w:rPr>
        <w:t xml:space="preserve"> constatou-se, assim como ocorreu nos estudos de </w:t>
      </w:r>
      <w:proofErr w:type="spellStart"/>
      <w:r w:rsidR="004C3CCA" w:rsidRPr="00EA18A8">
        <w:rPr>
          <w:rFonts w:ascii="Arial" w:eastAsia="Times New Roman" w:hAnsi="Arial" w:cs="Arial"/>
          <w:sz w:val="24"/>
          <w:szCs w:val="24"/>
        </w:rPr>
        <w:t>Kuenzer</w:t>
      </w:r>
      <w:proofErr w:type="spellEnd"/>
      <w:r w:rsidR="004C3CCA" w:rsidRPr="00EA18A8">
        <w:rPr>
          <w:rFonts w:ascii="Arial" w:eastAsia="Times New Roman" w:hAnsi="Arial" w:cs="Arial"/>
          <w:sz w:val="24"/>
          <w:szCs w:val="24"/>
        </w:rPr>
        <w:t xml:space="preserve"> (2011), que o nível de escolaridade tem relação direta com o tipo de função desenvolvida pelos trabalhadores</w:t>
      </w:r>
      <w:r w:rsidR="006D76F1" w:rsidRPr="00EA18A8">
        <w:rPr>
          <w:rFonts w:ascii="Arial" w:eastAsia="Times New Roman" w:hAnsi="Arial" w:cs="Arial"/>
          <w:sz w:val="24"/>
          <w:szCs w:val="24"/>
        </w:rPr>
        <w:t>.</w:t>
      </w:r>
    </w:p>
    <w:p w14:paraId="0D325258" w14:textId="1D070EF4"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r w:rsidR="00616F3E">
        <w:rPr>
          <w:rFonts w:ascii="Arial" w:eastAsia="Times New Roman" w:hAnsi="Arial" w:cs="Arial"/>
          <w:sz w:val="24"/>
          <w:szCs w:val="24"/>
        </w:rPr>
        <w:t>Ao a</w:t>
      </w:r>
      <w:r w:rsidR="00126FBD" w:rsidRPr="00EA18A8">
        <w:rPr>
          <w:rFonts w:ascii="Arial" w:eastAsia="Times New Roman" w:hAnsi="Arial" w:cs="Arial"/>
          <w:sz w:val="24"/>
          <w:szCs w:val="24"/>
        </w:rPr>
        <w:t>nalisa</w:t>
      </w:r>
      <w:r w:rsidR="00616F3E">
        <w:rPr>
          <w:rFonts w:ascii="Arial" w:eastAsia="Times New Roman" w:hAnsi="Arial" w:cs="Arial"/>
          <w:sz w:val="24"/>
          <w:szCs w:val="24"/>
        </w:rPr>
        <w:t>r</w:t>
      </w:r>
      <w:r w:rsidR="00126FBD" w:rsidRPr="00EA18A8">
        <w:rPr>
          <w:rFonts w:ascii="Arial" w:eastAsia="Times New Roman" w:hAnsi="Arial" w:cs="Arial"/>
          <w:sz w:val="24"/>
          <w:szCs w:val="24"/>
        </w:rPr>
        <w:t xml:space="preserve"> </w:t>
      </w:r>
      <w:r w:rsidR="00616F3E">
        <w:rPr>
          <w:rFonts w:ascii="Arial" w:eastAsia="Times New Roman" w:hAnsi="Arial" w:cs="Arial"/>
          <w:sz w:val="24"/>
          <w:szCs w:val="24"/>
        </w:rPr>
        <w:t>a</w:t>
      </w:r>
      <w:r w:rsidRPr="00EA18A8">
        <w:rPr>
          <w:rFonts w:ascii="Arial" w:eastAsia="Times New Roman" w:hAnsi="Arial" w:cs="Arial"/>
          <w:sz w:val="24"/>
          <w:szCs w:val="24"/>
        </w:rPr>
        <w:t xml:space="preserve"> escolaridade desses trabalhadores</w:t>
      </w:r>
      <w:r w:rsidR="00EF0B1A" w:rsidRPr="00EA18A8">
        <w:rPr>
          <w:rFonts w:ascii="Arial" w:eastAsia="Times New Roman" w:hAnsi="Arial" w:cs="Arial"/>
          <w:sz w:val="24"/>
          <w:szCs w:val="24"/>
        </w:rPr>
        <w:t>,</w:t>
      </w:r>
      <w:r w:rsidRPr="00EA18A8">
        <w:rPr>
          <w:rFonts w:ascii="Arial" w:eastAsia="Times New Roman" w:hAnsi="Arial" w:cs="Arial"/>
          <w:sz w:val="24"/>
          <w:szCs w:val="24"/>
        </w:rPr>
        <w:t xml:space="preserve"> </w:t>
      </w:r>
      <w:r w:rsidR="00616F3E">
        <w:rPr>
          <w:rFonts w:ascii="Arial" w:eastAsia="Times New Roman" w:hAnsi="Arial" w:cs="Arial"/>
          <w:sz w:val="24"/>
          <w:szCs w:val="24"/>
        </w:rPr>
        <w:t>percebe-se</w:t>
      </w:r>
      <w:r w:rsidR="00616F3E"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que, </w:t>
      </w:r>
      <w:r w:rsidR="00126FBD" w:rsidRPr="00EA18A8">
        <w:rPr>
          <w:rFonts w:ascii="Arial" w:eastAsia="Times New Roman" w:hAnsi="Arial" w:cs="Arial"/>
          <w:sz w:val="24"/>
          <w:szCs w:val="24"/>
        </w:rPr>
        <w:t>entre</w:t>
      </w:r>
      <w:r w:rsidRPr="00EA18A8">
        <w:rPr>
          <w:rFonts w:ascii="Arial" w:eastAsia="Times New Roman" w:hAnsi="Arial" w:cs="Arial"/>
          <w:sz w:val="24"/>
          <w:szCs w:val="24"/>
        </w:rPr>
        <w:t xml:space="preserve"> metalúrgico</w:t>
      </w:r>
      <w:r w:rsidR="00126FBD" w:rsidRPr="00EA18A8">
        <w:rPr>
          <w:rFonts w:ascii="Arial" w:eastAsia="Times New Roman" w:hAnsi="Arial" w:cs="Arial"/>
          <w:sz w:val="24"/>
          <w:szCs w:val="24"/>
        </w:rPr>
        <w:t>s</w:t>
      </w:r>
      <w:r w:rsidR="00EF0B1A" w:rsidRPr="00EA18A8">
        <w:rPr>
          <w:rFonts w:ascii="Arial" w:eastAsia="Times New Roman" w:hAnsi="Arial" w:cs="Arial"/>
          <w:sz w:val="24"/>
          <w:szCs w:val="24"/>
        </w:rPr>
        <w:t>,</w:t>
      </w:r>
      <w:r w:rsidRPr="00EA18A8">
        <w:rPr>
          <w:rFonts w:ascii="Arial" w:eastAsia="Times New Roman" w:hAnsi="Arial" w:cs="Arial"/>
          <w:sz w:val="24"/>
          <w:szCs w:val="24"/>
        </w:rPr>
        <w:t xml:space="preserve"> é comum </w:t>
      </w:r>
      <w:r w:rsidR="00126FBD" w:rsidRPr="00EA18A8">
        <w:rPr>
          <w:rFonts w:ascii="Arial" w:eastAsia="Times New Roman" w:hAnsi="Arial" w:cs="Arial"/>
          <w:sz w:val="24"/>
          <w:szCs w:val="24"/>
        </w:rPr>
        <w:t xml:space="preserve">que </w:t>
      </w:r>
      <w:r w:rsidR="00C815CA" w:rsidRPr="00EA18A8">
        <w:rPr>
          <w:rFonts w:ascii="Arial" w:eastAsia="Times New Roman" w:hAnsi="Arial" w:cs="Arial"/>
          <w:sz w:val="24"/>
          <w:szCs w:val="24"/>
        </w:rPr>
        <w:t>alcancem</w:t>
      </w:r>
      <w:r w:rsidR="00C14D78"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a escolarização em nível do Ensino Médio. </w:t>
      </w:r>
      <w:r w:rsidR="00616F3E">
        <w:rPr>
          <w:rFonts w:ascii="Arial" w:eastAsia="Times New Roman" w:hAnsi="Arial" w:cs="Arial"/>
          <w:sz w:val="24"/>
          <w:szCs w:val="24"/>
        </w:rPr>
        <w:t>Essa</w:t>
      </w:r>
      <w:r w:rsidR="00616F3E" w:rsidRPr="00EA18A8">
        <w:rPr>
          <w:rFonts w:ascii="Arial" w:eastAsia="Times New Roman" w:hAnsi="Arial" w:cs="Arial"/>
          <w:sz w:val="24"/>
          <w:szCs w:val="24"/>
        </w:rPr>
        <w:t xml:space="preserve"> </w:t>
      </w:r>
      <w:r w:rsidRPr="00EA18A8">
        <w:rPr>
          <w:rFonts w:ascii="Arial" w:eastAsia="Times New Roman" w:hAnsi="Arial" w:cs="Arial"/>
          <w:sz w:val="24"/>
          <w:szCs w:val="24"/>
        </w:rPr>
        <w:t>constatação</w:t>
      </w:r>
      <w:r w:rsidR="00616F3E">
        <w:rPr>
          <w:rFonts w:ascii="Arial" w:eastAsia="Times New Roman" w:hAnsi="Arial" w:cs="Arial"/>
          <w:sz w:val="24"/>
          <w:szCs w:val="24"/>
        </w:rPr>
        <w:t xml:space="preserve"> </w:t>
      </w:r>
      <w:r w:rsidR="004201E6" w:rsidRPr="00EA18A8">
        <w:rPr>
          <w:rFonts w:ascii="Arial" w:eastAsia="Times New Roman" w:hAnsi="Arial" w:cs="Arial"/>
          <w:sz w:val="24"/>
          <w:szCs w:val="24"/>
        </w:rPr>
        <w:t>da pesquisa</w:t>
      </w:r>
      <w:r w:rsidRPr="00EA18A8">
        <w:rPr>
          <w:rFonts w:ascii="Arial" w:eastAsia="Times New Roman" w:hAnsi="Arial" w:cs="Arial"/>
          <w:sz w:val="24"/>
          <w:szCs w:val="24"/>
        </w:rPr>
        <w:t xml:space="preserve"> coincide com os estudos de </w:t>
      </w:r>
      <w:proofErr w:type="spellStart"/>
      <w:r w:rsidRPr="00EA18A8">
        <w:rPr>
          <w:rFonts w:ascii="Arial" w:eastAsia="Times New Roman" w:hAnsi="Arial" w:cs="Arial"/>
          <w:sz w:val="24"/>
          <w:szCs w:val="24"/>
        </w:rPr>
        <w:t>Kuenzer</w:t>
      </w:r>
      <w:proofErr w:type="spellEnd"/>
      <w:r w:rsidRPr="00EA18A8">
        <w:rPr>
          <w:rFonts w:ascii="Arial" w:eastAsia="Times New Roman" w:hAnsi="Arial" w:cs="Arial"/>
          <w:sz w:val="24"/>
          <w:szCs w:val="24"/>
        </w:rPr>
        <w:t xml:space="preserve"> (2011)</w:t>
      </w:r>
      <w:r w:rsidR="00CF18A3" w:rsidRPr="00EA18A8">
        <w:rPr>
          <w:rFonts w:ascii="Arial" w:eastAsia="Times New Roman" w:hAnsi="Arial" w:cs="Arial"/>
          <w:sz w:val="24"/>
          <w:szCs w:val="24"/>
        </w:rPr>
        <w:t xml:space="preserve"> e de</w:t>
      </w:r>
      <w:r w:rsidRPr="00EA18A8">
        <w:rPr>
          <w:rFonts w:ascii="Arial" w:eastAsia="Times New Roman" w:hAnsi="Arial" w:cs="Arial"/>
          <w:sz w:val="24"/>
          <w:szCs w:val="24"/>
        </w:rPr>
        <w:t xml:space="preserve"> Santos (2004, 2010)</w:t>
      </w:r>
      <w:r w:rsidR="00EF0B1A" w:rsidRPr="00EA18A8">
        <w:rPr>
          <w:rFonts w:ascii="Arial" w:eastAsia="Times New Roman" w:hAnsi="Arial" w:cs="Arial"/>
          <w:sz w:val="24"/>
          <w:szCs w:val="24"/>
        </w:rPr>
        <w:t>,</w:t>
      </w:r>
      <w:r w:rsidRPr="00EA18A8">
        <w:rPr>
          <w:rFonts w:ascii="Arial" w:eastAsia="Times New Roman" w:hAnsi="Arial" w:cs="Arial"/>
          <w:sz w:val="24"/>
          <w:szCs w:val="24"/>
        </w:rPr>
        <w:t xml:space="preserve"> que destacam a importância dos conhecimentos escolares no chão da fábrica</w:t>
      </w:r>
      <w:r w:rsidR="00616F3E">
        <w:rPr>
          <w:rFonts w:ascii="Arial" w:eastAsia="Times New Roman" w:hAnsi="Arial" w:cs="Arial"/>
          <w:sz w:val="24"/>
          <w:szCs w:val="24"/>
        </w:rPr>
        <w:t>,</w:t>
      </w:r>
      <w:r w:rsidR="00126FBD" w:rsidRPr="00EA18A8">
        <w:rPr>
          <w:rFonts w:ascii="Arial" w:eastAsia="Times New Roman" w:hAnsi="Arial" w:cs="Arial"/>
          <w:sz w:val="24"/>
          <w:szCs w:val="24"/>
        </w:rPr>
        <w:t xml:space="preserve"> neste segmento industrial</w:t>
      </w:r>
      <w:r w:rsidRPr="00EA18A8">
        <w:rPr>
          <w:rFonts w:ascii="Arial" w:eastAsia="Times New Roman" w:hAnsi="Arial" w:cs="Arial"/>
          <w:sz w:val="24"/>
          <w:szCs w:val="24"/>
        </w:rPr>
        <w:t xml:space="preserve">, principalmente para os ferramenteiros e os mecânicos de manutenção. Para Santos (2010), os estudos </w:t>
      </w:r>
      <w:r w:rsidR="007C519E" w:rsidRPr="00EA18A8">
        <w:rPr>
          <w:rFonts w:ascii="Arial" w:eastAsia="Times New Roman" w:hAnsi="Arial" w:cs="Arial"/>
          <w:sz w:val="24"/>
          <w:szCs w:val="24"/>
        </w:rPr>
        <w:t>realizados com ferramenteiros</w:t>
      </w:r>
      <w:r w:rsidRPr="00EA18A8">
        <w:rPr>
          <w:rFonts w:ascii="Arial" w:eastAsia="Times New Roman" w:hAnsi="Arial" w:cs="Arial"/>
          <w:sz w:val="24"/>
          <w:szCs w:val="24"/>
        </w:rPr>
        <w:t xml:space="preserve"> apontam que o domínio da “geometria, a trigonometria, as noções de química, física, desenho mecânico e a escrita, por exemplo, poderia</w:t>
      </w:r>
      <w:r w:rsidR="00616F3E">
        <w:rPr>
          <w:rFonts w:ascii="Arial" w:eastAsia="Times New Roman" w:hAnsi="Arial" w:cs="Arial"/>
          <w:sz w:val="24"/>
          <w:szCs w:val="24"/>
        </w:rPr>
        <w:t>m</w:t>
      </w:r>
      <w:r w:rsidRPr="00EA18A8">
        <w:rPr>
          <w:rFonts w:ascii="Arial" w:eastAsia="Times New Roman" w:hAnsi="Arial" w:cs="Arial"/>
          <w:sz w:val="24"/>
          <w:szCs w:val="24"/>
        </w:rPr>
        <w:t xml:space="preserve"> facilitar e fertilizar as trocas de informações”</w:t>
      </w:r>
      <w:r w:rsidR="00616F3E">
        <w:rPr>
          <w:rFonts w:ascii="Arial" w:eastAsia="Times New Roman" w:hAnsi="Arial" w:cs="Arial"/>
          <w:sz w:val="24"/>
          <w:szCs w:val="24"/>
        </w:rPr>
        <w:t xml:space="preserve"> (</w:t>
      </w:r>
      <w:r w:rsidR="00616F3E" w:rsidRPr="00EA18A8">
        <w:rPr>
          <w:rFonts w:ascii="Arial" w:eastAsia="Times New Roman" w:hAnsi="Arial" w:cs="Arial"/>
          <w:sz w:val="24"/>
          <w:szCs w:val="24"/>
        </w:rPr>
        <w:t>SANTOS</w:t>
      </w:r>
      <w:r w:rsidR="00616F3E">
        <w:rPr>
          <w:rFonts w:ascii="Arial" w:eastAsia="Times New Roman" w:hAnsi="Arial" w:cs="Arial"/>
          <w:sz w:val="24"/>
          <w:szCs w:val="24"/>
        </w:rPr>
        <w:t xml:space="preserve">, </w:t>
      </w:r>
      <w:r w:rsidR="00616F3E" w:rsidRPr="00EA18A8">
        <w:rPr>
          <w:rFonts w:ascii="Arial" w:eastAsia="Times New Roman" w:hAnsi="Arial" w:cs="Arial"/>
          <w:sz w:val="24"/>
          <w:szCs w:val="24"/>
        </w:rPr>
        <w:t>2010, p. 400)</w:t>
      </w:r>
      <w:r w:rsidRPr="00EA18A8">
        <w:rPr>
          <w:rFonts w:ascii="Arial" w:eastAsia="Times New Roman" w:hAnsi="Arial" w:cs="Arial"/>
          <w:sz w:val="24"/>
          <w:szCs w:val="24"/>
        </w:rPr>
        <w:t xml:space="preserve"> e pode</w:t>
      </w:r>
      <w:r w:rsidR="00CF18A3" w:rsidRPr="00EA18A8">
        <w:rPr>
          <w:rFonts w:ascii="Arial" w:eastAsia="Times New Roman" w:hAnsi="Arial" w:cs="Arial"/>
          <w:sz w:val="24"/>
          <w:szCs w:val="24"/>
        </w:rPr>
        <w:t>ria</w:t>
      </w:r>
      <w:r w:rsidRPr="00EA18A8">
        <w:rPr>
          <w:rFonts w:ascii="Arial" w:eastAsia="Times New Roman" w:hAnsi="Arial" w:cs="Arial"/>
          <w:sz w:val="24"/>
          <w:szCs w:val="24"/>
        </w:rPr>
        <w:t>m</w:t>
      </w:r>
      <w:r w:rsidR="008D2A01" w:rsidRPr="00EA18A8">
        <w:rPr>
          <w:rFonts w:ascii="Arial" w:eastAsia="Times New Roman" w:hAnsi="Arial" w:cs="Arial"/>
          <w:sz w:val="24"/>
          <w:szCs w:val="24"/>
        </w:rPr>
        <w:t xml:space="preserve"> </w:t>
      </w:r>
      <w:r w:rsidRPr="00EA18A8">
        <w:rPr>
          <w:rFonts w:ascii="Arial" w:eastAsia="Times New Roman" w:hAnsi="Arial" w:cs="Arial"/>
          <w:sz w:val="24"/>
          <w:szCs w:val="24"/>
        </w:rPr>
        <w:t>potencializar os conhecimentos técnicos dos trabalhadores.</w:t>
      </w:r>
    </w:p>
    <w:p w14:paraId="5E8DA62D" w14:textId="5C078F79" w:rsidR="00E92B86" w:rsidRPr="00BE62FC" w:rsidRDefault="00684699" w:rsidP="000A65FD">
      <w:pPr>
        <w:spacing w:after="0" w:line="360" w:lineRule="auto"/>
        <w:ind w:firstLine="708"/>
        <w:jc w:val="both"/>
        <w:rPr>
          <w:rFonts w:ascii="Arial" w:eastAsia="Times New Roman" w:hAnsi="Arial" w:cs="Arial"/>
          <w:color w:val="0070C0"/>
          <w:sz w:val="24"/>
          <w:szCs w:val="24"/>
        </w:rPr>
      </w:pPr>
      <w:r w:rsidRPr="00EA18A8">
        <w:rPr>
          <w:rFonts w:ascii="Arial" w:eastAsia="Times New Roman" w:hAnsi="Arial" w:cs="Arial"/>
          <w:sz w:val="24"/>
          <w:szCs w:val="24"/>
        </w:rPr>
        <w:lastRenderedPageBreak/>
        <w:t xml:space="preserve">As constatações de Santos (2010) coincidem </w:t>
      </w:r>
      <w:r w:rsidR="00EF0B1A" w:rsidRPr="00EA18A8">
        <w:rPr>
          <w:rFonts w:ascii="Arial" w:eastAsia="Times New Roman" w:hAnsi="Arial" w:cs="Arial"/>
          <w:sz w:val="24"/>
          <w:szCs w:val="24"/>
        </w:rPr>
        <w:t xml:space="preserve">com </w:t>
      </w:r>
      <w:r w:rsidRPr="00EA18A8">
        <w:rPr>
          <w:rFonts w:ascii="Arial" w:eastAsia="Times New Roman" w:hAnsi="Arial" w:cs="Arial"/>
          <w:sz w:val="24"/>
          <w:szCs w:val="24"/>
        </w:rPr>
        <w:t xml:space="preserve">os depoimentos dos </w:t>
      </w:r>
      <w:r w:rsidR="00FE458E" w:rsidRPr="00EA18A8">
        <w:rPr>
          <w:rFonts w:ascii="Arial" w:eastAsia="Times New Roman" w:hAnsi="Arial" w:cs="Arial"/>
          <w:sz w:val="24"/>
          <w:szCs w:val="24"/>
        </w:rPr>
        <w:t>entrevistados</w:t>
      </w:r>
      <w:r w:rsidR="004201E6" w:rsidRPr="00EA18A8">
        <w:rPr>
          <w:rFonts w:ascii="Arial" w:eastAsia="Times New Roman" w:hAnsi="Arial" w:cs="Arial"/>
          <w:sz w:val="24"/>
          <w:szCs w:val="24"/>
        </w:rPr>
        <w:t>. S</w:t>
      </w:r>
      <w:r w:rsidRPr="00EA18A8">
        <w:rPr>
          <w:rFonts w:ascii="Arial" w:eastAsia="Times New Roman" w:hAnsi="Arial" w:cs="Arial"/>
          <w:sz w:val="24"/>
          <w:szCs w:val="24"/>
        </w:rPr>
        <w:t>egundo e</w:t>
      </w:r>
      <w:r w:rsidR="00C815CA" w:rsidRPr="00EA18A8">
        <w:rPr>
          <w:rFonts w:ascii="Arial" w:eastAsia="Times New Roman" w:hAnsi="Arial" w:cs="Arial"/>
          <w:sz w:val="24"/>
          <w:szCs w:val="24"/>
        </w:rPr>
        <w:t>l</w:t>
      </w:r>
      <w:r w:rsidRPr="00EA18A8">
        <w:rPr>
          <w:rFonts w:ascii="Arial" w:eastAsia="Times New Roman" w:hAnsi="Arial" w:cs="Arial"/>
          <w:sz w:val="24"/>
          <w:szCs w:val="24"/>
        </w:rPr>
        <w:t>es</w:t>
      </w:r>
      <w:r w:rsidR="00EF0B1A" w:rsidRPr="00EA18A8">
        <w:rPr>
          <w:rFonts w:ascii="Arial" w:eastAsia="Times New Roman" w:hAnsi="Arial" w:cs="Arial"/>
          <w:sz w:val="24"/>
          <w:szCs w:val="24"/>
        </w:rPr>
        <w:t>,</w:t>
      </w:r>
      <w:r w:rsidR="008D2A01" w:rsidRPr="00EA18A8">
        <w:rPr>
          <w:rFonts w:ascii="Arial" w:eastAsia="Times New Roman" w:hAnsi="Arial" w:cs="Arial"/>
          <w:sz w:val="24"/>
          <w:szCs w:val="24"/>
        </w:rPr>
        <w:t xml:space="preserve"> </w:t>
      </w:r>
      <w:r w:rsidRPr="00EA18A8">
        <w:rPr>
          <w:rFonts w:ascii="Arial" w:eastAsia="Times New Roman" w:hAnsi="Arial" w:cs="Arial"/>
          <w:sz w:val="24"/>
          <w:szCs w:val="24"/>
        </w:rPr>
        <w:t>além da Educação Básica</w:t>
      </w:r>
      <w:r w:rsidR="008D2A01" w:rsidRPr="00EA18A8">
        <w:rPr>
          <w:rFonts w:ascii="Arial" w:eastAsia="Times New Roman" w:hAnsi="Arial" w:cs="Arial"/>
          <w:sz w:val="24"/>
          <w:szCs w:val="24"/>
        </w:rPr>
        <w:t>,</w:t>
      </w:r>
      <w:r w:rsidRPr="00EA18A8">
        <w:rPr>
          <w:rFonts w:ascii="Arial" w:eastAsia="Times New Roman" w:hAnsi="Arial" w:cs="Arial"/>
          <w:sz w:val="24"/>
          <w:szCs w:val="24"/>
        </w:rPr>
        <w:t xml:space="preserve"> que possibilita conhecimentos elementares das ciências</w:t>
      </w:r>
      <w:r w:rsidR="00D85BA9" w:rsidRPr="00EA18A8">
        <w:rPr>
          <w:rFonts w:ascii="Arial" w:eastAsia="Times New Roman" w:hAnsi="Arial" w:cs="Arial"/>
          <w:sz w:val="24"/>
          <w:szCs w:val="24"/>
        </w:rPr>
        <w:t xml:space="preserve">, outros conhecimentos teóricos e </w:t>
      </w:r>
      <w:r w:rsidR="00326480" w:rsidRPr="00EA18A8">
        <w:rPr>
          <w:rFonts w:ascii="Arial" w:eastAsia="Times New Roman" w:hAnsi="Arial" w:cs="Arial"/>
          <w:sz w:val="24"/>
          <w:szCs w:val="24"/>
        </w:rPr>
        <w:t>tácitos</w:t>
      </w:r>
      <w:r w:rsidR="001D4336" w:rsidRPr="001D4336">
        <w:rPr>
          <w:rFonts w:ascii="Arial" w:eastAsia="Times New Roman" w:hAnsi="Arial" w:cs="Arial"/>
          <w:sz w:val="24"/>
          <w:szCs w:val="24"/>
        </w:rPr>
        <w:t xml:space="preserve"> </w:t>
      </w:r>
      <w:r w:rsidR="001D4336" w:rsidRPr="00EA18A8">
        <w:rPr>
          <w:rFonts w:ascii="Arial" w:eastAsia="Times New Roman" w:hAnsi="Arial" w:cs="Arial"/>
          <w:sz w:val="24"/>
          <w:szCs w:val="24"/>
        </w:rPr>
        <w:t>são necessários para o exercício da profissão</w:t>
      </w:r>
      <w:r w:rsidR="00D85BA9" w:rsidRPr="00EA18A8">
        <w:rPr>
          <w:rFonts w:ascii="Arial" w:eastAsia="Times New Roman" w:hAnsi="Arial" w:cs="Arial"/>
          <w:sz w:val="24"/>
          <w:szCs w:val="24"/>
        </w:rPr>
        <w:t xml:space="preserve">. </w:t>
      </w:r>
      <w:r w:rsidR="00EF0B1A" w:rsidRPr="00EA18A8">
        <w:rPr>
          <w:rFonts w:ascii="Arial" w:eastAsia="Times New Roman" w:hAnsi="Arial" w:cs="Arial"/>
          <w:sz w:val="24"/>
          <w:szCs w:val="24"/>
        </w:rPr>
        <w:t>Esses c</w:t>
      </w:r>
      <w:r w:rsidR="00D85BA9" w:rsidRPr="00EA18A8">
        <w:rPr>
          <w:rFonts w:ascii="Arial" w:eastAsia="Times New Roman" w:hAnsi="Arial" w:cs="Arial"/>
          <w:sz w:val="24"/>
          <w:szCs w:val="24"/>
        </w:rPr>
        <w:t>onhecimentos podem ser aprendidos na indústria</w:t>
      </w:r>
      <w:r w:rsidR="001D4336">
        <w:rPr>
          <w:rFonts w:ascii="Arial" w:eastAsia="Times New Roman" w:hAnsi="Arial" w:cs="Arial"/>
          <w:sz w:val="24"/>
          <w:szCs w:val="24"/>
        </w:rPr>
        <w:t>,</w:t>
      </w:r>
      <w:r w:rsidRPr="00EA18A8">
        <w:rPr>
          <w:rFonts w:ascii="Arial" w:eastAsia="Times New Roman" w:hAnsi="Arial" w:cs="Arial"/>
          <w:sz w:val="24"/>
          <w:szCs w:val="24"/>
        </w:rPr>
        <w:t xml:space="preserve"> com profissionais mais experientes</w:t>
      </w:r>
      <w:r w:rsidR="001D4336">
        <w:rPr>
          <w:rFonts w:ascii="Arial" w:eastAsia="Times New Roman" w:hAnsi="Arial" w:cs="Arial"/>
          <w:sz w:val="24"/>
          <w:szCs w:val="24"/>
        </w:rPr>
        <w:t>,</w:t>
      </w:r>
      <w:r w:rsidRPr="00EA18A8">
        <w:rPr>
          <w:rFonts w:ascii="Arial" w:eastAsia="Times New Roman" w:hAnsi="Arial" w:cs="Arial"/>
          <w:sz w:val="24"/>
          <w:szCs w:val="24"/>
        </w:rPr>
        <w:t xml:space="preserve"> ou</w:t>
      </w:r>
      <w:r w:rsidR="00D85BA9" w:rsidRPr="00EA18A8">
        <w:rPr>
          <w:rFonts w:ascii="Arial" w:eastAsia="Times New Roman" w:hAnsi="Arial" w:cs="Arial"/>
          <w:sz w:val="24"/>
          <w:szCs w:val="24"/>
        </w:rPr>
        <w:t xml:space="preserve"> em cursos profissionalizantes. </w:t>
      </w:r>
      <w:r w:rsidR="00F02D54">
        <w:rPr>
          <w:rFonts w:ascii="Arial" w:eastAsia="Times New Roman" w:hAnsi="Arial" w:cs="Arial"/>
          <w:sz w:val="24"/>
          <w:szCs w:val="24"/>
        </w:rPr>
        <w:t>Vale notar que, p</w:t>
      </w:r>
      <w:r w:rsidR="00D85BA9" w:rsidRPr="00EA18A8">
        <w:rPr>
          <w:rFonts w:ascii="Arial" w:eastAsia="Times New Roman" w:hAnsi="Arial" w:cs="Arial"/>
          <w:sz w:val="24"/>
          <w:szCs w:val="24"/>
        </w:rPr>
        <w:t xml:space="preserve">ara eles, o conhecimento aprendido nesses espaços não deixa de ser conhecimento </w:t>
      </w:r>
      <w:r w:rsidR="00441235" w:rsidRPr="00EA18A8">
        <w:rPr>
          <w:rFonts w:ascii="Arial" w:eastAsia="Times New Roman" w:hAnsi="Arial" w:cs="Arial"/>
          <w:sz w:val="24"/>
          <w:szCs w:val="24"/>
        </w:rPr>
        <w:t>‘</w:t>
      </w:r>
      <w:r w:rsidR="00D85BA9" w:rsidRPr="00EA18A8">
        <w:rPr>
          <w:rFonts w:ascii="Arial" w:eastAsia="Times New Roman" w:hAnsi="Arial" w:cs="Arial"/>
          <w:sz w:val="24"/>
          <w:szCs w:val="24"/>
        </w:rPr>
        <w:t>escolar</w:t>
      </w:r>
      <w:r w:rsidR="00441235" w:rsidRPr="00EA18A8">
        <w:rPr>
          <w:rFonts w:ascii="Arial" w:eastAsia="Times New Roman" w:hAnsi="Arial" w:cs="Arial"/>
          <w:sz w:val="24"/>
          <w:szCs w:val="24"/>
        </w:rPr>
        <w:t>’</w:t>
      </w:r>
      <w:r w:rsidR="008D2A01"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por ser planejado e </w:t>
      </w:r>
      <w:r w:rsidR="00F02D54">
        <w:rPr>
          <w:rFonts w:ascii="Arial" w:eastAsia="Times New Roman" w:hAnsi="Arial" w:cs="Arial"/>
          <w:sz w:val="24"/>
          <w:szCs w:val="24"/>
        </w:rPr>
        <w:t xml:space="preserve">por </w:t>
      </w:r>
      <w:r w:rsidR="00D85BA9" w:rsidRPr="00EA18A8">
        <w:rPr>
          <w:rFonts w:ascii="Arial" w:eastAsia="Times New Roman" w:hAnsi="Arial" w:cs="Arial"/>
          <w:sz w:val="24"/>
          <w:szCs w:val="24"/>
        </w:rPr>
        <w:t xml:space="preserve">ter um </w:t>
      </w:r>
      <w:r w:rsidR="00E92B86" w:rsidRPr="00EA18A8">
        <w:rPr>
          <w:rFonts w:ascii="Arial" w:eastAsia="Times New Roman" w:hAnsi="Arial" w:cs="Arial"/>
          <w:sz w:val="24"/>
          <w:szCs w:val="24"/>
        </w:rPr>
        <w:t>“</w:t>
      </w:r>
      <w:r w:rsidR="00D85BA9" w:rsidRPr="00EA18A8">
        <w:rPr>
          <w:rFonts w:ascii="Arial" w:eastAsia="Times New Roman" w:hAnsi="Arial" w:cs="Arial"/>
          <w:sz w:val="24"/>
          <w:szCs w:val="24"/>
        </w:rPr>
        <w:t>professor</w:t>
      </w:r>
      <w:r w:rsidR="00E92B86" w:rsidRPr="00EA18A8">
        <w:rPr>
          <w:rFonts w:ascii="Arial" w:eastAsia="Times New Roman" w:hAnsi="Arial" w:cs="Arial"/>
          <w:sz w:val="24"/>
          <w:szCs w:val="24"/>
        </w:rPr>
        <w:t>”</w:t>
      </w:r>
      <w:r w:rsidR="009B06FB" w:rsidRPr="00EA18A8">
        <w:rPr>
          <w:rFonts w:ascii="Arial" w:eastAsia="Times New Roman" w:hAnsi="Arial" w:cs="Arial"/>
          <w:sz w:val="24"/>
          <w:szCs w:val="24"/>
        </w:rPr>
        <w:t>. O</w:t>
      </w:r>
      <w:r w:rsidR="00D85BA9" w:rsidRPr="00EA18A8">
        <w:rPr>
          <w:rFonts w:ascii="Arial" w:eastAsia="Times New Roman" w:hAnsi="Arial" w:cs="Arial"/>
          <w:sz w:val="24"/>
          <w:szCs w:val="24"/>
        </w:rPr>
        <w:t xml:space="preserve"> Ensino Médio</w:t>
      </w:r>
      <w:r w:rsidR="00F02D54">
        <w:rPr>
          <w:rFonts w:ascii="Arial" w:eastAsia="Times New Roman" w:hAnsi="Arial" w:cs="Arial"/>
          <w:sz w:val="24"/>
          <w:szCs w:val="24"/>
        </w:rPr>
        <w:t>, portanto,</w:t>
      </w:r>
      <w:r w:rsidR="00D85BA9" w:rsidRPr="00EA18A8">
        <w:rPr>
          <w:rFonts w:ascii="Arial" w:eastAsia="Times New Roman" w:hAnsi="Arial" w:cs="Arial"/>
          <w:sz w:val="24"/>
          <w:szCs w:val="24"/>
        </w:rPr>
        <w:t xml:space="preserve"> não é suficiente para o </w:t>
      </w:r>
      <w:r w:rsidR="007C519E" w:rsidRPr="00EA18A8">
        <w:rPr>
          <w:rFonts w:ascii="Arial" w:eastAsia="Times New Roman" w:hAnsi="Arial" w:cs="Arial"/>
          <w:sz w:val="24"/>
          <w:szCs w:val="24"/>
        </w:rPr>
        <w:t>trabalho</w:t>
      </w:r>
      <w:r w:rsidR="008D2A01" w:rsidRPr="00EA18A8">
        <w:rPr>
          <w:rFonts w:ascii="Arial" w:eastAsia="Times New Roman" w:hAnsi="Arial" w:cs="Arial"/>
          <w:sz w:val="24"/>
          <w:szCs w:val="24"/>
        </w:rPr>
        <w:t xml:space="preserve"> </w:t>
      </w:r>
      <w:r w:rsidR="00441235" w:rsidRPr="00EA18A8">
        <w:rPr>
          <w:rFonts w:ascii="Arial" w:eastAsia="Times New Roman" w:hAnsi="Arial" w:cs="Arial"/>
          <w:sz w:val="24"/>
          <w:szCs w:val="24"/>
        </w:rPr>
        <w:t>nas indústrias</w:t>
      </w:r>
      <w:r w:rsidR="00D85BA9" w:rsidRPr="00EA18A8">
        <w:rPr>
          <w:rFonts w:ascii="Arial" w:eastAsia="Times New Roman" w:hAnsi="Arial" w:cs="Arial"/>
          <w:sz w:val="24"/>
          <w:szCs w:val="24"/>
        </w:rPr>
        <w:t xml:space="preserve"> </w:t>
      </w:r>
      <w:r w:rsidR="00F02D54">
        <w:rPr>
          <w:rFonts w:ascii="Arial" w:eastAsia="Times New Roman" w:hAnsi="Arial" w:cs="Arial"/>
          <w:sz w:val="24"/>
          <w:szCs w:val="24"/>
        </w:rPr>
        <w:t>d</w:t>
      </w:r>
      <w:r w:rsidR="00D85BA9" w:rsidRPr="00EA18A8">
        <w:rPr>
          <w:rFonts w:ascii="Arial" w:eastAsia="Times New Roman" w:hAnsi="Arial" w:cs="Arial"/>
          <w:sz w:val="24"/>
          <w:szCs w:val="24"/>
        </w:rPr>
        <w:t>o ramo metalomecânico. Existe a necessidade de conhecimento</w:t>
      </w:r>
      <w:r w:rsidR="00F02D54">
        <w:rPr>
          <w:rFonts w:ascii="Arial" w:eastAsia="Times New Roman" w:hAnsi="Arial" w:cs="Arial"/>
          <w:sz w:val="24"/>
          <w:szCs w:val="24"/>
        </w:rPr>
        <w:t>s</w:t>
      </w:r>
      <w:r w:rsidR="00D85BA9" w:rsidRPr="00EA18A8">
        <w:rPr>
          <w:rFonts w:ascii="Arial" w:eastAsia="Times New Roman" w:hAnsi="Arial" w:cs="Arial"/>
          <w:sz w:val="24"/>
          <w:szCs w:val="24"/>
        </w:rPr>
        <w:t xml:space="preserve"> </w:t>
      </w:r>
      <w:r w:rsidR="0010566B" w:rsidRPr="00EA18A8">
        <w:rPr>
          <w:rFonts w:ascii="Arial" w:eastAsia="Times New Roman" w:hAnsi="Arial" w:cs="Arial"/>
          <w:sz w:val="24"/>
          <w:szCs w:val="24"/>
        </w:rPr>
        <w:t>técnico/</w:t>
      </w:r>
      <w:r w:rsidR="00D85BA9" w:rsidRPr="00EA18A8">
        <w:rPr>
          <w:rFonts w:ascii="Arial" w:eastAsia="Times New Roman" w:hAnsi="Arial" w:cs="Arial"/>
          <w:sz w:val="24"/>
          <w:szCs w:val="24"/>
        </w:rPr>
        <w:t xml:space="preserve">teórico e </w:t>
      </w:r>
      <w:r w:rsidR="00326480" w:rsidRPr="00EA18A8">
        <w:rPr>
          <w:rFonts w:ascii="Arial" w:eastAsia="Times New Roman" w:hAnsi="Arial" w:cs="Arial"/>
          <w:sz w:val="24"/>
          <w:szCs w:val="24"/>
        </w:rPr>
        <w:t>tácito</w:t>
      </w:r>
      <w:r w:rsidR="00F02D54">
        <w:rPr>
          <w:rFonts w:ascii="Arial" w:eastAsia="Times New Roman" w:hAnsi="Arial" w:cs="Arial"/>
          <w:sz w:val="24"/>
          <w:szCs w:val="24"/>
        </w:rPr>
        <w:t>,</w:t>
      </w:r>
      <w:r w:rsidR="00326480" w:rsidRPr="00EA18A8">
        <w:rPr>
          <w:rFonts w:ascii="Arial" w:eastAsia="Times New Roman" w:hAnsi="Arial" w:cs="Arial"/>
          <w:sz w:val="24"/>
          <w:szCs w:val="24"/>
        </w:rPr>
        <w:t xml:space="preserve"> </w:t>
      </w:r>
      <w:r w:rsidR="00F02D54">
        <w:rPr>
          <w:rFonts w:ascii="Arial" w:eastAsia="Times New Roman" w:hAnsi="Arial" w:cs="Arial"/>
          <w:sz w:val="24"/>
          <w:szCs w:val="24"/>
        </w:rPr>
        <w:t xml:space="preserve">os quais </w:t>
      </w:r>
      <w:r w:rsidR="00D85BA9" w:rsidRPr="00EA18A8">
        <w:rPr>
          <w:rFonts w:ascii="Arial" w:eastAsia="Times New Roman" w:hAnsi="Arial" w:cs="Arial"/>
          <w:sz w:val="24"/>
          <w:szCs w:val="24"/>
        </w:rPr>
        <w:t>pode</w:t>
      </w:r>
      <w:r w:rsidR="00F02D54">
        <w:rPr>
          <w:rFonts w:ascii="Arial" w:eastAsia="Times New Roman" w:hAnsi="Arial" w:cs="Arial"/>
          <w:sz w:val="24"/>
          <w:szCs w:val="24"/>
        </w:rPr>
        <w:t>m</w:t>
      </w:r>
      <w:r w:rsidR="00D85BA9" w:rsidRPr="00EA18A8">
        <w:rPr>
          <w:rFonts w:ascii="Arial" w:eastAsia="Times New Roman" w:hAnsi="Arial" w:cs="Arial"/>
          <w:sz w:val="24"/>
          <w:szCs w:val="24"/>
        </w:rPr>
        <w:t xml:space="preserve"> ser aprendido</w:t>
      </w:r>
      <w:r w:rsidR="00F02D54">
        <w:rPr>
          <w:rFonts w:ascii="Arial" w:eastAsia="Times New Roman" w:hAnsi="Arial" w:cs="Arial"/>
          <w:sz w:val="24"/>
          <w:szCs w:val="24"/>
        </w:rPr>
        <w:t>s</w:t>
      </w:r>
      <w:r w:rsidR="00D85BA9" w:rsidRPr="00EA18A8">
        <w:rPr>
          <w:rFonts w:ascii="Arial" w:eastAsia="Times New Roman" w:hAnsi="Arial" w:cs="Arial"/>
          <w:sz w:val="24"/>
          <w:szCs w:val="24"/>
        </w:rPr>
        <w:t xml:space="preserve"> na indústria, no SENAI </w:t>
      </w:r>
      <w:r w:rsidR="00F02D54">
        <w:rPr>
          <w:rFonts w:ascii="Arial" w:eastAsia="Times New Roman" w:hAnsi="Arial" w:cs="Arial"/>
          <w:sz w:val="24"/>
          <w:szCs w:val="24"/>
        </w:rPr>
        <w:t>ou</w:t>
      </w:r>
      <w:r w:rsidR="00D85BA9" w:rsidRPr="00EA18A8">
        <w:rPr>
          <w:rFonts w:ascii="Arial" w:eastAsia="Times New Roman" w:hAnsi="Arial" w:cs="Arial"/>
          <w:sz w:val="24"/>
          <w:szCs w:val="24"/>
        </w:rPr>
        <w:t xml:space="preserve"> em Escolas Técnicas</w:t>
      </w:r>
      <w:r w:rsidR="00F02D54">
        <w:rPr>
          <w:rFonts w:ascii="Arial" w:eastAsia="Times New Roman" w:hAnsi="Arial" w:cs="Arial"/>
          <w:sz w:val="24"/>
          <w:szCs w:val="24"/>
        </w:rPr>
        <w:t xml:space="preserve">. </w:t>
      </w:r>
      <w:proofErr w:type="gramStart"/>
      <w:r w:rsidR="00F02D54">
        <w:rPr>
          <w:rFonts w:ascii="Arial" w:eastAsia="Times New Roman" w:hAnsi="Arial" w:cs="Arial"/>
          <w:sz w:val="24"/>
          <w:szCs w:val="24"/>
        </w:rPr>
        <w:t>São</w:t>
      </w:r>
      <w:proofErr w:type="gramEnd"/>
      <w:r w:rsidR="008D2A01" w:rsidRPr="00EA18A8">
        <w:rPr>
          <w:rFonts w:ascii="Arial" w:eastAsia="Times New Roman" w:hAnsi="Arial" w:cs="Arial"/>
          <w:sz w:val="24"/>
          <w:szCs w:val="24"/>
        </w:rPr>
        <w:t xml:space="preserve"> </w:t>
      </w:r>
      <w:r w:rsidR="0010566B" w:rsidRPr="00EA18A8">
        <w:rPr>
          <w:rFonts w:ascii="Arial" w:eastAsia="Times New Roman" w:hAnsi="Arial" w:cs="Arial"/>
          <w:sz w:val="24"/>
          <w:szCs w:val="24"/>
        </w:rPr>
        <w:t>exemplo</w:t>
      </w:r>
      <w:r w:rsidR="00F02D54">
        <w:rPr>
          <w:rFonts w:ascii="Arial" w:eastAsia="Times New Roman" w:hAnsi="Arial" w:cs="Arial"/>
          <w:sz w:val="24"/>
          <w:szCs w:val="24"/>
        </w:rPr>
        <w:t xml:space="preserve">s desse </w:t>
      </w:r>
      <w:r w:rsidR="0010566B" w:rsidRPr="00EA18A8">
        <w:rPr>
          <w:rFonts w:ascii="Arial" w:eastAsia="Times New Roman" w:hAnsi="Arial" w:cs="Arial"/>
          <w:sz w:val="24"/>
          <w:szCs w:val="24"/>
        </w:rPr>
        <w:t xml:space="preserve">conhecimento </w:t>
      </w:r>
      <w:r w:rsidR="00F02D54">
        <w:rPr>
          <w:rFonts w:ascii="Arial" w:eastAsia="Times New Roman" w:hAnsi="Arial" w:cs="Arial"/>
          <w:sz w:val="24"/>
          <w:szCs w:val="24"/>
        </w:rPr>
        <w:t xml:space="preserve">especializado </w:t>
      </w:r>
      <w:r w:rsidR="001F167D" w:rsidRPr="00EA18A8">
        <w:rPr>
          <w:rFonts w:ascii="Arial" w:eastAsia="Times New Roman" w:hAnsi="Arial" w:cs="Arial"/>
          <w:sz w:val="24"/>
          <w:szCs w:val="24"/>
        </w:rPr>
        <w:t>a utilização de software para elaborar os desenhos</w:t>
      </w:r>
      <w:r w:rsidR="001F167D">
        <w:rPr>
          <w:rFonts w:ascii="Arial" w:eastAsia="Times New Roman" w:hAnsi="Arial" w:cs="Arial"/>
          <w:sz w:val="24"/>
          <w:szCs w:val="24"/>
        </w:rPr>
        <w:t>,</w:t>
      </w:r>
      <w:r w:rsidR="001F167D" w:rsidRPr="00EA18A8">
        <w:rPr>
          <w:rFonts w:ascii="Arial" w:eastAsia="Times New Roman" w:hAnsi="Arial" w:cs="Arial"/>
          <w:sz w:val="24"/>
          <w:szCs w:val="24"/>
        </w:rPr>
        <w:t xml:space="preserve"> </w:t>
      </w:r>
      <w:r w:rsidR="0010566B" w:rsidRPr="00EA18A8">
        <w:rPr>
          <w:rFonts w:ascii="Arial" w:eastAsia="Times New Roman" w:hAnsi="Arial" w:cs="Arial"/>
          <w:sz w:val="24"/>
          <w:szCs w:val="24"/>
        </w:rPr>
        <w:t>o trabalho</w:t>
      </w:r>
      <w:r w:rsidR="00F02D54">
        <w:rPr>
          <w:rFonts w:ascii="Arial" w:eastAsia="Times New Roman" w:hAnsi="Arial" w:cs="Arial"/>
          <w:sz w:val="24"/>
          <w:szCs w:val="24"/>
        </w:rPr>
        <w:t xml:space="preserve"> com </w:t>
      </w:r>
      <w:r w:rsidR="0010566B" w:rsidRPr="00EA18A8">
        <w:rPr>
          <w:rFonts w:ascii="Arial" w:eastAsia="Times New Roman" w:hAnsi="Arial" w:cs="Arial"/>
          <w:sz w:val="24"/>
          <w:szCs w:val="24"/>
        </w:rPr>
        <w:t>máquinas-ferramentas de Controle Numérico Computadorizado</w:t>
      </w:r>
      <w:r w:rsidR="001F167D">
        <w:rPr>
          <w:rFonts w:ascii="Arial" w:eastAsia="Times New Roman" w:hAnsi="Arial" w:cs="Arial"/>
          <w:sz w:val="24"/>
          <w:szCs w:val="24"/>
        </w:rPr>
        <w:t>,</w:t>
      </w:r>
      <w:r w:rsidR="00F02D54">
        <w:rPr>
          <w:rFonts w:ascii="Arial" w:eastAsia="Times New Roman" w:hAnsi="Arial" w:cs="Arial"/>
          <w:sz w:val="24"/>
          <w:szCs w:val="24"/>
        </w:rPr>
        <w:t xml:space="preserve"> a programação </w:t>
      </w:r>
      <w:r w:rsidR="001F167D">
        <w:rPr>
          <w:rFonts w:ascii="Arial" w:eastAsia="Times New Roman" w:hAnsi="Arial" w:cs="Arial"/>
          <w:sz w:val="24"/>
          <w:szCs w:val="24"/>
        </w:rPr>
        <w:t>desses equipamentos</w:t>
      </w:r>
      <w:r w:rsidR="00E92B86" w:rsidRPr="00EA18A8">
        <w:rPr>
          <w:rFonts w:ascii="Arial" w:eastAsia="Times New Roman" w:hAnsi="Arial" w:cs="Arial"/>
          <w:sz w:val="24"/>
          <w:szCs w:val="24"/>
        </w:rPr>
        <w:t xml:space="preserve"> </w:t>
      </w:r>
      <w:r w:rsidR="00756606" w:rsidRPr="00EA18A8">
        <w:rPr>
          <w:rFonts w:ascii="Arial" w:eastAsia="Times New Roman" w:hAnsi="Arial" w:cs="Arial"/>
          <w:sz w:val="24"/>
          <w:szCs w:val="24"/>
        </w:rPr>
        <w:t xml:space="preserve">e </w:t>
      </w:r>
      <w:r w:rsidR="00F02D54">
        <w:rPr>
          <w:rFonts w:ascii="Arial" w:eastAsia="Times New Roman" w:hAnsi="Arial" w:cs="Arial"/>
          <w:sz w:val="24"/>
          <w:szCs w:val="24"/>
        </w:rPr>
        <w:t xml:space="preserve">o </w:t>
      </w:r>
      <w:r w:rsidR="001F167D">
        <w:rPr>
          <w:rFonts w:ascii="Arial" w:eastAsia="Times New Roman" w:hAnsi="Arial" w:cs="Arial"/>
          <w:sz w:val="24"/>
          <w:szCs w:val="24"/>
        </w:rPr>
        <w:t xml:space="preserve">uso </w:t>
      </w:r>
      <w:r w:rsidR="00756606" w:rsidRPr="00EA18A8">
        <w:rPr>
          <w:rFonts w:ascii="Arial" w:eastAsia="Times New Roman" w:hAnsi="Arial" w:cs="Arial"/>
          <w:sz w:val="24"/>
          <w:szCs w:val="24"/>
        </w:rPr>
        <w:t>de m</w:t>
      </w:r>
      <w:r w:rsidR="008D2A01" w:rsidRPr="00EA18A8">
        <w:rPr>
          <w:rFonts w:ascii="Arial" w:eastAsia="Times New Roman" w:hAnsi="Arial" w:cs="Arial"/>
          <w:sz w:val="24"/>
          <w:szCs w:val="24"/>
        </w:rPr>
        <w:t>á</w:t>
      </w:r>
      <w:r w:rsidR="00756606" w:rsidRPr="00EA18A8">
        <w:rPr>
          <w:rFonts w:ascii="Arial" w:eastAsia="Times New Roman" w:hAnsi="Arial" w:cs="Arial"/>
          <w:sz w:val="24"/>
          <w:szCs w:val="24"/>
        </w:rPr>
        <w:t>quinas convencionais</w:t>
      </w:r>
      <w:r w:rsidR="0010566B" w:rsidRPr="00EA18A8">
        <w:rPr>
          <w:rFonts w:ascii="Arial" w:eastAsia="Times New Roman" w:hAnsi="Arial" w:cs="Arial"/>
          <w:sz w:val="24"/>
          <w:szCs w:val="24"/>
        </w:rPr>
        <w:t xml:space="preserve">. </w:t>
      </w:r>
      <w:r w:rsidR="00467A97" w:rsidRPr="00BE62FC">
        <w:rPr>
          <w:rFonts w:ascii="Arial" w:eastAsia="Times New Roman" w:hAnsi="Arial" w:cs="Arial"/>
          <w:color w:val="0070C0"/>
          <w:sz w:val="24"/>
          <w:szCs w:val="24"/>
        </w:rPr>
        <w:t>Mais uma vez, cumpre destacar que e</w:t>
      </w:r>
      <w:r w:rsidR="00326480" w:rsidRPr="00BE62FC">
        <w:rPr>
          <w:rFonts w:ascii="Arial" w:eastAsia="Times New Roman" w:hAnsi="Arial" w:cs="Arial"/>
          <w:color w:val="0070C0"/>
          <w:sz w:val="24"/>
          <w:szCs w:val="24"/>
        </w:rPr>
        <w:t>sses conhecimentos são adquiridos não somente em cursos de formação</w:t>
      </w:r>
      <w:r w:rsidR="00467A97" w:rsidRPr="00BE62FC">
        <w:rPr>
          <w:rFonts w:ascii="Arial" w:eastAsia="Times New Roman" w:hAnsi="Arial" w:cs="Arial"/>
          <w:color w:val="0070C0"/>
          <w:sz w:val="24"/>
          <w:szCs w:val="24"/>
        </w:rPr>
        <w:t>,</w:t>
      </w:r>
      <w:r w:rsidR="00326480" w:rsidRPr="00BE62FC">
        <w:rPr>
          <w:rFonts w:ascii="Arial" w:eastAsia="Times New Roman" w:hAnsi="Arial" w:cs="Arial"/>
          <w:color w:val="0070C0"/>
          <w:sz w:val="24"/>
          <w:szCs w:val="24"/>
        </w:rPr>
        <w:t xml:space="preserve"> </w:t>
      </w:r>
      <w:r w:rsidR="00467A97" w:rsidRPr="00BE62FC">
        <w:rPr>
          <w:rFonts w:ascii="Arial" w:eastAsia="Times New Roman" w:hAnsi="Arial" w:cs="Arial"/>
          <w:color w:val="0070C0"/>
          <w:sz w:val="24"/>
          <w:szCs w:val="24"/>
        </w:rPr>
        <w:t xml:space="preserve">mas também </w:t>
      </w:r>
      <w:r w:rsidR="00326480" w:rsidRPr="00BE62FC">
        <w:rPr>
          <w:rFonts w:ascii="Arial" w:eastAsia="Times New Roman" w:hAnsi="Arial" w:cs="Arial"/>
          <w:color w:val="0070C0"/>
          <w:sz w:val="24"/>
          <w:szCs w:val="24"/>
        </w:rPr>
        <w:t xml:space="preserve">no </w:t>
      </w:r>
      <w:r w:rsidR="00467A97" w:rsidRPr="00BE62FC">
        <w:rPr>
          <w:rFonts w:ascii="Arial" w:eastAsia="Times New Roman" w:hAnsi="Arial" w:cs="Arial"/>
          <w:color w:val="0070C0"/>
          <w:sz w:val="24"/>
          <w:szCs w:val="24"/>
        </w:rPr>
        <w:t xml:space="preserve">próprio </w:t>
      </w:r>
      <w:r w:rsidR="00326480" w:rsidRPr="00BE62FC">
        <w:rPr>
          <w:rFonts w:ascii="Arial" w:eastAsia="Times New Roman" w:hAnsi="Arial" w:cs="Arial"/>
          <w:color w:val="0070C0"/>
          <w:sz w:val="24"/>
          <w:szCs w:val="24"/>
        </w:rPr>
        <w:t>trabalho</w:t>
      </w:r>
      <w:r w:rsidR="00467A97" w:rsidRPr="00BE62FC">
        <w:rPr>
          <w:rFonts w:ascii="Arial" w:eastAsia="Times New Roman" w:hAnsi="Arial" w:cs="Arial"/>
          <w:color w:val="0070C0"/>
          <w:sz w:val="24"/>
          <w:szCs w:val="24"/>
        </w:rPr>
        <w:t>,</w:t>
      </w:r>
      <w:r w:rsidR="00326480" w:rsidRPr="00BE62FC">
        <w:rPr>
          <w:rFonts w:ascii="Arial" w:eastAsia="Times New Roman" w:hAnsi="Arial" w:cs="Arial"/>
          <w:color w:val="0070C0"/>
          <w:sz w:val="24"/>
          <w:szCs w:val="24"/>
        </w:rPr>
        <w:t xml:space="preserve"> junto às máquinas-ferramenta</w:t>
      </w:r>
      <w:r w:rsidR="00582301" w:rsidRPr="00BE62FC">
        <w:rPr>
          <w:rFonts w:ascii="Arial" w:eastAsia="Times New Roman" w:hAnsi="Arial" w:cs="Arial"/>
          <w:color w:val="0070C0"/>
          <w:sz w:val="24"/>
          <w:szCs w:val="24"/>
        </w:rPr>
        <w:t>s</w:t>
      </w:r>
      <w:r w:rsidR="00326480" w:rsidRPr="00BE62FC">
        <w:rPr>
          <w:rFonts w:ascii="Arial" w:eastAsia="Times New Roman" w:hAnsi="Arial" w:cs="Arial"/>
          <w:color w:val="0070C0"/>
          <w:sz w:val="24"/>
          <w:szCs w:val="24"/>
        </w:rPr>
        <w:t xml:space="preserve">, </w:t>
      </w:r>
      <w:r w:rsidR="00467A97" w:rsidRPr="00BE62FC">
        <w:rPr>
          <w:rFonts w:ascii="Arial" w:eastAsia="Times New Roman" w:hAnsi="Arial" w:cs="Arial"/>
          <w:color w:val="0070C0"/>
          <w:sz w:val="24"/>
          <w:szCs w:val="24"/>
        </w:rPr>
        <w:t>de maneira que</w:t>
      </w:r>
      <w:r w:rsidR="00326480" w:rsidRPr="00BE62FC">
        <w:rPr>
          <w:rFonts w:ascii="Arial" w:eastAsia="Times New Roman" w:hAnsi="Arial" w:cs="Arial"/>
          <w:color w:val="0070C0"/>
          <w:sz w:val="24"/>
          <w:szCs w:val="24"/>
        </w:rPr>
        <w:t xml:space="preserve"> a experiência de trabalho </w:t>
      </w:r>
      <w:r w:rsidR="00467A97" w:rsidRPr="00BE62FC">
        <w:rPr>
          <w:rFonts w:ascii="Arial" w:eastAsia="Times New Roman" w:hAnsi="Arial" w:cs="Arial"/>
          <w:color w:val="0070C0"/>
          <w:sz w:val="24"/>
          <w:szCs w:val="24"/>
        </w:rPr>
        <w:t>se torna</w:t>
      </w:r>
      <w:r w:rsidR="00326480" w:rsidRPr="00BE62FC">
        <w:rPr>
          <w:rFonts w:ascii="Arial" w:eastAsia="Times New Roman" w:hAnsi="Arial" w:cs="Arial"/>
          <w:color w:val="0070C0"/>
          <w:sz w:val="24"/>
          <w:szCs w:val="24"/>
        </w:rPr>
        <w:t xml:space="preserve"> fundamental para a aprendizagem do ofício e para a produção de conhecimento. </w:t>
      </w:r>
    </w:p>
    <w:p w14:paraId="7B2CECA1" w14:textId="0D106C75" w:rsidR="00042336" w:rsidRPr="00EA18A8" w:rsidRDefault="0010566B" w:rsidP="000A65FD">
      <w:pPr>
        <w:spacing w:after="0" w:line="360" w:lineRule="auto"/>
        <w:ind w:firstLine="708"/>
        <w:jc w:val="both"/>
        <w:rPr>
          <w:rFonts w:ascii="Arial" w:eastAsia="Times New Roman" w:hAnsi="Arial" w:cs="Arial"/>
          <w:sz w:val="24"/>
          <w:szCs w:val="24"/>
        </w:rPr>
      </w:pPr>
      <w:r w:rsidRPr="00FA441E">
        <w:rPr>
          <w:rFonts w:ascii="Arial" w:eastAsia="Times New Roman" w:hAnsi="Arial" w:cs="Arial"/>
          <w:sz w:val="24"/>
          <w:szCs w:val="24"/>
        </w:rPr>
        <w:t>O conhecimento das novas tecnologias é apreendido em cursos no SENAI ou</w:t>
      </w:r>
      <w:r w:rsidRPr="00EA18A8">
        <w:rPr>
          <w:rFonts w:ascii="Arial" w:eastAsia="Times New Roman" w:hAnsi="Arial" w:cs="Arial"/>
          <w:sz w:val="24"/>
          <w:szCs w:val="24"/>
        </w:rPr>
        <w:t xml:space="preserve"> diretamente</w:t>
      </w:r>
      <w:r w:rsidR="00FA441E">
        <w:rPr>
          <w:rFonts w:ascii="Arial" w:eastAsia="Times New Roman" w:hAnsi="Arial" w:cs="Arial"/>
          <w:sz w:val="24"/>
          <w:szCs w:val="24"/>
        </w:rPr>
        <w:t>,</w:t>
      </w:r>
      <w:r w:rsidRPr="00EA18A8">
        <w:rPr>
          <w:rFonts w:ascii="Arial" w:eastAsia="Times New Roman" w:hAnsi="Arial" w:cs="Arial"/>
          <w:sz w:val="24"/>
          <w:szCs w:val="24"/>
        </w:rPr>
        <w:t xml:space="preserve"> com o fornecedor das ferramentas e de </w:t>
      </w:r>
      <w:r w:rsidRPr="00EA18A8">
        <w:rPr>
          <w:rFonts w:ascii="Arial" w:eastAsia="Times New Roman" w:hAnsi="Arial" w:cs="Arial"/>
          <w:i/>
          <w:sz w:val="24"/>
          <w:szCs w:val="24"/>
        </w:rPr>
        <w:t>softwares.</w:t>
      </w:r>
      <w:r w:rsidRPr="00EA18A8">
        <w:rPr>
          <w:rFonts w:ascii="Arial" w:eastAsia="Times New Roman" w:hAnsi="Arial" w:cs="Arial"/>
          <w:sz w:val="24"/>
          <w:szCs w:val="24"/>
        </w:rPr>
        <w:t xml:space="preserve"> Uma particularidade das unidades</w:t>
      </w:r>
      <w:r w:rsidR="00382670" w:rsidRPr="00EA18A8">
        <w:rPr>
          <w:rFonts w:ascii="Arial" w:eastAsia="Times New Roman" w:hAnsi="Arial" w:cs="Arial"/>
          <w:sz w:val="24"/>
          <w:szCs w:val="24"/>
        </w:rPr>
        <w:t xml:space="preserve"> de produção</w:t>
      </w:r>
      <w:r w:rsidRPr="00EA18A8">
        <w:rPr>
          <w:rFonts w:ascii="Arial" w:eastAsia="Times New Roman" w:hAnsi="Arial" w:cs="Arial"/>
          <w:sz w:val="24"/>
          <w:szCs w:val="24"/>
        </w:rPr>
        <w:t xml:space="preserve"> investigadas é que a busca por cursos </w:t>
      </w:r>
      <w:r w:rsidR="00756606" w:rsidRPr="00EA18A8">
        <w:rPr>
          <w:rFonts w:ascii="Arial" w:eastAsia="Times New Roman" w:hAnsi="Arial" w:cs="Arial"/>
          <w:sz w:val="24"/>
          <w:szCs w:val="24"/>
        </w:rPr>
        <w:t>técnicos</w:t>
      </w:r>
      <w:r w:rsidRPr="00EA18A8">
        <w:rPr>
          <w:rFonts w:ascii="Arial" w:eastAsia="Times New Roman" w:hAnsi="Arial" w:cs="Arial"/>
          <w:sz w:val="24"/>
          <w:szCs w:val="24"/>
        </w:rPr>
        <w:t xml:space="preserve"> é uma necessidade dos mais jovens</w:t>
      </w:r>
      <w:r w:rsidR="00FA441E">
        <w:rPr>
          <w:rFonts w:ascii="Arial" w:eastAsia="Times New Roman" w:hAnsi="Arial" w:cs="Arial"/>
          <w:sz w:val="24"/>
          <w:szCs w:val="24"/>
        </w:rPr>
        <w:t>,</w:t>
      </w:r>
      <w:r w:rsidRPr="00EA18A8">
        <w:rPr>
          <w:rFonts w:ascii="Arial" w:eastAsia="Times New Roman" w:hAnsi="Arial" w:cs="Arial"/>
          <w:sz w:val="24"/>
          <w:szCs w:val="24"/>
        </w:rPr>
        <w:t xml:space="preserve"> que, mesmo ten</w:t>
      </w:r>
      <w:r w:rsidR="00FA441E">
        <w:rPr>
          <w:rFonts w:ascii="Arial" w:eastAsia="Times New Roman" w:hAnsi="Arial" w:cs="Arial"/>
          <w:sz w:val="24"/>
          <w:szCs w:val="24"/>
        </w:rPr>
        <w:t>do</w:t>
      </w:r>
      <w:r w:rsidRPr="00EA18A8">
        <w:rPr>
          <w:rFonts w:ascii="Arial" w:eastAsia="Times New Roman" w:hAnsi="Arial" w:cs="Arial"/>
          <w:sz w:val="24"/>
          <w:szCs w:val="24"/>
        </w:rPr>
        <w:t xml:space="preserve"> uma formação pela experiência, buscam ampliar o conhecimento fora do local de trabalho. </w:t>
      </w:r>
      <w:r w:rsidR="00FA441E">
        <w:rPr>
          <w:rFonts w:ascii="Arial" w:eastAsia="Times New Roman" w:hAnsi="Arial" w:cs="Arial"/>
          <w:sz w:val="24"/>
          <w:szCs w:val="24"/>
        </w:rPr>
        <w:t xml:space="preserve">Possível explicação para essa diferença é o fato de que </w:t>
      </w:r>
      <w:r w:rsidR="007C519E" w:rsidRPr="00EA18A8">
        <w:rPr>
          <w:rFonts w:ascii="Arial" w:eastAsia="Times New Roman" w:hAnsi="Arial" w:cs="Arial"/>
          <w:sz w:val="24"/>
          <w:szCs w:val="24"/>
        </w:rPr>
        <w:t>os mais jovens est</w:t>
      </w:r>
      <w:r w:rsidR="00FA441E">
        <w:rPr>
          <w:rFonts w:ascii="Arial" w:eastAsia="Times New Roman" w:hAnsi="Arial" w:cs="Arial"/>
          <w:sz w:val="24"/>
          <w:szCs w:val="24"/>
        </w:rPr>
        <w:t>ão</w:t>
      </w:r>
      <w:r w:rsidR="007C519E" w:rsidRPr="00EA18A8">
        <w:rPr>
          <w:rFonts w:ascii="Arial" w:eastAsia="Times New Roman" w:hAnsi="Arial" w:cs="Arial"/>
          <w:sz w:val="24"/>
          <w:szCs w:val="24"/>
        </w:rPr>
        <w:t xml:space="preserve"> no início de suas carreiras, enquanto </w:t>
      </w:r>
      <w:r w:rsidR="00382670" w:rsidRPr="00EA18A8">
        <w:rPr>
          <w:rFonts w:ascii="Arial" w:eastAsia="Times New Roman" w:hAnsi="Arial" w:cs="Arial"/>
          <w:sz w:val="24"/>
          <w:szCs w:val="24"/>
        </w:rPr>
        <w:t xml:space="preserve">os </w:t>
      </w:r>
      <w:r w:rsidR="008D2A01" w:rsidRPr="00EA18A8">
        <w:rPr>
          <w:rFonts w:ascii="Arial" w:eastAsia="Times New Roman" w:hAnsi="Arial" w:cs="Arial"/>
          <w:sz w:val="24"/>
          <w:szCs w:val="24"/>
        </w:rPr>
        <w:t xml:space="preserve">de </w:t>
      </w:r>
      <w:r w:rsidR="007C519E" w:rsidRPr="00EA18A8">
        <w:rPr>
          <w:rFonts w:ascii="Arial" w:eastAsia="Times New Roman" w:hAnsi="Arial" w:cs="Arial"/>
          <w:sz w:val="24"/>
          <w:szCs w:val="24"/>
        </w:rPr>
        <w:t>mais idade est</w:t>
      </w:r>
      <w:r w:rsidR="00FA441E">
        <w:rPr>
          <w:rFonts w:ascii="Arial" w:eastAsia="Times New Roman" w:hAnsi="Arial" w:cs="Arial"/>
          <w:sz w:val="24"/>
          <w:szCs w:val="24"/>
        </w:rPr>
        <w:t>ão</w:t>
      </w:r>
      <w:r w:rsidR="007C519E" w:rsidRPr="00EA18A8">
        <w:rPr>
          <w:rFonts w:ascii="Arial" w:eastAsia="Times New Roman" w:hAnsi="Arial" w:cs="Arial"/>
          <w:sz w:val="24"/>
          <w:szCs w:val="24"/>
        </w:rPr>
        <w:t xml:space="preserve"> </w:t>
      </w:r>
      <w:r w:rsidR="007A7F49" w:rsidRPr="00EA18A8">
        <w:rPr>
          <w:rFonts w:ascii="Arial" w:eastAsia="Times New Roman" w:hAnsi="Arial" w:cs="Arial"/>
          <w:sz w:val="24"/>
          <w:szCs w:val="24"/>
        </w:rPr>
        <w:t>prestes a</w:t>
      </w:r>
      <w:r w:rsidR="00382670" w:rsidRPr="00EA18A8">
        <w:rPr>
          <w:rFonts w:ascii="Arial" w:eastAsia="Times New Roman" w:hAnsi="Arial" w:cs="Arial"/>
          <w:sz w:val="24"/>
          <w:szCs w:val="24"/>
        </w:rPr>
        <w:t xml:space="preserve"> </w:t>
      </w:r>
      <w:r w:rsidR="007C519E" w:rsidRPr="00EA18A8">
        <w:rPr>
          <w:rFonts w:ascii="Arial" w:eastAsia="Times New Roman" w:hAnsi="Arial" w:cs="Arial"/>
          <w:sz w:val="24"/>
          <w:szCs w:val="24"/>
        </w:rPr>
        <w:t>apose</w:t>
      </w:r>
      <w:r w:rsidR="00382670" w:rsidRPr="00EA18A8">
        <w:rPr>
          <w:rFonts w:ascii="Arial" w:eastAsia="Times New Roman" w:hAnsi="Arial" w:cs="Arial"/>
          <w:sz w:val="24"/>
          <w:szCs w:val="24"/>
        </w:rPr>
        <w:t>ntar</w:t>
      </w:r>
      <w:r w:rsidR="008D2A01" w:rsidRPr="00EA18A8">
        <w:rPr>
          <w:rFonts w:ascii="Arial" w:eastAsia="Times New Roman" w:hAnsi="Arial" w:cs="Arial"/>
          <w:sz w:val="24"/>
          <w:szCs w:val="24"/>
        </w:rPr>
        <w:t>-se</w:t>
      </w:r>
      <w:r w:rsidR="00FA441E">
        <w:rPr>
          <w:rFonts w:ascii="Arial" w:eastAsia="Times New Roman" w:hAnsi="Arial" w:cs="Arial"/>
          <w:sz w:val="24"/>
          <w:szCs w:val="24"/>
        </w:rPr>
        <w:t>.</w:t>
      </w:r>
      <w:r w:rsidR="007A7F49" w:rsidRPr="00EA18A8">
        <w:rPr>
          <w:rFonts w:ascii="Arial" w:eastAsia="Times New Roman" w:hAnsi="Arial" w:cs="Arial"/>
          <w:sz w:val="24"/>
          <w:szCs w:val="24"/>
        </w:rPr>
        <w:t xml:space="preserve"> </w:t>
      </w:r>
      <w:r w:rsidR="00FA441E">
        <w:rPr>
          <w:rFonts w:ascii="Arial" w:eastAsia="Times New Roman" w:hAnsi="Arial" w:cs="Arial"/>
          <w:sz w:val="24"/>
          <w:szCs w:val="24"/>
        </w:rPr>
        <w:t>M</w:t>
      </w:r>
      <w:r w:rsidR="007A7F49" w:rsidRPr="00EA18A8">
        <w:rPr>
          <w:rFonts w:ascii="Arial" w:eastAsia="Times New Roman" w:hAnsi="Arial" w:cs="Arial"/>
          <w:sz w:val="24"/>
          <w:szCs w:val="24"/>
        </w:rPr>
        <w:t>esmo entre os trabalhadores proprietários, dois já formaram sucessores e dois estão preocupados com que</w:t>
      </w:r>
      <w:r w:rsidR="006D76F1" w:rsidRPr="00EA18A8">
        <w:rPr>
          <w:rFonts w:ascii="Arial" w:eastAsia="Times New Roman" w:hAnsi="Arial" w:cs="Arial"/>
          <w:sz w:val="24"/>
          <w:szCs w:val="24"/>
        </w:rPr>
        <w:t>m</w:t>
      </w:r>
      <w:r w:rsidR="007A7F49" w:rsidRPr="00EA18A8">
        <w:rPr>
          <w:rFonts w:ascii="Arial" w:eastAsia="Times New Roman" w:hAnsi="Arial" w:cs="Arial"/>
          <w:sz w:val="24"/>
          <w:szCs w:val="24"/>
        </w:rPr>
        <w:t xml:space="preserve"> ficar</w:t>
      </w:r>
      <w:r w:rsidR="008D2A01" w:rsidRPr="00EA18A8">
        <w:rPr>
          <w:rFonts w:ascii="Arial" w:eastAsia="Times New Roman" w:hAnsi="Arial" w:cs="Arial"/>
          <w:sz w:val="24"/>
          <w:szCs w:val="24"/>
        </w:rPr>
        <w:t>á</w:t>
      </w:r>
      <w:r w:rsidR="007A7F49" w:rsidRPr="00EA18A8">
        <w:rPr>
          <w:rFonts w:ascii="Arial" w:eastAsia="Times New Roman" w:hAnsi="Arial" w:cs="Arial"/>
          <w:sz w:val="24"/>
          <w:szCs w:val="24"/>
        </w:rPr>
        <w:t xml:space="preserve"> </w:t>
      </w:r>
      <w:r w:rsidR="00756606" w:rsidRPr="00EA18A8">
        <w:rPr>
          <w:rFonts w:ascii="Arial" w:eastAsia="Times New Roman" w:hAnsi="Arial" w:cs="Arial"/>
          <w:sz w:val="24"/>
          <w:szCs w:val="24"/>
        </w:rPr>
        <w:t xml:space="preserve">com </w:t>
      </w:r>
      <w:r w:rsidR="008D2A01" w:rsidRPr="00EA18A8">
        <w:rPr>
          <w:rFonts w:ascii="Arial" w:eastAsia="Times New Roman" w:hAnsi="Arial" w:cs="Arial"/>
          <w:sz w:val="24"/>
          <w:szCs w:val="24"/>
        </w:rPr>
        <w:t xml:space="preserve">as </w:t>
      </w:r>
      <w:r w:rsidR="007A7F49" w:rsidRPr="00EA18A8">
        <w:rPr>
          <w:rFonts w:ascii="Arial" w:eastAsia="Times New Roman" w:hAnsi="Arial" w:cs="Arial"/>
          <w:sz w:val="24"/>
          <w:szCs w:val="24"/>
        </w:rPr>
        <w:t>suas unidades de produção.</w:t>
      </w:r>
    </w:p>
    <w:p w14:paraId="057EC5FE" w14:textId="60037E8F" w:rsidR="00D85BA9" w:rsidRPr="00EA18A8" w:rsidRDefault="00D85BA9"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Os depoimentos dos entrevistados apontam para a necessidade de ter-se um conhecimento teórico</w:t>
      </w:r>
      <w:r w:rsidR="00042336" w:rsidRPr="00EA18A8">
        <w:rPr>
          <w:rFonts w:ascii="Arial" w:eastAsia="Times New Roman" w:hAnsi="Arial" w:cs="Arial"/>
          <w:sz w:val="24"/>
          <w:szCs w:val="24"/>
        </w:rPr>
        <w:t>/</w:t>
      </w:r>
      <w:r w:rsidRPr="00EA18A8">
        <w:rPr>
          <w:rFonts w:ascii="Arial" w:eastAsia="Times New Roman" w:hAnsi="Arial" w:cs="Arial"/>
          <w:sz w:val="24"/>
          <w:szCs w:val="24"/>
        </w:rPr>
        <w:t>técnico específico</w:t>
      </w:r>
      <w:r w:rsidR="008D2A01" w:rsidRPr="00EA18A8">
        <w:rPr>
          <w:rFonts w:ascii="Arial" w:eastAsia="Times New Roman" w:hAnsi="Arial" w:cs="Arial"/>
          <w:sz w:val="24"/>
          <w:szCs w:val="24"/>
        </w:rPr>
        <w:t xml:space="preserve"> </w:t>
      </w:r>
      <w:r w:rsidR="00233BC9" w:rsidRPr="00EA18A8">
        <w:rPr>
          <w:rFonts w:ascii="Arial" w:eastAsia="Times New Roman" w:hAnsi="Arial" w:cs="Arial"/>
          <w:sz w:val="24"/>
          <w:szCs w:val="24"/>
        </w:rPr>
        <w:t>d</w:t>
      </w:r>
      <w:r w:rsidR="00042336" w:rsidRPr="00EA18A8">
        <w:rPr>
          <w:rFonts w:ascii="Arial" w:eastAsia="Times New Roman" w:hAnsi="Arial" w:cs="Arial"/>
          <w:sz w:val="24"/>
          <w:szCs w:val="24"/>
        </w:rPr>
        <w:t>a atividade de trabalho que realiza</w:t>
      </w:r>
      <w:r w:rsidR="00233BC9" w:rsidRPr="00EA18A8">
        <w:rPr>
          <w:rFonts w:ascii="Arial" w:eastAsia="Times New Roman" w:hAnsi="Arial" w:cs="Arial"/>
          <w:sz w:val="24"/>
          <w:szCs w:val="24"/>
        </w:rPr>
        <w:t>m</w:t>
      </w:r>
      <w:r w:rsidRPr="00EA18A8">
        <w:rPr>
          <w:rFonts w:ascii="Arial" w:eastAsia="Times New Roman" w:hAnsi="Arial" w:cs="Arial"/>
          <w:sz w:val="24"/>
          <w:szCs w:val="24"/>
        </w:rPr>
        <w:t xml:space="preserve"> e </w:t>
      </w:r>
      <w:r w:rsidR="0051697A">
        <w:rPr>
          <w:rFonts w:ascii="Arial" w:eastAsia="Times New Roman" w:hAnsi="Arial" w:cs="Arial"/>
          <w:sz w:val="24"/>
          <w:szCs w:val="24"/>
        </w:rPr>
        <w:t xml:space="preserve">para o fato de </w:t>
      </w:r>
      <w:r w:rsidRPr="00EA18A8">
        <w:rPr>
          <w:rFonts w:ascii="Arial" w:eastAsia="Times New Roman" w:hAnsi="Arial" w:cs="Arial"/>
          <w:sz w:val="24"/>
          <w:szCs w:val="24"/>
        </w:rPr>
        <w:t xml:space="preserve">que esse conhecimento pode ser ensinado </w:t>
      </w:r>
      <w:r w:rsidR="0051697A" w:rsidRPr="00EA18A8">
        <w:rPr>
          <w:rFonts w:ascii="Arial" w:eastAsia="Times New Roman" w:hAnsi="Arial" w:cs="Arial"/>
          <w:sz w:val="24"/>
          <w:szCs w:val="24"/>
        </w:rPr>
        <w:t xml:space="preserve">em cursos profissionalizantes </w:t>
      </w:r>
      <w:r w:rsidR="0051697A">
        <w:rPr>
          <w:rFonts w:ascii="Arial" w:eastAsia="Times New Roman" w:hAnsi="Arial" w:cs="Arial"/>
          <w:sz w:val="24"/>
          <w:szCs w:val="24"/>
        </w:rPr>
        <w:t xml:space="preserve">ou </w:t>
      </w:r>
      <w:r w:rsidRPr="00EA18A8">
        <w:rPr>
          <w:rFonts w:ascii="Arial" w:eastAsia="Times New Roman" w:hAnsi="Arial" w:cs="Arial"/>
          <w:sz w:val="24"/>
          <w:szCs w:val="24"/>
        </w:rPr>
        <w:t>dentro da própria indústria</w:t>
      </w:r>
      <w:r w:rsidR="002C78BD" w:rsidRPr="00EA18A8">
        <w:rPr>
          <w:rFonts w:ascii="Arial" w:eastAsia="Times New Roman" w:hAnsi="Arial" w:cs="Arial"/>
          <w:sz w:val="24"/>
          <w:szCs w:val="24"/>
        </w:rPr>
        <w:t>,</w:t>
      </w:r>
      <w:r w:rsidRPr="00EA18A8">
        <w:rPr>
          <w:rFonts w:ascii="Arial" w:eastAsia="Times New Roman" w:hAnsi="Arial" w:cs="Arial"/>
          <w:sz w:val="24"/>
          <w:szCs w:val="24"/>
        </w:rPr>
        <w:t xml:space="preserve"> desde que </w:t>
      </w:r>
      <w:r w:rsidR="0051697A">
        <w:rPr>
          <w:rFonts w:ascii="Arial" w:eastAsia="Times New Roman" w:hAnsi="Arial" w:cs="Arial"/>
          <w:sz w:val="24"/>
          <w:szCs w:val="24"/>
        </w:rPr>
        <w:t>haja</w:t>
      </w:r>
      <w:r w:rsidRPr="00EA18A8">
        <w:rPr>
          <w:rFonts w:ascii="Arial" w:eastAsia="Times New Roman" w:hAnsi="Arial" w:cs="Arial"/>
          <w:sz w:val="24"/>
          <w:szCs w:val="24"/>
        </w:rPr>
        <w:t xml:space="preserve"> pessoal qualificado </w:t>
      </w:r>
      <w:r w:rsidRPr="002C7DD8">
        <w:rPr>
          <w:rFonts w:ascii="Arial" w:eastAsia="Times New Roman" w:hAnsi="Arial" w:cs="Arial"/>
          <w:sz w:val="24"/>
          <w:szCs w:val="24"/>
        </w:rPr>
        <w:t>(“professor”) para isso</w:t>
      </w:r>
      <w:r w:rsidRPr="00997EB0">
        <w:rPr>
          <w:rFonts w:ascii="Arial" w:eastAsia="Times New Roman" w:hAnsi="Arial" w:cs="Arial"/>
          <w:sz w:val="24"/>
          <w:szCs w:val="24"/>
        </w:rPr>
        <w:t xml:space="preserve">. </w:t>
      </w:r>
      <w:r w:rsidR="009B06FB" w:rsidRPr="00997EB0">
        <w:rPr>
          <w:rFonts w:ascii="Arial" w:eastAsia="Times New Roman" w:hAnsi="Arial" w:cs="Arial"/>
          <w:sz w:val="24"/>
          <w:szCs w:val="24"/>
        </w:rPr>
        <w:t>Conforme o</w:t>
      </w:r>
      <w:r w:rsidR="008D2A01" w:rsidRPr="00997EB0">
        <w:rPr>
          <w:rFonts w:ascii="Arial" w:eastAsia="Times New Roman" w:hAnsi="Arial" w:cs="Arial"/>
          <w:sz w:val="24"/>
          <w:szCs w:val="24"/>
        </w:rPr>
        <w:t xml:space="preserve"> </w:t>
      </w:r>
      <w:r w:rsidR="000B2FB5" w:rsidRPr="00997EB0">
        <w:rPr>
          <w:rFonts w:ascii="Arial" w:eastAsia="Times New Roman" w:hAnsi="Arial" w:cs="Arial"/>
          <w:sz w:val="24"/>
          <w:szCs w:val="24"/>
        </w:rPr>
        <w:t xml:space="preserve">Depoimento </w:t>
      </w:r>
      <w:proofErr w:type="gramStart"/>
      <w:r w:rsidR="000B2FB5" w:rsidRPr="00997EB0">
        <w:rPr>
          <w:rFonts w:ascii="Arial" w:eastAsia="Times New Roman" w:hAnsi="Arial" w:cs="Arial"/>
          <w:sz w:val="24"/>
          <w:szCs w:val="24"/>
        </w:rPr>
        <w:t>1</w:t>
      </w:r>
      <w:proofErr w:type="gramEnd"/>
      <w:r w:rsidR="00441235" w:rsidRPr="00997EB0">
        <w:rPr>
          <w:rFonts w:ascii="Arial" w:eastAsia="Times New Roman" w:hAnsi="Arial" w:cs="Arial"/>
          <w:sz w:val="24"/>
          <w:szCs w:val="24"/>
        </w:rPr>
        <w:t xml:space="preserve"> (E1)</w:t>
      </w:r>
      <w:r w:rsidRPr="00997EB0">
        <w:rPr>
          <w:rFonts w:ascii="Arial" w:eastAsia="Times New Roman" w:hAnsi="Arial" w:cs="Arial"/>
          <w:sz w:val="24"/>
          <w:szCs w:val="24"/>
        </w:rPr>
        <w:t xml:space="preserve">, </w:t>
      </w:r>
      <w:r w:rsidR="009B06FB" w:rsidRPr="00997EB0">
        <w:rPr>
          <w:rFonts w:ascii="Arial" w:eastAsia="Times New Roman" w:hAnsi="Arial" w:cs="Arial"/>
          <w:sz w:val="24"/>
          <w:szCs w:val="24"/>
        </w:rPr>
        <w:t>n</w:t>
      </w:r>
      <w:r w:rsidR="00945B2E" w:rsidRPr="00997EB0">
        <w:rPr>
          <w:rFonts w:ascii="Arial" w:eastAsia="Times New Roman" w:hAnsi="Arial" w:cs="Arial"/>
          <w:sz w:val="24"/>
          <w:szCs w:val="24"/>
        </w:rPr>
        <w:t xml:space="preserve">a </w:t>
      </w:r>
      <w:r w:rsidR="009B06FB" w:rsidRPr="00997EB0">
        <w:rPr>
          <w:rFonts w:ascii="Arial" w:eastAsia="Times New Roman" w:hAnsi="Arial" w:cs="Arial"/>
          <w:sz w:val="24"/>
          <w:szCs w:val="24"/>
        </w:rPr>
        <w:t>e</w:t>
      </w:r>
      <w:r w:rsidRPr="00997EB0">
        <w:rPr>
          <w:rFonts w:ascii="Arial" w:eastAsia="Times New Roman" w:hAnsi="Arial" w:cs="Arial"/>
          <w:sz w:val="24"/>
          <w:szCs w:val="24"/>
        </w:rPr>
        <w:t xml:space="preserve">mpresa </w:t>
      </w:r>
      <w:r w:rsidR="009B06FB" w:rsidRPr="00997EB0">
        <w:rPr>
          <w:rFonts w:ascii="Arial" w:eastAsia="Times New Roman" w:hAnsi="Arial" w:cs="Arial"/>
          <w:sz w:val="24"/>
          <w:szCs w:val="24"/>
        </w:rPr>
        <w:t xml:space="preserve">em que </w:t>
      </w:r>
      <w:r w:rsidR="0051697A" w:rsidRPr="00997EB0">
        <w:rPr>
          <w:rFonts w:ascii="Arial" w:eastAsia="Times New Roman" w:hAnsi="Arial" w:cs="Arial"/>
          <w:sz w:val="24"/>
          <w:szCs w:val="24"/>
        </w:rPr>
        <w:t>o</w:t>
      </w:r>
      <w:r w:rsidR="0051697A">
        <w:rPr>
          <w:rFonts w:ascii="Arial" w:eastAsia="Times New Roman" w:hAnsi="Arial" w:cs="Arial"/>
          <w:sz w:val="24"/>
          <w:szCs w:val="24"/>
        </w:rPr>
        <w:t xml:space="preserve"> profissional </w:t>
      </w:r>
      <w:r w:rsidR="009B06FB" w:rsidRPr="00EA18A8">
        <w:rPr>
          <w:rFonts w:ascii="Arial" w:eastAsia="Times New Roman" w:hAnsi="Arial" w:cs="Arial"/>
          <w:sz w:val="24"/>
          <w:szCs w:val="24"/>
        </w:rPr>
        <w:t xml:space="preserve">iniciou </w:t>
      </w:r>
      <w:r w:rsidR="0051697A">
        <w:rPr>
          <w:rFonts w:ascii="Arial" w:eastAsia="Times New Roman" w:hAnsi="Arial" w:cs="Arial"/>
          <w:sz w:val="24"/>
          <w:szCs w:val="24"/>
        </w:rPr>
        <w:t xml:space="preserve">seu </w:t>
      </w:r>
      <w:r w:rsidR="009B06FB" w:rsidRPr="00EA18A8">
        <w:rPr>
          <w:rFonts w:ascii="Arial" w:eastAsia="Times New Roman" w:hAnsi="Arial" w:cs="Arial"/>
          <w:sz w:val="24"/>
          <w:szCs w:val="24"/>
        </w:rPr>
        <w:t>trabalh</w:t>
      </w:r>
      <w:r w:rsidR="0051697A">
        <w:rPr>
          <w:rFonts w:ascii="Arial" w:eastAsia="Times New Roman" w:hAnsi="Arial" w:cs="Arial"/>
          <w:sz w:val="24"/>
          <w:szCs w:val="24"/>
        </w:rPr>
        <w:t>o</w:t>
      </w:r>
      <w:r w:rsidR="009B06FB" w:rsidRPr="00EA18A8">
        <w:rPr>
          <w:rFonts w:ascii="Arial" w:eastAsia="Times New Roman" w:hAnsi="Arial" w:cs="Arial"/>
          <w:sz w:val="24"/>
          <w:szCs w:val="24"/>
        </w:rPr>
        <w:t xml:space="preserve"> como metalúrgico</w:t>
      </w:r>
      <w:r w:rsidR="008D2A01" w:rsidRPr="00EA18A8">
        <w:rPr>
          <w:rFonts w:ascii="Arial" w:eastAsia="Times New Roman" w:hAnsi="Arial" w:cs="Arial"/>
          <w:sz w:val="24"/>
          <w:szCs w:val="24"/>
        </w:rPr>
        <w:t>,</w:t>
      </w:r>
      <w:r w:rsidRPr="00EA18A8">
        <w:rPr>
          <w:rFonts w:ascii="Arial" w:eastAsia="Times New Roman" w:hAnsi="Arial" w:cs="Arial"/>
          <w:sz w:val="24"/>
          <w:szCs w:val="24"/>
        </w:rPr>
        <w:t xml:space="preserve"> </w:t>
      </w:r>
      <w:r w:rsidR="0051697A">
        <w:rPr>
          <w:rFonts w:ascii="Arial" w:eastAsia="Times New Roman" w:hAnsi="Arial" w:cs="Arial"/>
          <w:sz w:val="24"/>
          <w:szCs w:val="24"/>
        </w:rPr>
        <w:t>havia</w:t>
      </w:r>
      <w:r w:rsidR="0051697A" w:rsidRPr="00EA18A8">
        <w:rPr>
          <w:rFonts w:ascii="Arial" w:eastAsia="Times New Roman" w:hAnsi="Arial" w:cs="Arial"/>
          <w:sz w:val="24"/>
          <w:szCs w:val="24"/>
        </w:rPr>
        <w:t xml:space="preserve"> </w:t>
      </w:r>
      <w:r w:rsidRPr="00EA18A8">
        <w:rPr>
          <w:rFonts w:ascii="Arial" w:eastAsia="Times New Roman" w:hAnsi="Arial" w:cs="Arial"/>
          <w:sz w:val="24"/>
          <w:szCs w:val="24"/>
        </w:rPr>
        <w:t>um sistema de aprendizagem nos moldes do SENAI, onde se ensinava “o jeito correto”</w:t>
      </w:r>
      <w:r w:rsidR="002C78BD" w:rsidRPr="00EA18A8">
        <w:rPr>
          <w:rFonts w:ascii="Arial" w:eastAsia="Times New Roman" w:hAnsi="Arial" w:cs="Arial"/>
          <w:sz w:val="24"/>
          <w:szCs w:val="24"/>
        </w:rPr>
        <w:t xml:space="preserve">, </w:t>
      </w:r>
      <w:r w:rsidR="002C7DD8">
        <w:rPr>
          <w:rFonts w:ascii="Arial" w:eastAsia="Times New Roman" w:hAnsi="Arial" w:cs="Arial"/>
          <w:sz w:val="24"/>
          <w:szCs w:val="24"/>
        </w:rPr>
        <w:t xml:space="preserve">ou seja, </w:t>
      </w:r>
      <w:r w:rsidR="002C7DD8">
        <w:rPr>
          <w:rFonts w:ascii="Arial" w:eastAsia="Times New Roman" w:hAnsi="Arial" w:cs="Arial"/>
          <w:sz w:val="24"/>
          <w:szCs w:val="24"/>
        </w:rPr>
        <w:lastRenderedPageBreak/>
        <w:t xml:space="preserve">com o </w:t>
      </w:r>
      <w:r w:rsidRPr="00EA18A8">
        <w:rPr>
          <w:rFonts w:ascii="Arial" w:eastAsia="Times New Roman" w:hAnsi="Arial" w:cs="Arial"/>
          <w:sz w:val="24"/>
          <w:szCs w:val="24"/>
        </w:rPr>
        <w:t xml:space="preserve">conteúdo expresso na </w:t>
      </w:r>
      <w:r w:rsidR="00D72A65" w:rsidRPr="00EA18A8">
        <w:rPr>
          <w:rFonts w:ascii="Arial" w:eastAsia="Times New Roman" w:hAnsi="Arial" w:cs="Arial"/>
          <w:sz w:val="24"/>
          <w:szCs w:val="24"/>
        </w:rPr>
        <w:t>“</w:t>
      </w:r>
      <w:r w:rsidRPr="00EA18A8">
        <w:rPr>
          <w:rFonts w:ascii="Arial" w:eastAsia="Times New Roman" w:hAnsi="Arial" w:cs="Arial"/>
          <w:sz w:val="24"/>
          <w:szCs w:val="24"/>
        </w:rPr>
        <w:t>teoria</w:t>
      </w:r>
      <w:r w:rsidR="00D72A65" w:rsidRPr="00EA18A8">
        <w:rPr>
          <w:rFonts w:ascii="Arial" w:eastAsia="Times New Roman" w:hAnsi="Arial" w:cs="Arial"/>
          <w:sz w:val="24"/>
          <w:szCs w:val="24"/>
        </w:rPr>
        <w:t>”</w:t>
      </w:r>
      <w:r w:rsidR="00042336" w:rsidRPr="00EA18A8">
        <w:rPr>
          <w:rFonts w:ascii="Arial" w:eastAsia="Times New Roman" w:hAnsi="Arial" w:cs="Arial"/>
          <w:sz w:val="24"/>
          <w:szCs w:val="24"/>
        </w:rPr>
        <w:t xml:space="preserve"> (conhecimento técnico de forma sistematizada)</w:t>
      </w:r>
      <w:r w:rsidR="009B06FB" w:rsidRPr="00EA18A8">
        <w:rPr>
          <w:rFonts w:ascii="Arial" w:eastAsia="Times New Roman" w:hAnsi="Arial" w:cs="Arial"/>
          <w:sz w:val="24"/>
          <w:szCs w:val="24"/>
        </w:rPr>
        <w:t xml:space="preserve"> ou </w:t>
      </w:r>
      <w:r w:rsidR="002C7DD8">
        <w:rPr>
          <w:rFonts w:ascii="Arial" w:eastAsia="Times New Roman" w:hAnsi="Arial" w:cs="Arial"/>
          <w:sz w:val="24"/>
          <w:szCs w:val="24"/>
        </w:rPr>
        <w:t xml:space="preserve">como aparece </w:t>
      </w:r>
      <w:r w:rsidR="009B06FB" w:rsidRPr="00EA18A8">
        <w:rPr>
          <w:rFonts w:ascii="Arial" w:eastAsia="Times New Roman" w:hAnsi="Arial" w:cs="Arial"/>
          <w:sz w:val="24"/>
          <w:szCs w:val="24"/>
        </w:rPr>
        <w:t>nos manuais do processo de produção industrial</w:t>
      </w:r>
      <w:r w:rsidRPr="00EA18A8">
        <w:rPr>
          <w:rFonts w:ascii="Arial" w:eastAsia="Times New Roman" w:hAnsi="Arial" w:cs="Arial"/>
          <w:sz w:val="24"/>
          <w:szCs w:val="24"/>
        </w:rPr>
        <w:t xml:space="preserve">. </w:t>
      </w:r>
    </w:p>
    <w:p w14:paraId="6B7E4B28" w14:textId="09EB758A"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 xml:space="preserve">Para </w:t>
      </w:r>
      <w:proofErr w:type="spellStart"/>
      <w:r w:rsidRPr="00EA18A8">
        <w:rPr>
          <w:rFonts w:ascii="Arial" w:eastAsia="Times New Roman" w:hAnsi="Arial" w:cs="Arial"/>
          <w:sz w:val="24"/>
          <w:szCs w:val="24"/>
        </w:rPr>
        <w:t>Kuenzer</w:t>
      </w:r>
      <w:proofErr w:type="spellEnd"/>
      <w:r w:rsidRPr="00EA18A8">
        <w:rPr>
          <w:rFonts w:ascii="Arial" w:eastAsia="Times New Roman" w:hAnsi="Arial" w:cs="Arial"/>
          <w:sz w:val="24"/>
          <w:szCs w:val="24"/>
        </w:rPr>
        <w:t xml:space="preserve"> (2011), </w:t>
      </w:r>
      <w:r w:rsidR="002C7DD8">
        <w:rPr>
          <w:rFonts w:ascii="Arial" w:eastAsia="Times New Roman" w:hAnsi="Arial" w:cs="Arial"/>
          <w:sz w:val="24"/>
          <w:szCs w:val="24"/>
        </w:rPr>
        <w:t>em</w:t>
      </w:r>
      <w:r w:rsidRPr="00EA18A8">
        <w:rPr>
          <w:rFonts w:ascii="Arial" w:eastAsia="Times New Roman" w:hAnsi="Arial" w:cs="Arial"/>
          <w:sz w:val="24"/>
          <w:szCs w:val="24"/>
        </w:rPr>
        <w:t xml:space="preserve"> seu estudo junto a trabalhadores metalúrgicos, “os cursos externos são apontados como alternativa apenas para os casos em que a execução de tarefas mais complexas exigem aquisição de conhecimento técnico de forma sistematizada”</w:t>
      </w:r>
      <w:r w:rsidR="002C7DD8">
        <w:rPr>
          <w:rFonts w:ascii="Arial" w:eastAsia="Times New Roman" w:hAnsi="Arial" w:cs="Arial"/>
          <w:sz w:val="24"/>
          <w:szCs w:val="24"/>
        </w:rPr>
        <w:t xml:space="preserve"> (</w:t>
      </w:r>
      <w:r w:rsidR="002C7DD8" w:rsidRPr="002C7DD8">
        <w:rPr>
          <w:rFonts w:ascii="Arial" w:eastAsia="Times New Roman" w:hAnsi="Arial" w:cs="Arial"/>
          <w:sz w:val="24"/>
          <w:szCs w:val="24"/>
        </w:rPr>
        <w:t>KUENZER</w:t>
      </w:r>
      <w:r w:rsidR="002C7DD8">
        <w:rPr>
          <w:rFonts w:ascii="Arial" w:eastAsia="Times New Roman" w:hAnsi="Arial" w:cs="Arial"/>
          <w:sz w:val="24"/>
          <w:szCs w:val="24"/>
        </w:rPr>
        <w:t xml:space="preserve">, </w:t>
      </w:r>
      <w:r w:rsidR="002C7DD8" w:rsidRPr="002C7DD8">
        <w:rPr>
          <w:rFonts w:ascii="Arial" w:eastAsia="Times New Roman" w:hAnsi="Arial" w:cs="Arial"/>
          <w:sz w:val="24"/>
          <w:szCs w:val="24"/>
        </w:rPr>
        <w:t>2011, p. 157</w:t>
      </w:r>
      <w:r w:rsidR="002C7DD8">
        <w:rPr>
          <w:rFonts w:ascii="Arial" w:eastAsia="Times New Roman" w:hAnsi="Arial" w:cs="Arial"/>
          <w:sz w:val="24"/>
          <w:szCs w:val="24"/>
        </w:rPr>
        <w:t>)</w:t>
      </w:r>
      <w:r w:rsidRPr="00EA18A8">
        <w:rPr>
          <w:rFonts w:ascii="Arial" w:eastAsia="Times New Roman" w:hAnsi="Arial" w:cs="Arial"/>
          <w:sz w:val="24"/>
          <w:szCs w:val="24"/>
        </w:rPr>
        <w:t xml:space="preserve">. </w:t>
      </w:r>
      <w:r w:rsidR="002C7DD8">
        <w:rPr>
          <w:rFonts w:ascii="Arial" w:eastAsia="Times New Roman" w:hAnsi="Arial" w:cs="Arial"/>
          <w:sz w:val="24"/>
          <w:szCs w:val="24"/>
        </w:rPr>
        <w:t>T</w:t>
      </w:r>
      <w:r w:rsidRPr="00EA18A8">
        <w:rPr>
          <w:rFonts w:ascii="Arial" w:eastAsia="Times New Roman" w:hAnsi="Arial" w:cs="Arial"/>
          <w:sz w:val="24"/>
          <w:szCs w:val="24"/>
        </w:rPr>
        <w:t>ambém é o caso da maioria dos trabalhadores da pesquisa</w:t>
      </w:r>
      <w:r w:rsidR="002C7DD8">
        <w:rPr>
          <w:rFonts w:ascii="Arial" w:eastAsia="Times New Roman" w:hAnsi="Arial" w:cs="Arial"/>
          <w:sz w:val="24"/>
          <w:szCs w:val="24"/>
        </w:rPr>
        <w:t>,</w:t>
      </w:r>
      <w:r w:rsidRPr="00EA18A8">
        <w:rPr>
          <w:rFonts w:ascii="Arial" w:eastAsia="Times New Roman" w:hAnsi="Arial" w:cs="Arial"/>
          <w:sz w:val="24"/>
          <w:szCs w:val="24"/>
        </w:rPr>
        <w:t xml:space="preserve"> </w:t>
      </w:r>
      <w:r w:rsidR="002C7DD8">
        <w:rPr>
          <w:rFonts w:ascii="Arial" w:eastAsia="Times New Roman" w:hAnsi="Arial" w:cs="Arial"/>
          <w:sz w:val="24"/>
          <w:szCs w:val="24"/>
        </w:rPr>
        <w:t xml:space="preserve">para os quais </w:t>
      </w:r>
      <w:r w:rsidRPr="00EA18A8">
        <w:rPr>
          <w:rFonts w:ascii="Arial" w:eastAsia="Times New Roman" w:hAnsi="Arial" w:cs="Arial"/>
          <w:sz w:val="24"/>
          <w:szCs w:val="24"/>
        </w:rPr>
        <w:t>não basta o conhecimento</w:t>
      </w:r>
      <w:r w:rsidR="009B06FB" w:rsidRPr="00EA18A8">
        <w:rPr>
          <w:rFonts w:ascii="Arial" w:eastAsia="Times New Roman" w:hAnsi="Arial" w:cs="Arial"/>
          <w:sz w:val="24"/>
          <w:szCs w:val="24"/>
        </w:rPr>
        <w:t xml:space="preserve"> </w:t>
      </w:r>
      <w:r w:rsidR="00326480" w:rsidRPr="00EA18A8">
        <w:rPr>
          <w:rFonts w:ascii="Arial" w:eastAsia="Times New Roman" w:hAnsi="Arial" w:cs="Arial"/>
          <w:sz w:val="24"/>
          <w:szCs w:val="24"/>
        </w:rPr>
        <w:t>tácito</w:t>
      </w:r>
      <w:r w:rsidR="002C7DD8">
        <w:rPr>
          <w:rFonts w:ascii="Arial" w:eastAsia="Times New Roman" w:hAnsi="Arial" w:cs="Arial"/>
          <w:sz w:val="24"/>
          <w:szCs w:val="24"/>
        </w:rPr>
        <w:t>:</w:t>
      </w:r>
      <w:r w:rsidRPr="00EA18A8">
        <w:rPr>
          <w:rFonts w:ascii="Arial" w:eastAsia="Times New Roman" w:hAnsi="Arial" w:cs="Arial"/>
          <w:sz w:val="24"/>
          <w:szCs w:val="24"/>
        </w:rPr>
        <w:t xml:space="preserve"> eles necessitam de uma formação mais detalhada</w:t>
      </w:r>
      <w:r w:rsidR="002C7DD8">
        <w:rPr>
          <w:rFonts w:ascii="Arial" w:eastAsia="Times New Roman" w:hAnsi="Arial" w:cs="Arial"/>
          <w:sz w:val="24"/>
          <w:szCs w:val="24"/>
        </w:rPr>
        <w:t>,</w:t>
      </w:r>
      <w:r w:rsidRPr="00EA18A8">
        <w:rPr>
          <w:rFonts w:ascii="Arial" w:eastAsia="Times New Roman" w:hAnsi="Arial" w:cs="Arial"/>
          <w:sz w:val="24"/>
          <w:szCs w:val="24"/>
        </w:rPr>
        <w:t xml:space="preserve"> com conhecimentos teóricos</w:t>
      </w:r>
      <w:r w:rsidR="002C7DD8">
        <w:rPr>
          <w:rFonts w:ascii="Arial" w:eastAsia="Times New Roman" w:hAnsi="Arial" w:cs="Arial"/>
          <w:sz w:val="24"/>
          <w:szCs w:val="24"/>
        </w:rPr>
        <w:t>,</w:t>
      </w:r>
      <w:r w:rsidRPr="00EA18A8">
        <w:rPr>
          <w:rFonts w:ascii="Arial" w:eastAsia="Times New Roman" w:hAnsi="Arial" w:cs="Arial"/>
          <w:sz w:val="24"/>
          <w:szCs w:val="24"/>
        </w:rPr>
        <w:t xml:space="preserve"> e exigem que alguém </w:t>
      </w:r>
      <w:r w:rsidR="002C7DD8">
        <w:rPr>
          <w:rFonts w:ascii="Arial" w:eastAsia="Times New Roman" w:hAnsi="Arial" w:cs="Arial"/>
          <w:sz w:val="24"/>
          <w:szCs w:val="24"/>
        </w:rPr>
        <w:t xml:space="preserve">lhes </w:t>
      </w:r>
      <w:r w:rsidR="00233BC9" w:rsidRPr="00EA18A8">
        <w:rPr>
          <w:rFonts w:ascii="Arial" w:eastAsia="Times New Roman" w:hAnsi="Arial" w:cs="Arial"/>
          <w:sz w:val="24"/>
          <w:szCs w:val="24"/>
        </w:rPr>
        <w:t>ensine</w:t>
      </w:r>
      <w:r w:rsidRPr="00EA18A8">
        <w:rPr>
          <w:rFonts w:ascii="Arial" w:eastAsia="Times New Roman" w:hAnsi="Arial" w:cs="Arial"/>
          <w:sz w:val="24"/>
          <w:szCs w:val="24"/>
        </w:rPr>
        <w:t xml:space="preserve">, </w:t>
      </w:r>
      <w:r w:rsidR="002C7DD8">
        <w:rPr>
          <w:rFonts w:ascii="Arial" w:eastAsia="Times New Roman" w:hAnsi="Arial" w:cs="Arial"/>
          <w:sz w:val="24"/>
          <w:szCs w:val="24"/>
        </w:rPr>
        <w:t xml:space="preserve">ainda que </w:t>
      </w:r>
      <w:r w:rsidRPr="00EA18A8">
        <w:rPr>
          <w:rFonts w:ascii="Arial" w:eastAsia="Times New Roman" w:hAnsi="Arial" w:cs="Arial"/>
          <w:sz w:val="24"/>
          <w:szCs w:val="24"/>
        </w:rPr>
        <w:t xml:space="preserve">no próprio espaço de trabalho. </w:t>
      </w:r>
      <w:r w:rsidR="009B06FB" w:rsidRPr="00EA18A8">
        <w:rPr>
          <w:rFonts w:ascii="Arial" w:eastAsia="Times New Roman" w:hAnsi="Arial" w:cs="Arial"/>
          <w:sz w:val="24"/>
          <w:szCs w:val="24"/>
        </w:rPr>
        <w:t>Assim</w:t>
      </w:r>
      <w:r w:rsidR="002C78BD" w:rsidRPr="00EA18A8">
        <w:rPr>
          <w:rFonts w:ascii="Arial" w:eastAsia="Times New Roman" w:hAnsi="Arial" w:cs="Arial"/>
          <w:sz w:val="24"/>
          <w:szCs w:val="24"/>
        </w:rPr>
        <w:t>,</w:t>
      </w:r>
      <w:r w:rsidR="009B06FB" w:rsidRPr="00EA18A8">
        <w:rPr>
          <w:rFonts w:ascii="Arial" w:eastAsia="Times New Roman" w:hAnsi="Arial" w:cs="Arial"/>
          <w:sz w:val="24"/>
          <w:szCs w:val="24"/>
        </w:rPr>
        <w:t xml:space="preserve"> </w:t>
      </w:r>
      <w:r w:rsidRPr="00EA18A8">
        <w:rPr>
          <w:rFonts w:ascii="Arial" w:eastAsia="Times New Roman" w:hAnsi="Arial" w:cs="Arial"/>
          <w:sz w:val="24"/>
          <w:szCs w:val="24"/>
        </w:rPr>
        <w:t>trabalh</w:t>
      </w:r>
      <w:r w:rsidR="002C7DD8">
        <w:rPr>
          <w:rFonts w:ascii="Arial" w:eastAsia="Times New Roman" w:hAnsi="Arial" w:cs="Arial"/>
          <w:sz w:val="24"/>
          <w:szCs w:val="24"/>
        </w:rPr>
        <w:t>adores d</w:t>
      </w:r>
      <w:r w:rsidR="006E04A9" w:rsidRPr="00EA18A8">
        <w:rPr>
          <w:rFonts w:ascii="Arial" w:eastAsia="Times New Roman" w:hAnsi="Arial" w:cs="Arial"/>
          <w:sz w:val="24"/>
          <w:szCs w:val="24"/>
        </w:rPr>
        <w:t xml:space="preserve">as pequenas unidades de produção que concebem o próprio produto </w:t>
      </w:r>
      <w:r w:rsidR="007D4537" w:rsidRPr="00EA18A8">
        <w:rPr>
          <w:rFonts w:ascii="Arial" w:eastAsia="Times New Roman" w:hAnsi="Arial" w:cs="Arial"/>
          <w:sz w:val="24"/>
          <w:szCs w:val="24"/>
        </w:rPr>
        <w:t>e</w:t>
      </w:r>
      <w:r w:rsidR="002C7DD8">
        <w:rPr>
          <w:rFonts w:ascii="Arial" w:eastAsia="Times New Roman" w:hAnsi="Arial" w:cs="Arial"/>
          <w:sz w:val="24"/>
          <w:szCs w:val="24"/>
        </w:rPr>
        <w:t xml:space="preserve"> </w:t>
      </w:r>
      <w:r w:rsidR="006E04A9" w:rsidRPr="00EA18A8">
        <w:rPr>
          <w:rFonts w:ascii="Arial" w:eastAsia="Times New Roman" w:hAnsi="Arial" w:cs="Arial"/>
          <w:sz w:val="24"/>
          <w:szCs w:val="24"/>
        </w:rPr>
        <w:t xml:space="preserve">operadores </w:t>
      </w:r>
      <w:r w:rsidR="007D4537" w:rsidRPr="00EA18A8">
        <w:rPr>
          <w:rFonts w:ascii="Arial" w:eastAsia="Times New Roman" w:hAnsi="Arial" w:cs="Arial"/>
          <w:sz w:val="24"/>
          <w:szCs w:val="24"/>
        </w:rPr>
        <w:t xml:space="preserve">de </w:t>
      </w:r>
      <w:r w:rsidR="006E04A9" w:rsidRPr="00EA18A8">
        <w:rPr>
          <w:rFonts w:ascii="Arial" w:eastAsia="Times New Roman" w:hAnsi="Arial" w:cs="Arial"/>
          <w:sz w:val="24"/>
          <w:szCs w:val="24"/>
        </w:rPr>
        <w:t>m</w:t>
      </w:r>
      <w:r w:rsidR="006D76F1" w:rsidRPr="00EA18A8">
        <w:rPr>
          <w:rFonts w:ascii="Arial" w:eastAsia="Times New Roman" w:hAnsi="Arial" w:cs="Arial"/>
          <w:sz w:val="24"/>
          <w:szCs w:val="24"/>
        </w:rPr>
        <w:t>á</w:t>
      </w:r>
      <w:r w:rsidR="006E04A9" w:rsidRPr="00EA18A8">
        <w:rPr>
          <w:rFonts w:ascii="Arial" w:eastAsia="Times New Roman" w:hAnsi="Arial" w:cs="Arial"/>
          <w:sz w:val="24"/>
          <w:szCs w:val="24"/>
        </w:rPr>
        <w:t>quinas</w:t>
      </w:r>
      <w:r w:rsidR="006D76F1" w:rsidRPr="00EA18A8">
        <w:rPr>
          <w:rFonts w:ascii="Arial" w:eastAsia="Times New Roman" w:hAnsi="Arial" w:cs="Arial"/>
          <w:sz w:val="24"/>
          <w:szCs w:val="24"/>
        </w:rPr>
        <w:t>-</w:t>
      </w:r>
      <w:r w:rsidR="006E04A9" w:rsidRPr="00EA18A8">
        <w:rPr>
          <w:rFonts w:ascii="Arial" w:eastAsia="Times New Roman" w:hAnsi="Arial" w:cs="Arial"/>
          <w:sz w:val="24"/>
          <w:szCs w:val="24"/>
        </w:rPr>
        <w:t>ferrament</w:t>
      </w:r>
      <w:r w:rsidR="006D76F1" w:rsidRPr="00EA18A8">
        <w:rPr>
          <w:rFonts w:ascii="Arial" w:eastAsia="Times New Roman" w:hAnsi="Arial" w:cs="Arial"/>
          <w:sz w:val="24"/>
          <w:szCs w:val="24"/>
        </w:rPr>
        <w:t>a</w:t>
      </w:r>
      <w:r w:rsidR="002C7DD8">
        <w:rPr>
          <w:rFonts w:ascii="Arial" w:eastAsia="Times New Roman" w:hAnsi="Arial" w:cs="Arial"/>
          <w:sz w:val="24"/>
          <w:szCs w:val="24"/>
        </w:rPr>
        <w:t>s</w:t>
      </w:r>
      <w:r w:rsidR="006E04A9" w:rsidRPr="00EA18A8">
        <w:rPr>
          <w:rFonts w:ascii="Arial" w:eastAsia="Times New Roman" w:hAnsi="Arial" w:cs="Arial"/>
          <w:sz w:val="24"/>
          <w:szCs w:val="24"/>
        </w:rPr>
        <w:t xml:space="preserve"> específicas</w:t>
      </w:r>
      <w:r w:rsidR="008D2A01" w:rsidRPr="00EA18A8">
        <w:rPr>
          <w:rFonts w:ascii="Arial" w:eastAsia="Times New Roman" w:hAnsi="Arial" w:cs="Arial"/>
          <w:sz w:val="24"/>
          <w:szCs w:val="24"/>
        </w:rPr>
        <w:t xml:space="preserve"> </w:t>
      </w:r>
      <w:r w:rsidRPr="00EA18A8">
        <w:rPr>
          <w:rFonts w:ascii="Arial" w:eastAsia="Times New Roman" w:hAnsi="Arial" w:cs="Arial"/>
          <w:sz w:val="24"/>
          <w:szCs w:val="24"/>
        </w:rPr>
        <w:t>necessita</w:t>
      </w:r>
      <w:r w:rsidR="006E04A9" w:rsidRPr="00EA18A8">
        <w:rPr>
          <w:rFonts w:ascii="Arial" w:eastAsia="Times New Roman" w:hAnsi="Arial" w:cs="Arial"/>
          <w:sz w:val="24"/>
          <w:szCs w:val="24"/>
        </w:rPr>
        <w:t>m</w:t>
      </w:r>
      <w:r w:rsidRPr="00EA18A8">
        <w:rPr>
          <w:rFonts w:ascii="Arial" w:eastAsia="Times New Roman" w:hAnsi="Arial" w:cs="Arial"/>
          <w:sz w:val="24"/>
          <w:szCs w:val="24"/>
        </w:rPr>
        <w:t xml:space="preserve"> de formação teórica e prática</w:t>
      </w:r>
      <w:r w:rsidR="007D4537" w:rsidRPr="00EA18A8">
        <w:rPr>
          <w:rFonts w:ascii="Arial" w:eastAsia="Times New Roman" w:hAnsi="Arial" w:cs="Arial"/>
          <w:sz w:val="24"/>
          <w:szCs w:val="24"/>
        </w:rPr>
        <w:t xml:space="preserve"> mais sistematizada</w:t>
      </w:r>
      <w:r w:rsidRPr="00EA18A8">
        <w:rPr>
          <w:rFonts w:ascii="Arial" w:eastAsia="Times New Roman" w:hAnsi="Arial" w:cs="Arial"/>
          <w:sz w:val="24"/>
          <w:szCs w:val="24"/>
        </w:rPr>
        <w:t xml:space="preserve">. </w:t>
      </w:r>
    </w:p>
    <w:p w14:paraId="67162BF9" w14:textId="72A72737" w:rsidR="000F3254"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 xml:space="preserve">A teoria, como conhecimento a </w:t>
      </w:r>
      <w:r w:rsidRPr="00EA18A8">
        <w:rPr>
          <w:rFonts w:ascii="Arial" w:eastAsia="Times New Roman" w:hAnsi="Arial" w:cs="Arial"/>
          <w:i/>
          <w:sz w:val="24"/>
          <w:szCs w:val="24"/>
        </w:rPr>
        <w:t>posteriori</w:t>
      </w:r>
      <w:r w:rsidRPr="00EA18A8">
        <w:rPr>
          <w:rFonts w:ascii="Arial" w:eastAsia="Times New Roman" w:hAnsi="Arial" w:cs="Arial"/>
          <w:sz w:val="24"/>
          <w:szCs w:val="24"/>
        </w:rPr>
        <w:t xml:space="preserve"> da prática</w:t>
      </w:r>
      <w:r w:rsidR="006E04A9" w:rsidRPr="00EA18A8">
        <w:rPr>
          <w:rFonts w:ascii="Arial" w:eastAsia="Times New Roman" w:hAnsi="Arial" w:cs="Arial"/>
          <w:sz w:val="24"/>
          <w:szCs w:val="24"/>
        </w:rPr>
        <w:t xml:space="preserve"> e que pode ser</w:t>
      </w:r>
      <w:r w:rsidRPr="00EA18A8">
        <w:rPr>
          <w:rFonts w:ascii="Arial" w:eastAsia="Times New Roman" w:hAnsi="Arial" w:cs="Arial"/>
          <w:sz w:val="24"/>
          <w:szCs w:val="24"/>
        </w:rPr>
        <w:t xml:space="preserve"> ensinad</w:t>
      </w:r>
      <w:r w:rsidR="00C01FEF">
        <w:rPr>
          <w:rFonts w:ascii="Arial" w:eastAsia="Times New Roman" w:hAnsi="Arial" w:cs="Arial"/>
          <w:sz w:val="24"/>
          <w:szCs w:val="24"/>
        </w:rPr>
        <w:t>o</w:t>
      </w:r>
      <w:r w:rsidRPr="00EA18A8">
        <w:rPr>
          <w:rFonts w:ascii="Arial" w:eastAsia="Times New Roman" w:hAnsi="Arial" w:cs="Arial"/>
          <w:sz w:val="24"/>
          <w:szCs w:val="24"/>
        </w:rPr>
        <w:t xml:space="preserve"> na escola</w:t>
      </w:r>
      <w:r w:rsidR="008D2A01" w:rsidRPr="00EA18A8">
        <w:rPr>
          <w:rFonts w:ascii="Arial" w:eastAsia="Times New Roman" w:hAnsi="Arial" w:cs="Arial"/>
          <w:sz w:val="24"/>
          <w:szCs w:val="24"/>
        </w:rPr>
        <w:t>,</w:t>
      </w:r>
      <w:r w:rsidR="006E04A9" w:rsidRPr="00EA18A8">
        <w:rPr>
          <w:rFonts w:ascii="Arial" w:eastAsia="Times New Roman" w:hAnsi="Arial" w:cs="Arial"/>
          <w:sz w:val="24"/>
          <w:szCs w:val="24"/>
        </w:rPr>
        <w:t xml:space="preserve"> não é suficiente para a formação do trabalhador metalúrgico, sendo indispensável </w:t>
      </w:r>
      <w:proofErr w:type="gramStart"/>
      <w:r w:rsidR="006E04A9" w:rsidRPr="00EA18A8">
        <w:rPr>
          <w:rFonts w:ascii="Arial" w:eastAsia="Times New Roman" w:hAnsi="Arial" w:cs="Arial"/>
          <w:sz w:val="24"/>
          <w:szCs w:val="24"/>
        </w:rPr>
        <w:t>a</w:t>
      </w:r>
      <w:proofErr w:type="gramEnd"/>
      <w:r w:rsidR="006E04A9" w:rsidRPr="00EA18A8">
        <w:rPr>
          <w:rFonts w:ascii="Arial" w:eastAsia="Times New Roman" w:hAnsi="Arial" w:cs="Arial"/>
          <w:sz w:val="24"/>
          <w:szCs w:val="24"/>
        </w:rPr>
        <w:t xml:space="preserve"> experiência</w:t>
      </w:r>
      <w:r w:rsidR="00C01FEF">
        <w:rPr>
          <w:rFonts w:ascii="Arial" w:eastAsia="Times New Roman" w:hAnsi="Arial" w:cs="Arial"/>
          <w:sz w:val="24"/>
          <w:szCs w:val="24"/>
        </w:rPr>
        <w:t xml:space="preserve"> </w:t>
      </w:r>
      <w:r w:rsidR="006E04A9" w:rsidRPr="00EA18A8">
        <w:rPr>
          <w:rFonts w:ascii="Arial" w:eastAsia="Times New Roman" w:hAnsi="Arial" w:cs="Arial"/>
          <w:sz w:val="24"/>
          <w:szCs w:val="24"/>
        </w:rPr>
        <w:t xml:space="preserve">de trabalho para completar a sua </w:t>
      </w:r>
      <w:r w:rsidR="006F00CA">
        <w:rPr>
          <w:rFonts w:ascii="Arial" w:eastAsia="Times New Roman" w:hAnsi="Arial" w:cs="Arial"/>
          <w:sz w:val="24"/>
          <w:szCs w:val="24"/>
        </w:rPr>
        <w:t>instru</w:t>
      </w:r>
      <w:r w:rsidR="006E04A9" w:rsidRPr="00EA18A8">
        <w:rPr>
          <w:rFonts w:ascii="Arial" w:eastAsia="Times New Roman" w:hAnsi="Arial" w:cs="Arial"/>
          <w:sz w:val="24"/>
          <w:szCs w:val="24"/>
        </w:rPr>
        <w:t>ção</w:t>
      </w:r>
      <w:r w:rsidRPr="00EA18A8">
        <w:rPr>
          <w:rFonts w:ascii="Arial" w:eastAsia="Times New Roman" w:hAnsi="Arial" w:cs="Arial"/>
          <w:sz w:val="24"/>
          <w:szCs w:val="24"/>
        </w:rPr>
        <w:t xml:space="preserve">. </w:t>
      </w:r>
      <w:r w:rsidR="00677DD2" w:rsidRPr="00EA18A8">
        <w:rPr>
          <w:rFonts w:ascii="Arial" w:eastAsia="Times New Roman" w:hAnsi="Arial" w:cs="Arial"/>
          <w:sz w:val="24"/>
          <w:szCs w:val="24"/>
        </w:rPr>
        <w:t xml:space="preserve">Parece </w:t>
      </w:r>
      <w:r w:rsidRPr="00EA18A8">
        <w:rPr>
          <w:rFonts w:ascii="Arial" w:eastAsia="Times New Roman" w:hAnsi="Arial" w:cs="Arial"/>
          <w:sz w:val="24"/>
          <w:szCs w:val="24"/>
        </w:rPr>
        <w:t>que esse conhecimento</w:t>
      </w:r>
      <w:r w:rsidR="000F3254" w:rsidRPr="00EA18A8">
        <w:rPr>
          <w:rFonts w:ascii="Arial" w:eastAsia="Times New Roman" w:hAnsi="Arial" w:cs="Arial"/>
          <w:sz w:val="24"/>
          <w:szCs w:val="24"/>
        </w:rPr>
        <w:t xml:space="preserve"> teórico/prático</w:t>
      </w:r>
      <w:r w:rsidRPr="00EA18A8">
        <w:rPr>
          <w:rFonts w:ascii="Arial" w:eastAsia="Times New Roman" w:hAnsi="Arial" w:cs="Arial"/>
          <w:sz w:val="24"/>
          <w:szCs w:val="24"/>
        </w:rPr>
        <w:t xml:space="preserve"> só </w:t>
      </w:r>
      <w:r w:rsidR="000F3254" w:rsidRPr="00EA18A8">
        <w:rPr>
          <w:rFonts w:ascii="Arial" w:eastAsia="Times New Roman" w:hAnsi="Arial" w:cs="Arial"/>
          <w:sz w:val="24"/>
          <w:szCs w:val="24"/>
        </w:rPr>
        <w:t xml:space="preserve">foi possível </w:t>
      </w:r>
      <w:r w:rsidRPr="00EA18A8">
        <w:rPr>
          <w:rFonts w:ascii="Arial" w:eastAsia="Times New Roman" w:hAnsi="Arial" w:cs="Arial"/>
          <w:sz w:val="24"/>
          <w:szCs w:val="24"/>
        </w:rPr>
        <w:t>a</w:t>
      </w:r>
      <w:r w:rsidR="006F00CA">
        <w:rPr>
          <w:rFonts w:ascii="Arial" w:eastAsia="Times New Roman" w:hAnsi="Arial" w:cs="Arial"/>
          <w:sz w:val="24"/>
          <w:szCs w:val="24"/>
        </w:rPr>
        <w:t>os</w:t>
      </w:r>
      <w:r w:rsidRPr="00EA18A8">
        <w:rPr>
          <w:rFonts w:ascii="Arial" w:eastAsia="Times New Roman" w:hAnsi="Arial" w:cs="Arial"/>
          <w:sz w:val="24"/>
          <w:szCs w:val="24"/>
        </w:rPr>
        <w:t xml:space="preserve"> trabalhadores mediante o trabalho e o estudo escolar e profissionalizante. A manifestação positiva dos sujeitos da pesquisa, </w:t>
      </w:r>
      <w:r w:rsidR="006F00CA">
        <w:rPr>
          <w:rFonts w:ascii="Arial" w:eastAsia="Times New Roman" w:hAnsi="Arial" w:cs="Arial"/>
          <w:sz w:val="24"/>
          <w:szCs w:val="24"/>
        </w:rPr>
        <w:t xml:space="preserve">no que concerne </w:t>
      </w:r>
      <w:r w:rsidRPr="00EA18A8">
        <w:rPr>
          <w:rFonts w:ascii="Arial" w:eastAsia="Times New Roman" w:hAnsi="Arial" w:cs="Arial"/>
          <w:sz w:val="24"/>
          <w:szCs w:val="24"/>
        </w:rPr>
        <w:t>à importância da escola e do trabalho para a formação profissional</w:t>
      </w:r>
      <w:r w:rsidR="000F3254" w:rsidRPr="00EA18A8">
        <w:rPr>
          <w:rFonts w:ascii="Arial" w:eastAsia="Times New Roman" w:hAnsi="Arial" w:cs="Arial"/>
          <w:sz w:val="24"/>
          <w:szCs w:val="24"/>
        </w:rPr>
        <w:t xml:space="preserve"> (independente de </w:t>
      </w:r>
      <w:r w:rsidR="006F00CA">
        <w:rPr>
          <w:rFonts w:ascii="Arial" w:eastAsia="Times New Roman" w:hAnsi="Arial" w:cs="Arial"/>
          <w:sz w:val="24"/>
          <w:szCs w:val="24"/>
        </w:rPr>
        <w:t>o</w:t>
      </w:r>
      <w:r w:rsidR="000F3254" w:rsidRPr="00EA18A8">
        <w:rPr>
          <w:rFonts w:ascii="Arial" w:eastAsia="Times New Roman" w:hAnsi="Arial" w:cs="Arial"/>
          <w:sz w:val="24"/>
          <w:szCs w:val="24"/>
        </w:rPr>
        <w:t xml:space="preserve"> estudo e </w:t>
      </w:r>
      <w:r w:rsidR="006F00CA">
        <w:rPr>
          <w:rFonts w:ascii="Arial" w:eastAsia="Times New Roman" w:hAnsi="Arial" w:cs="Arial"/>
          <w:sz w:val="24"/>
          <w:szCs w:val="24"/>
        </w:rPr>
        <w:t xml:space="preserve">o </w:t>
      </w:r>
      <w:r w:rsidR="000F3254" w:rsidRPr="00EA18A8">
        <w:rPr>
          <w:rFonts w:ascii="Arial" w:eastAsia="Times New Roman" w:hAnsi="Arial" w:cs="Arial"/>
          <w:sz w:val="24"/>
          <w:szCs w:val="24"/>
        </w:rPr>
        <w:t>trabalho ocorr</w:t>
      </w:r>
      <w:r w:rsidR="006F00CA">
        <w:rPr>
          <w:rFonts w:ascii="Arial" w:eastAsia="Times New Roman" w:hAnsi="Arial" w:cs="Arial"/>
          <w:sz w:val="24"/>
          <w:szCs w:val="24"/>
        </w:rPr>
        <w:t>erem</w:t>
      </w:r>
      <w:r w:rsidR="000F3254" w:rsidRPr="00EA18A8">
        <w:rPr>
          <w:rFonts w:ascii="Arial" w:eastAsia="Times New Roman" w:hAnsi="Arial" w:cs="Arial"/>
          <w:sz w:val="24"/>
          <w:szCs w:val="24"/>
        </w:rPr>
        <w:t xml:space="preserve"> de forma concomitante ou integrada)</w:t>
      </w:r>
      <w:r w:rsidRPr="00EA18A8">
        <w:rPr>
          <w:rFonts w:ascii="Arial" w:eastAsia="Times New Roman" w:hAnsi="Arial" w:cs="Arial"/>
          <w:sz w:val="24"/>
          <w:szCs w:val="24"/>
        </w:rPr>
        <w:t xml:space="preserve">, constitui um ensinamento </w:t>
      </w:r>
      <w:r w:rsidR="00D43F88" w:rsidRPr="00EA18A8">
        <w:rPr>
          <w:rFonts w:ascii="Arial" w:eastAsia="Times New Roman" w:hAnsi="Arial" w:cs="Arial"/>
          <w:sz w:val="24"/>
          <w:szCs w:val="24"/>
        </w:rPr>
        <w:t>importante para a</w:t>
      </w:r>
      <w:r w:rsidRPr="00EA18A8">
        <w:rPr>
          <w:rFonts w:ascii="Arial" w:eastAsia="Times New Roman" w:hAnsi="Arial" w:cs="Arial"/>
          <w:sz w:val="24"/>
          <w:szCs w:val="24"/>
        </w:rPr>
        <w:t xml:space="preserve"> Escola. Ensinamento que historicamente</w:t>
      </w:r>
      <w:r w:rsidR="006F00CA">
        <w:rPr>
          <w:rFonts w:ascii="Arial" w:eastAsia="Times New Roman" w:hAnsi="Arial" w:cs="Arial"/>
          <w:sz w:val="24"/>
          <w:szCs w:val="24"/>
        </w:rPr>
        <w:t xml:space="preserve"> se</w:t>
      </w:r>
      <w:r w:rsidRPr="00EA18A8">
        <w:rPr>
          <w:rFonts w:ascii="Arial" w:eastAsia="Times New Roman" w:hAnsi="Arial" w:cs="Arial"/>
          <w:sz w:val="24"/>
          <w:szCs w:val="24"/>
        </w:rPr>
        <w:t xml:space="preserve"> transformou em bandeira de luta da classe trabalhadora, sintetizada na reivindicação de um Ensino Politécnico. Para Saviani (2007), o Ensino Politécnico</w:t>
      </w:r>
      <w:r w:rsidR="007D4537" w:rsidRPr="00EA18A8">
        <w:rPr>
          <w:rFonts w:ascii="Arial" w:eastAsia="Times New Roman" w:hAnsi="Arial" w:cs="Arial"/>
          <w:sz w:val="24"/>
          <w:szCs w:val="24"/>
        </w:rPr>
        <w:t xml:space="preserve"> não deve ser confundido com um ensino profissionalizante que compreenda a formação profissional “como um</w:t>
      </w:r>
      <w:r w:rsidR="008D2A01" w:rsidRPr="00EA18A8">
        <w:rPr>
          <w:rFonts w:ascii="Arial" w:eastAsia="Times New Roman" w:hAnsi="Arial" w:cs="Arial"/>
          <w:sz w:val="24"/>
          <w:szCs w:val="24"/>
        </w:rPr>
        <w:t xml:space="preserve"> </w:t>
      </w:r>
      <w:r w:rsidR="007D4537" w:rsidRPr="00EA18A8">
        <w:rPr>
          <w:rFonts w:ascii="Arial" w:eastAsia="Times New Roman" w:hAnsi="Arial" w:cs="Arial"/>
          <w:sz w:val="24"/>
          <w:szCs w:val="24"/>
        </w:rPr>
        <w:t>adestramento em uma determinada habilidade”, mas com</w:t>
      </w:r>
      <w:r w:rsidR="008D2A01" w:rsidRPr="00EA18A8">
        <w:rPr>
          <w:rFonts w:ascii="Arial" w:eastAsia="Times New Roman" w:hAnsi="Arial" w:cs="Arial"/>
          <w:sz w:val="24"/>
          <w:szCs w:val="24"/>
        </w:rPr>
        <w:t>o</w:t>
      </w:r>
      <w:r w:rsidR="007D4537" w:rsidRPr="00EA18A8">
        <w:rPr>
          <w:rFonts w:ascii="Arial" w:eastAsia="Times New Roman" w:hAnsi="Arial" w:cs="Arial"/>
          <w:sz w:val="24"/>
          <w:szCs w:val="24"/>
        </w:rPr>
        <w:t xml:space="preserve"> um ensino que “garanta o domínio dos fundamentos científicos das diferentes</w:t>
      </w:r>
      <w:r w:rsidR="008D2A01" w:rsidRPr="00EA18A8">
        <w:rPr>
          <w:rFonts w:ascii="Arial" w:eastAsia="Times New Roman" w:hAnsi="Arial" w:cs="Arial"/>
          <w:sz w:val="24"/>
          <w:szCs w:val="24"/>
        </w:rPr>
        <w:t xml:space="preserve"> </w:t>
      </w:r>
      <w:r w:rsidR="007D4537" w:rsidRPr="00EA18A8">
        <w:rPr>
          <w:rFonts w:ascii="Arial" w:eastAsia="Times New Roman" w:hAnsi="Arial" w:cs="Arial"/>
          <w:sz w:val="24"/>
          <w:szCs w:val="24"/>
        </w:rPr>
        <w:t>técnicas utilizadas na produção moderna”</w:t>
      </w:r>
      <w:r w:rsidR="006F00CA">
        <w:rPr>
          <w:rFonts w:ascii="Arial" w:eastAsia="Times New Roman" w:hAnsi="Arial" w:cs="Arial"/>
          <w:sz w:val="24"/>
          <w:szCs w:val="24"/>
        </w:rPr>
        <w:t xml:space="preserve"> (SAVIANI, </w:t>
      </w:r>
      <w:r w:rsidR="006F00CA" w:rsidRPr="006F00CA">
        <w:rPr>
          <w:rFonts w:ascii="Arial" w:eastAsia="Times New Roman" w:hAnsi="Arial" w:cs="Arial"/>
          <w:sz w:val="24"/>
          <w:szCs w:val="24"/>
        </w:rPr>
        <w:t>2007, p. 161)</w:t>
      </w:r>
      <w:r w:rsidR="007D4537" w:rsidRPr="00EA18A8">
        <w:rPr>
          <w:rFonts w:ascii="Arial" w:eastAsia="Times New Roman" w:hAnsi="Arial" w:cs="Arial"/>
          <w:sz w:val="24"/>
          <w:szCs w:val="24"/>
        </w:rPr>
        <w:t xml:space="preserve">. </w:t>
      </w:r>
    </w:p>
    <w:p w14:paraId="58A1E5C5" w14:textId="7B00C0D9" w:rsidR="00D72A65" w:rsidRPr="00C45973" w:rsidRDefault="00D85BA9" w:rsidP="000A65FD">
      <w:pPr>
        <w:spacing w:after="0" w:line="360" w:lineRule="auto"/>
        <w:ind w:firstLine="708"/>
        <w:jc w:val="both"/>
        <w:rPr>
          <w:rFonts w:ascii="Arial" w:eastAsia="Times New Roman" w:hAnsi="Arial" w:cs="Arial"/>
          <w:sz w:val="24"/>
          <w:szCs w:val="24"/>
        </w:rPr>
      </w:pPr>
      <w:r w:rsidRPr="00C45973">
        <w:rPr>
          <w:rFonts w:ascii="Arial" w:eastAsia="Times New Roman" w:hAnsi="Arial" w:cs="Arial"/>
          <w:sz w:val="24"/>
          <w:szCs w:val="24"/>
        </w:rPr>
        <w:t>Se a escola garantir isso, será possível o aprendizado das técnicas específicas</w:t>
      </w:r>
      <w:r w:rsidR="00B6381D" w:rsidRPr="00C45973">
        <w:rPr>
          <w:rFonts w:ascii="Arial" w:eastAsia="Times New Roman" w:hAnsi="Arial" w:cs="Arial"/>
          <w:sz w:val="24"/>
          <w:szCs w:val="24"/>
        </w:rPr>
        <w:t xml:space="preserve"> no próprio espaço de trabalho</w:t>
      </w:r>
      <w:r w:rsidRPr="00C45973">
        <w:rPr>
          <w:rFonts w:ascii="Arial" w:eastAsia="Times New Roman" w:hAnsi="Arial" w:cs="Arial"/>
          <w:sz w:val="24"/>
          <w:szCs w:val="24"/>
        </w:rPr>
        <w:t xml:space="preserve">. Porém, como se observou </w:t>
      </w:r>
      <w:r w:rsidR="009B06FB" w:rsidRPr="00C45973">
        <w:rPr>
          <w:rFonts w:ascii="Arial" w:eastAsia="Times New Roman" w:hAnsi="Arial" w:cs="Arial"/>
          <w:sz w:val="24"/>
          <w:szCs w:val="24"/>
        </w:rPr>
        <w:t>nes</w:t>
      </w:r>
      <w:r w:rsidR="002C78BD" w:rsidRPr="00C45973">
        <w:rPr>
          <w:rFonts w:ascii="Arial" w:eastAsia="Times New Roman" w:hAnsi="Arial" w:cs="Arial"/>
          <w:sz w:val="24"/>
          <w:szCs w:val="24"/>
        </w:rPr>
        <w:t>t</w:t>
      </w:r>
      <w:r w:rsidR="009B06FB" w:rsidRPr="00C45973">
        <w:rPr>
          <w:rFonts w:ascii="Arial" w:eastAsia="Times New Roman" w:hAnsi="Arial" w:cs="Arial"/>
          <w:sz w:val="24"/>
          <w:szCs w:val="24"/>
        </w:rPr>
        <w:t>e estudo</w:t>
      </w:r>
      <w:r w:rsidRPr="00C45973">
        <w:rPr>
          <w:rFonts w:ascii="Arial" w:eastAsia="Times New Roman" w:hAnsi="Arial" w:cs="Arial"/>
          <w:sz w:val="24"/>
          <w:szCs w:val="24"/>
        </w:rPr>
        <w:t xml:space="preserve">, os trabalhadores que não tiveram acesso ao conhecimento escolar qualificado acabaram aprendendo “no grito”, através de suas próprias iniciativas e dos companheiros de trabalho, transformando, assim, o seu trabalho </w:t>
      </w:r>
      <w:r w:rsidR="00B6381D" w:rsidRPr="00C45973">
        <w:rPr>
          <w:rFonts w:ascii="Arial" w:eastAsia="Times New Roman" w:hAnsi="Arial" w:cs="Arial"/>
          <w:sz w:val="24"/>
          <w:szCs w:val="24"/>
        </w:rPr>
        <w:t xml:space="preserve">em </w:t>
      </w:r>
      <w:r w:rsidRPr="00C45973">
        <w:rPr>
          <w:rFonts w:ascii="Arial" w:eastAsia="Times New Roman" w:hAnsi="Arial" w:cs="Arial"/>
          <w:sz w:val="24"/>
          <w:szCs w:val="24"/>
        </w:rPr>
        <w:t>um laboratório experimental</w:t>
      </w:r>
      <w:r w:rsidR="008D2A01" w:rsidRPr="00C45973">
        <w:rPr>
          <w:rFonts w:ascii="Arial" w:eastAsia="Times New Roman" w:hAnsi="Arial" w:cs="Arial"/>
          <w:sz w:val="24"/>
          <w:szCs w:val="24"/>
        </w:rPr>
        <w:t>,</w:t>
      </w:r>
      <w:r w:rsidRPr="00C45973">
        <w:rPr>
          <w:rFonts w:ascii="Arial" w:eastAsia="Times New Roman" w:hAnsi="Arial" w:cs="Arial"/>
          <w:sz w:val="24"/>
          <w:szCs w:val="24"/>
        </w:rPr>
        <w:t xml:space="preserve"> onde se constr</w:t>
      </w:r>
      <w:r w:rsidR="00B6381D" w:rsidRPr="00C45973">
        <w:rPr>
          <w:rFonts w:ascii="Arial" w:eastAsia="Times New Roman" w:hAnsi="Arial" w:cs="Arial"/>
          <w:sz w:val="24"/>
          <w:szCs w:val="24"/>
        </w:rPr>
        <w:t>oem</w:t>
      </w:r>
      <w:r w:rsidRPr="00C45973">
        <w:rPr>
          <w:rFonts w:ascii="Arial" w:eastAsia="Times New Roman" w:hAnsi="Arial" w:cs="Arial"/>
          <w:sz w:val="24"/>
          <w:szCs w:val="24"/>
        </w:rPr>
        <w:t xml:space="preserve"> conhecimentos técnicos específicos.</w:t>
      </w:r>
      <w:r w:rsidR="00B6381D" w:rsidRPr="00C45973">
        <w:rPr>
          <w:rFonts w:ascii="Arial" w:eastAsia="Times New Roman" w:hAnsi="Arial" w:cs="Arial"/>
          <w:sz w:val="24"/>
          <w:szCs w:val="24"/>
        </w:rPr>
        <w:t xml:space="preserve"> Em suma</w:t>
      </w:r>
      <w:r w:rsidR="00AA4FAF" w:rsidRPr="00C45973">
        <w:rPr>
          <w:rFonts w:ascii="Arial" w:eastAsia="Times New Roman" w:hAnsi="Arial" w:cs="Arial"/>
          <w:sz w:val="24"/>
          <w:szCs w:val="24"/>
        </w:rPr>
        <w:t>,</w:t>
      </w:r>
      <w:r w:rsidR="000F3254" w:rsidRPr="00C45973">
        <w:rPr>
          <w:rFonts w:ascii="Arial" w:eastAsia="Times New Roman" w:hAnsi="Arial" w:cs="Arial"/>
          <w:sz w:val="24"/>
          <w:szCs w:val="24"/>
        </w:rPr>
        <w:t xml:space="preserve"> mesmo que a </w:t>
      </w:r>
      <w:r w:rsidR="00AA4FAF" w:rsidRPr="00C45973">
        <w:rPr>
          <w:rFonts w:ascii="Arial" w:eastAsia="Times New Roman" w:hAnsi="Arial" w:cs="Arial"/>
          <w:sz w:val="24"/>
          <w:szCs w:val="24"/>
        </w:rPr>
        <w:t xml:space="preserve">Educação Básica </w:t>
      </w:r>
      <w:r w:rsidR="000F3254" w:rsidRPr="00C45973">
        <w:rPr>
          <w:rFonts w:ascii="Arial" w:eastAsia="Times New Roman" w:hAnsi="Arial" w:cs="Arial"/>
          <w:sz w:val="24"/>
          <w:szCs w:val="24"/>
        </w:rPr>
        <w:t xml:space="preserve">garanta </w:t>
      </w:r>
      <w:r w:rsidR="00AA4FAF" w:rsidRPr="00C45973">
        <w:rPr>
          <w:rFonts w:ascii="Arial" w:eastAsia="Times New Roman" w:hAnsi="Arial" w:cs="Arial"/>
          <w:sz w:val="24"/>
          <w:szCs w:val="24"/>
        </w:rPr>
        <w:t xml:space="preserve">apenas os conhecimentos elementares das </w:t>
      </w:r>
      <w:r w:rsidR="00AA4FAF" w:rsidRPr="00C45973">
        <w:rPr>
          <w:rFonts w:ascii="Arial" w:eastAsia="Times New Roman" w:hAnsi="Arial" w:cs="Arial"/>
          <w:sz w:val="24"/>
          <w:szCs w:val="24"/>
        </w:rPr>
        <w:lastRenderedPageBreak/>
        <w:t xml:space="preserve">ciências, a experiência coletiva do trabalho possibilita ao trabalhador o acesso aos conhecimentos técnicos específicos </w:t>
      </w:r>
      <w:r w:rsidR="00B6381D" w:rsidRPr="00C45973">
        <w:rPr>
          <w:rFonts w:ascii="Arial" w:eastAsia="Times New Roman" w:hAnsi="Arial" w:cs="Arial"/>
          <w:sz w:val="24"/>
          <w:szCs w:val="24"/>
        </w:rPr>
        <w:t>da</w:t>
      </w:r>
      <w:r w:rsidR="00AA4FAF" w:rsidRPr="00C45973">
        <w:rPr>
          <w:rFonts w:ascii="Arial" w:eastAsia="Times New Roman" w:hAnsi="Arial" w:cs="Arial"/>
          <w:sz w:val="24"/>
          <w:szCs w:val="24"/>
        </w:rPr>
        <w:t xml:space="preserve"> profissão.</w:t>
      </w:r>
    </w:p>
    <w:p w14:paraId="55F88923" w14:textId="77777777" w:rsidR="00BB5AFC" w:rsidRPr="00C45973" w:rsidRDefault="00BB5AFC" w:rsidP="000A65FD">
      <w:pPr>
        <w:spacing w:after="0" w:line="360" w:lineRule="auto"/>
        <w:ind w:firstLine="708"/>
        <w:jc w:val="both"/>
        <w:rPr>
          <w:rFonts w:ascii="Arial" w:eastAsia="Times New Roman" w:hAnsi="Arial" w:cs="Arial"/>
          <w:sz w:val="24"/>
          <w:szCs w:val="24"/>
        </w:rPr>
      </w:pPr>
    </w:p>
    <w:p w14:paraId="3AB1E400" w14:textId="77777777" w:rsidR="00BB5AFC" w:rsidRPr="00C45973" w:rsidRDefault="00BB5AFC" w:rsidP="000A65FD">
      <w:pPr>
        <w:spacing w:after="0" w:line="360" w:lineRule="auto"/>
        <w:jc w:val="both"/>
        <w:rPr>
          <w:rFonts w:ascii="Arial" w:eastAsia="Times New Roman" w:hAnsi="Arial" w:cs="Arial"/>
          <w:b/>
          <w:sz w:val="24"/>
          <w:szCs w:val="24"/>
        </w:rPr>
      </w:pPr>
      <w:r w:rsidRPr="00C45973">
        <w:rPr>
          <w:rFonts w:ascii="Arial" w:eastAsia="Times New Roman" w:hAnsi="Arial" w:cs="Arial"/>
          <w:b/>
          <w:sz w:val="24"/>
          <w:szCs w:val="24"/>
        </w:rPr>
        <w:t>A produção de conhecimento pelos trabalhadores: o conhecimento construído “no grito”</w:t>
      </w:r>
    </w:p>
    <w:p w14:paraId="4A589D94" w14:textId="77777777" w:rsidR="00B6381D" w:rsidRPr="00C45973" w:rsidRDefault="00B6381D" w:rsidP="000A65FD">
      <w:pPr>
        <w:spacing w:after="0" w:line="360" w:lineRule="auto"/>
        <w:jc w:val="both"/>
        <w:rPr>
          <w:rFonts w:ascii="Arial" w:eastAsia="Times New Roman" w:hAnsi="Arial" w:cs="Arial"/>
          <w:b/>
          <w:sz w:val="24"/>
          <w:szCs w:val="24"/>
        </w:rPr>
      </w:pPr>
    </w:p>
    <w:p w14:paraId="365A1832" w14:textId="4B617E3B" w:rsidR="003F7267" w:rsidRDefault="00A355E3" w:rsidP="009C1439">
      <w:pPr>
        <w:pStyle w:val="SemEspaamento"/>
        <w:spacing w:line="360" w:lineRule="auto"/>
        <w:ind w:firstLine="709"/>
        <w:jc w:val="both"/>
        <w:rPr>
          <w:rFonts w:ascii="Arial" w:hAnsi="Arial" w:cs="Arial"/>
          <w:sz w:val="24"/>
          <w:szCs w:val="24"/>
        </w:rPr>
      </w:pPr>
      <w:r w:rsidRPr="009C1439">
        <w:rPr>
          <w:rFonts w:ascii="Arial" w:hAnsi="Arial" w:cs="Arial"/>
          <w:sz w:val="24"/>
          <w:szCs w:val="24"/>
        </w:rPr>
        <w:t>U</w:t>
      </w:r>
      <w:r w:rsidR="00BB5AFC" w:rsidRPr="009C1439">
        <w:rPr>
          <w:rFonts w:ascii="Arial" w:hAnsi="Arial" w:cs="Arial"/>
          <w:sz w:val="24"/>
          <w:szCs w:val="24"/>
        </w:rPr>
        <w:t xml:space="preserve">m dos depoentes </w:t>
      </w:r>
      <w:r w:rsidR="00B76BD5" w:rsidRPr="009C1439">
        <w:rPr>
          <w:rFonts w:ascii="Arial" w:hAnsi="Arial" w:cs="Arial"/>
          <w:sz w:val="24"/>
          <w:szCs w:val="24"/>
        </w:rPr>
        <w:t>refere</w:t>
      </w:r>
      <w:r w:rsidRPr="009C1439">
        <w:rPr>
          <w:rFonts w:ascii="Arial" w:hAnsi="Arial" w:cs="Arial"/>
          <w:sz w:val="24"/>
          <w:szCs w:val="24"/>
        </w:rPr>
        <w:t>-se</w:t>
      </w:r>
      <w:r w:rsidR="009D00BC" w:rsidRPr="009C1439">
        <w:rPr>
          <w:rFonts w:ascii="Arial" w:hAnsi="Arial" w:cs="Arial"/>
          <w:sz w:val="24"/>
          <w:szCs w:val="24"/>
        </w:rPr>
        <w:t xml:space="preserve"> </w:t>
      </w:r>
      <w:r w:rsidR="00B76BD5" w:rsidRPr="009C1439">
        <w:rPr>
          <w:rFonts w:ascii="Arial" w:hAnsi="Arial" w:cs="Arial"/>
          <w:sz w:val="24"/>
          <w:szCs w:val="24"/>
        </w:rPr>
        <w:t>à</w:t>
      </w:r>
      <w:r w:rsidR="00BB5AFC" w:rsidRPr="009C1439">
        <w:rPr>
          <w:rFonts w:ascii="Arial" w:hAnsi="Arial" w:cs="Arial"/>
          <w:sz w:val="24"/>
          <w:szCs w:val="24"/>
        </w:rPr>
        <w:t xml:space="preserve"> aprendizagem na prática</w:t>
      </w:r>
      <w:r w:rsidRPr="009C1439">
        <w:rPr>
          <w:rFonts w:ascii="Arial" w:hAnsi="Arial" w:cs="Arial"/>
          <w:sz w:val="24"/>
          <w:szCs w:val="24"/>
        </w:rPr>
        <w:t xml:space="preserve"> como “o conhecimento construído ‘no grito’”</w:t>
      </w:r>
      <w:r w:rsidR="00BB5AFC" w:rsidRPr="009C1439">
        <w:rPr>
          <w:rFonts w:ascii="Arial" w:hAnsi="Arial" w:cs="Arial"/>
          <w:sz w:val="24"/>
          <w:szCs w:val="24"/>
        </w:rPr>
        <w:t xml:space="preserve">. A expressão </w:t>
      </w:r>
      <w:r w:rsidR="00BB5AFC" w:rsidRPr="009C1439">
        <w:rPr>
          <w:rFonts w:ascii="Arial" w:hAnsi="Arial" w:cs="Arial"/>
          <w:i/>
          <w:sz w:val="24"/>
          <w:szCs w:val="24"/>
        </w:rPr>
        <w:t>“no grito”</w:t>
      </w:r>
      <w:r w:rsidR="009D00BC" w:rsidRPr="009C1439">
        <w:rPr>
          <w:rFonts w:ascii="Arial" w:hAnsi="Arial" w:cs="Arial"/>
          <w:i/>
          <w:sz w:val="24"/>
          <w:szCs w:val="24"/>
        </w:rPr>
        <w:t xml:space="preserve"> </w:t>
      </w:r>
      <w:r w:rsidR="00D85BA9" w:rsidRPr="009C1439">
        <w:rPr>
          <w:rFonts w:ascii="Arial" w:hAnsi="Arial" w:cs="Arial"/>
          <w:sz w:val="24"/>
          <w:szCs w:val="24"/>
        </w:rPr>
        <w:t>representa a experiência</w:t>
      </w:r>
      <w:r w:rsidR="00151638" w:rsidRPr="009C1439">
        <w:rPr>
          <w:rFonts w:ascii="Arial" w:hAnsi="Arial" w:cs="Arial"/>
          <w:sz w:val="24"/>
          <w:szCs w:val="24"/>
        </w:rPr>
        <w:t xml:space="preserve"> e corresponde à</w:t>
      </w:r>
      <w:r w:rsidR="00D85BA9" w:rsidRPr="009C1439">
        <w:rPr>
          <w:rFonts w:ascii="Arial" w:hAnsi="Arial" w:cs="Arial"/>
          <w:sz w:val="24"/>
          <w:szCs w:val="24"/>
        </w:rPr>
        <w:t xml:space="preserve"> práxis cotidiana em seu agir criativo, objetivo e transformador. O processo intelectual que o cientista realiza para conhecer um determinado objeto </w:t>
      </w:r>
      <w:r w:rsidR="006D76F1" w:rsidRPr="009C1439">
        <w:rPr>
          <w:rFonts w:ascii="Arial" w:hAnsi="Arial" w:cs="Arial"/>
          <w:sz w:val="24"/>
          <w:szCs w:val="24"/>
        </w:rPr>
        <w:t xml:space="preserve">encontra semelhanças </w:t>
      </w:r>
      <w:r w:rsidR="009D00BC" w:rsidRPr="009C1439">
        <w:rPr>
          <w:rFonts w:ascii="Arial" w:hAnsi="Arial" w:cs="Arial"/>
          <w:sz w:val="24"/>
          <w:szCs w:val="24"/>
        </w:rPr>
        <w:t xml:space="preserve">com </w:t>
      </w:r>
      <w:r w:rsidR="006D76F1" w:rsidRPr="009C1439">
        <w:rPr>
          <w:rFonts w:ascii="Arial" w:hAnsi="Arial" w:cs="Arial"/>
          <w:sz w:val="24"/>
          <w:szCs w:val="24"/>
        </w:rPr>
        <w:t>aquele</w:t>
      </w:r>
      <w:r w:rsidR="00D85BA9" w:rsidRPr="009C1439">
        <w:rPr>
          <w:rFonts w:ascii="Arial" w:hAnsi="Arial" w:cs="Arial"/>
          <w:sz w:val="24"/>
          <w:szCs w:val="24"/>
        </w:rPr>
        <w:t xml:space="preserve"> realizado pelo trabalhador para compreender e entender o seu trabalho</w:t>
      </w:r>
      <w:r w:rsidR="00C77BF0" w:rsidRPr="009C1439">
        <w:rPr>
          <w:rFonts w:ascii="Arial" w:hAnsi="Arial" w:cs="Arial"/>
          <w:sz w:val="24"/>
          <w:szCs w:val="24"/>
        </w:rPr>
        <w:t xml:space="preserve"> e para</w:t>
      </w:r>
      <w:r w:rsidR="00D85BA9" w:rsidRPr="009C1439">
        <w:rPr>
          <w:rFonts w:ascii="Arial" w:hAnsi="Arial" w:cs="Arial"/>
          <w:sz w:val="24"/>
          <w:szCs w:val="24"/>
        </w:rPr>
        <w:t xml:space="preserve"> analisar e projetar os </w:t>
      </w:r>
      <w:r w:rsidR="00C77BF0" w:rsidRPr="009C1439">
        <w:rPr>
          <w:rFonts w:ascii="Arial" w:hAnsi="Arial" w:cs="Arial"/>
          <w:sz w:val="24"/>
          <w:szCs w:val="24"/>
        </w:rPr>
        <w:t>bens</w:t>
      </w:r>
      <w:r w:rsidR="00D85BA9" w:rsidRPr="009C1439">
        <w:rPr>
          <w:rFonts w:ascii="Arial" w:hAnsi="Arial" w:cs="Arial"/>
          <w:sz w:val="24"/>
          <w:szCs w:val="24"/>
        </w:rPr>
        <w:t xml:space="preserve"> desenvolvidos nas unidades de produção.</w:t>
      </w:r>
      <w:r w:rsidR="00D050B2" w:rsidRPr="009C1439">
        <w:rPr>
          <w:rFonts w:ascii="Arial" w:hAnsi="Arial" w:cs="Arial"/>
          <w:sz w:val="24"/>
          <w:szCs w:val="24"/>
        </w:rPr>
        <w:t xml:space="preserve"> Contudo, mesmo que exista uma similaridade </w:t>
      </w:r>
      <w:r w:rsidR="006D76F1" w:rsidRPr="009C1439">
        <w:rPr>
          <w:rFonts w:ascii="Arial" w:hAnsi="Arial" w:cs="Arial"/>
          <w:sz w:val="24"/>
          <w:szCs w:val="24"/>
        </w:rPr>
        <w:t>entre o</w:t>
      </w:r>
      <w:r w:rsidR="00D050B2" w:rsidRPr="009C1439">
        <w:rPr>
          <w:rFonts w:ascii="Arial" w:hAnsi="Arial" w:cs="Arial"/>
          <w:sz w:val="24"/>
          <w:szCs w:val="24"/>
        </w:rPr>
        <w:t xml:space="preserve"> processo de produção d</w:t>
      </w:r>
      <w:r w:rsidR="00C77BF0" w:rsidRPr="009C1439">
        <w:rPr>
          <w:rFonts w:ascii="Arial" w:hAnsi="Arial" w:cs="Arial"/>
          <w:sz w:val="24"/>
          <w:szCs w:val="24"/>
        </w:rPr>
        <w:t>os</w:t>
      </w:r>
      <w:r w:rsidR="00D050B2" w:rsidRPr="009C1439">
        <w:rPr>
          <w:rFonts w:ascii="Arial" w:hAnsi="Arial" w:cs="Arial"/>
          <w:sz w:val="24"/>
          <w:szCs w:val="24"/>
        </w:rPr>
        <w:t xml:space="preserve"> conhecimento</w:t>
      </w:r>
      <w:r w:rsidR="00C77BF0" w:rsidRPr="009C1439">
        <w:rPr>
          <w:rFonts w:ascii="Arial" w:hAnsi="Arial" w:cs="Arial"/>
          <w:sz w:val="24"/>
          <w:szCs w:val="24"/>
        </w:rPr>
        <w:t>s</w:t>
      </w:r>
      <w:r w:rsidR="00D050B2" w:rsidRPr="009C1439">
        <w:rPr>
          <w:rFonts w:ascii="Arial" w:hAnsi="Arial" w:cs="Arial"/>
          <w:sz w:val="24"/>
          <w:szCs w:val="24"/>
        </w:rPr>
        <w:t xml:space="preserve"> tácito e científico, </w:t>
      </w:r>
      <w:r w:rsidR="006D76F1" w:rsidRPr="009C1439">
        <w:rPr>
          <w:rFonts w:ascii="Arial" w:hAnsi="Arial" w:cs="Arial"/>
          <w:sz w:val="24"/>
          <w:szCs w:val="24"/>
        </w:rPr>
        <w:t xml:space="preserve">há </w:t>
      </w:r>
      <w:r w:rsidR="009E5D96" w:rsidRPr="009C1439">
        <w:rPr>
          <w:rFonts w:ascii="Arial" w:hAnsi="Arial" w:cs="Arial"/>
          <w:sz w:val="24"/>
          <w:szCs w:val="24"/>
        </w:rPr>
        <w:t xml:space="preserve">uma diferença </w:t>
      </w:r>
      <w:r w:rsidR="009D00BC" w:rsidRPr="009C1439">
        <w:rPr>
          <w:rFonts w:ascii="Arial" w:hAnsi="Arial" w:cs="Arial"/>
          <w:sz w:val="24"/>
          <w:szCs w:val="24"/>
        </w:rPr>
        <w:t xml:space="preserve">entre os dois </w:t>
      </w:r>
      <w:r w:rsidR="009E5D96" w:rsidRPr="009C1439">
        <w:rPr>
          <w:rFonts w:ascii="Arial" w:hAnsi="Arial" w:cs="Arial"/>
          <w:sz w:val="24"/>
          <w:szCs w:val="24"/>
        </w:rPr>
        <w:t xml:space="preserve">que </w:t>
      </w:r>
      <w:r w:rsidR="00D050B2" w:rsidRPr="009C1439">
        <w:rPr>
          <w:rFonts w:ascii="Arial" w:hAnsi="Arial" w:cs="Arial"/>
          <w:sz w:val="24"/>
          <w:szCs w:val="24"/>
        </w:rPr>
        <w:t xml:space="preserve">é </w:t>
      </w:r>
      <w:r w:rsidR="009E5D96" w:rsidRPr="009C1439">
        <w:rPr>
          <w:rFonts w:ascii="Arial" w:hAnsi="Arial" w:cs="Arial"/>
          <w:sz w:val="24"/>
          <w:szCs w:val="24"/>
        </w:rPr>
        <w:t>a</w:t>
      </w:r>
      <w:r w:rsidR="00D050B2" w:rsidRPr="009C1439">
        <w:rPr>
          <w:rFonts w:ascii="Arial" w:hAnsi="Arial" w:cs="Arial"/>
          <w:sz w:val="24"/>
          <w:szCs w:val="24"/>
        </w:rPr>
        <w:t xml:space="preserve"> intencionalidade</w:t>
      </w:r>
      <w:r w:rsidR="009E5D96" w:rsidRPr="009C1439">
        <w:rPr>
          <w:rFonts w:ascii="Arial" w:hAnsi="Arial" w:cs="Arial"/>
          <w:sz w:val="24"/>
          <w:szCs w:val="24"/>
        </w:rPr>
        <w:t xml:space="preserve"> de cada </w:t>
      </w:r>
      <w:r w:rsidR="00C77BF0" w:rsidRPr="009C1439">
        <w:rPr>
          <w:rFonts w:ascii="Arial" w:hAnsi="Arial" w:cs="Arial"/>
          <w:sz w:val="24"/>
          <w:szCs w:val="24"/>
        </w:rPr>
        <w:t>um</w:t>
      </w:r>
      <w:r w:rsidR="00CD58E2" w:rsidRPr="009C1439">
        <w:rPr>
          <w:rFonts w:ascii="Arial" w:hAnsi="Arial" w:cs="Arial"/>
          <w:sz w:val="24"/>
          <w:szCs w:val="24"/>
        </w:rPr>
        <w:t>:</w:t>
      </w:r>
      <w:r w:rsidR="00D050B2" w:rsidRPr="009C1439">
        <w:rPr>
          <w:rFonts w:ascii="Arial" w:hAnsi="Arial" w:cs="Arial"/>
          <w:sz w:val="24"/>
          <w:szCs w:val="24"/>
        </w:rPr>
        <w:t xml:space="preserve"> o primeiro visa </w:t>
      </w:r>
      <w:r w:rsidR="00512FE6" w:rsidRPr="009C1439">
        <w:rPr>
          <w:rFonts w:ascii="Arial" w:hAnsi="Arial" w:cs="Arial"/>
          <w:sz w:val="24"/>
          <w:szCs w:val="24"/>
        </w:rPr>
        <w:t xml:space="preserve">à </w:t>
      </w:r>
      <w:r w:rsidR="00D050B2" w:rsidRPr="009C1439">
        <w:rPr>
          <w:rFonts w:ascii="Arial" w:hAnsi="Arial" w:cs="Arial"/>
          <w:sz w:val="24"/>
          <w:szCs w:val="24"/>
        </w:rPr>
        <w:t xml:space="preserve">resolução de problema específico e </w:t>
      </w:r>
      <w:r w:rsidR="006D76F1" w:rsidRPr="009C1439">
        <w:rPr>
          <w:rFonts w:ascii="Arial" w:hAnsi="Arial" w:cs="Arial"/>
          <w:sz w:val="24"/>
          <w:szCs w:val="24"/>
        </w:rPr>
        <w:t xml:space="preserve">é </w:t>
      </w:r>
      <w:r w:rsidR="00D050B2" w:rsidRPr="009C1439">
        <w:rPr>
          <w:rFonts w:ascii="Arial" w:hAnsi="Arial" w:cs="Arial"/>
          <w:sz w:val="24"/>
          <w:szCs w:val="24"/>
        </w:rPr>
        <w:t>predominantemente prático</w:t>
      </w:r>
      <w:r w:rsidR="00C77BF0" w:rsidRPr="009C1439">
        <w:rPr>
          <w:rFonts w:ascii="Arial" w:hAnsi="Arial" w:cs="Arial"/>
          <w:sz w:val="24"/>
          <w:szCs w:val="24"/>
        </w:rPr>
        <w:t>;</w:t>
      </w:r>
      <w:r w:rsidR="00CD58E2" w:rsidRPr="009C1439">
        <w:rPr>
          <w:rFonts w:ascii="Arial" w:hAnsi="Arial" w:cs="Arial"/>
          <w:sz w:val="24"/>
          <w:szCs w:val="24"/>
        </w:rPr>
        <w:t xml:space="preserve"> e</w:t>
      </w:r>
      <w:r w:rsidR="00D050B2" w:rsidRPr="009C1439">
        <w:rPr>
          <w:rFonts w:ascii="Arial" w:hAnsi="Arial" w:cs="Arial"/>
          <w:sz w:val="24"/>
          <w:szCs w:val="24"/>
        </w:rPr>
        <w:t xml:space="preserve"> o segundo </w:t>
      </w:r>
      <w:r w:rsidR="00CD58E2" w:rsidRPr="009C1439">
        <w:rPr>
          <w:rFonts w:ascii="Arial" w:hAnsi="Arial" w:cs="Arial"/>
          <w:sz w:val="24"/>
          <w:szCs w:val="24"/>
        </w:rPr>
        <w:t xml:space="preserve">visa </w:t>
      </w:r>
      <w:r w:rsidR="00512FE6" w:rsidRPr="009C1439">
        <w:rPr>
          <w:rFonts w:ascii="Arial" w:hAnsi="Arial" w:cs="Arial"/>
          <w:sz w:val="24"/>
          <w:szCs w:val="24"/>
        </w:rPr>
        <w:t xml:space="preserve">à </w:t>
      </w:r>
      <w:r w:rsidR="00D050B2" w:rsidRPr="009C1439">
        <w:rPr>
          <w:rFonts w:ascii="Arial" w:hAnsi="Arial" w:cs="Arial"/>
          <w:sz w:val="24"/>
          <w:szCs w:val="24"/>
        </w:rPr>
        <w:t>resolução de problema mais amplo</w:t>
      </w:r>
      <w:r w:rsidR="006D76F1" w:rsidRPr="009C1439">
        <w:rPr>
          <w:rFonts w:ascii="Arial" w:hAnsi="Arial" w:cs="Arial"/>
          <w:sz w:val="24"/>
          <w:szCs w:val="24"/>
        </w:rPr>
        <w:t xml:space="preserve"> e</w:t>
      </w:r>
      <w:r w:rsidR="00CD58E2" w:rsidRPr="009C1439">
        <w:rPr>
          <w:rFonts w:ascii="Arial" w:hAnsi="Arial" w:cs="Arial"/>
          <w:sz w:val="24"/>
          <w:szCs w:val="24"/>
        </w:rPr>
        <w:t xml:space="preserve"> refere</w:t>
      </w:r>
      <w:r w:rsidR="009D00BC" w:rsidRPr="009C1439">
        <w:rPr>
          <w:rFonts w:ascii="Arial" w:hAnsi="Arial" w:cs="Arial"/>
          <w:sz w:val="24"/>
          <w:szCs w:val="24"/>
        </w:rPr>
        <w:t>-se</w:t>
      </w:r>
      <w:r w:rsidR="00CD58E2" w:rsidRPr="009C1439">
        <w:rPr>
          <w:rFonts w:ascii="Arial" w:hAnsi="Arial" w:cs="Arial"/>
          <w:sz w:val="24"/>
          <w:szCs w:val="24"/>
        </w:rPr>
        <w:t xml:space="preserve"> à regularidade d</w:t>
      </w:r>
      <w:r w:rsidR="00382670" w:rsidRPr="009C1439">
        <w:rPr>
          <w:rFonts w:ascii="Arial" w:hAnsi="Arial" w:cs="Arial"/>
          <w:sz w:val="24"/>
          <w:szCs w:val="24"/>
        </w:rPr>
        <w:t>os fenômenos</w:t>
      </w:r>
      <w:r w:rsidR="00CD58E2" w:rsidRPr="009C1439">
        <w:rPr>
          <w:rFonts w:ascii="Arial" w:hAnsi="Arial" w:cs="Arial"/>
          <w:sz w:val="24"/>
          <w:szCs w:val="24"/>
        </w:rPr>
        <w:t>.</w:t>
      </w:r>
      <w:r w:rsidR="009D00BC" w:rsidRPr="009C1439">
        <w:rPr>
          <w:rFonts w:ascii="Arial" w:hAnsi="Arial" w:cs="Arial"/>
          <w:sz w:val="24"/>
          <w:szCs w:val="24"/>
        </w:rPr>
        <w:t xml:space="preserve"> </w:t>
      </w:r>
    </w:p>
    <w:p w14:paraId="0C0789CB" w14:textId="4F0A0AD6" w:rsidR="003F7267" w:rsidRPr="00BE62FC" w:rsidRDefault="00A635B0" w:rsidP="009C1439">
      <w:pPr>
        <w:pStyle w:val="SemEspaamento"/>
        <w:spacing w:line="360" w:lineRule="auto"/>
        <w:ind w:firstLine="709"/>
        <w:jc w:val="both"/>
        <w:rPr>
          <w:rFonts w:ascii="Arial" w:hAnsi="Arial" w:cs="Arial"/>
          <w:color w:val="0070C0"/>
          <w:sz w:val="24"/>
          <w:szCs w:val="24"/>
        </w:rPr>
      </w:pPr>
      <w:r w:rsidRPr="00BE62FC">
        <w:rPr>
          <w:rFonts w:ascii="Arial" w:hAnsi="Arial" w:cs="Arial"/>
          <w:color w:val="0070C0"/>
          <w:sz w:val="24"/>
          <w:szCs w:val="24"/>
        </w:rPr>
        <w:t>Na</w:t>
      </w:r>
      <w:r w:rsidR="00D72A65" w:rsidRPr="00BE62FC">
        <w:rPr>
          <w:rFonts w:ascii="Arial" w:hAnsi="Arial" w:cs="Arial"/>
          <w:color w:val="0070C0"/>
          <w:sz w:val="24"/>
          <w:szCs w:val="24"/>
        </w:rPr>
        <w:t xml:space="preserve"> construção do conhecimento científico</w:t>
      </w:r>
      <w:r w:rsidR="009D00BC" w:rsidRPr="00BE62FC">
        <w:rPr>
          <w:rFonts w:ascii="Arial" w:hAnsi="Arial" w:cs="Arial"/>
          <w:color w:val="0070C0"/>
          <w:sz w:val="24"/>
          <w:szCs w:val="24"/>
        </w:rPr>
        <w:t>,</w:t>
      </w:r>
      <w:r w:rsidR="00D72A65" w:rsidRPr="00BE62FC">
        <w:rPr>
          <w:rFonts w:ascii="Arial" w:hAnsi="Arial" w:cs="Arial"/>
          <w:color w:val="0070C0"/>
          <w:sz w:val="24"/>
          <w:szCs w:val="24"/>
        </w:rPr>
        <w:t xml:space="preserve"> a base para </w:t>
      </w:r>
      <w:r w:rsidRPr="00BE62FC">
        <w:rPr>
          <w:rFonts w:ascii="Arial" w:hAnsi="Arial" w:cs="Arial"/>
          <w:color w:val="0070C0"/>
          <w:sz w:val="24"/>
          <w:szCs w:val="24"/>
        </w:rPr>
        <w:t xml:space="preserve">a </w:t>
      </w:r>
      <w:r w:rsidR="00D72A65" w:rsidRPr="00BE62FC">
        <w:rPr>
          <w:rFonts w:ascii="Arial" w:hAnsi="Arial" w:cs="Arial"/>
          <w:color w:val="0070C0"/>
          <w:sz w:val="24"/>
          <w:szCs w:val="24"/>
        </w:rPr>
        <w:t>identificação de um problema emerge de referencial teórico prévio</w:t>
      </w:r>
      <w:r w:rsidR="00F3732A" w:rsidRPr="00BE62FC">
        <w:rPr>
          <w:rFonts w:ascii="Arial" w:hAnsi="Arial" w:cs="Arial"/>
          <w:color w:val="0070C0"/>
          <w:sz w:val="24"/>
          <w:szCs w:val="24"/>
        </w:rPr>
        <w:t xml:space="preserve"> ou de </w:t>
      </w:r>
      <w:r w:rsidR="00D53DF1" w:rsidRPr="00BE62FC">
        <w:rPr>
          <w:rFonts w:ascii="Arial" w:hAnsi="Arial" w:cs="Arial"/>
          <w:color w:val="0070C0"/>
          <w:sz w:val="24"/>
          <w:szCs w:val="24"/>
        </w:rPr>
        <w:t xml:space="preserve">resolução de </w:t>
      </w:r>
      <w:r w:rsidR="00F3732A" w:rsidRPr="00BE62FC">
        <w:rPr>
          <w:rFonts w:ascii="Arial" w:hAnsi="Arial" w:cs="Arial"/>
          <w:color w:val="0070C0"/>
          <w:sz w:val="24"/>
          <w:szCs w:val="24"/>
        </w:rPr>
        <w:t>problemas práticos</w:t>
      </w:r>
      <w:r w:rsidR="00D53DF1" w:rsidRPr="00BE62FC">
        <w:rPr>
          <w:rFonts w:ascii="Arial" w:hAnsi="Arial" w:cs="Arial"/>
          <w:color w:val="0070C0"/>
          <w:sz w:val="24"/>
          <w:szCs w:val="24"/>
        </w:rPr>
        <w:t>. J</w:t>
      </w:r>
      <w:r w:rsidR="002C2E4A" w:rsidRPr="00BE62FC">
        <w:rPr>
          <w:rFonts w:ascii="Arial" w:hAnsi="Arial" w:cs="Arial"/>
          <w:color w:val="0070C0"/>
          <w:sz w:val="24"/>
          <w:szCs w:val="24"/>
        </w:rPr>
        <w:t>á para a construção do conhecimento tácito, os trabalhadores tomam como referência as experiências individuais e coletiva</w:t>
      </w:r>
      <w:r w:rsidR="00D53DF1" w:rsidRPr="00BE62FC">
        <w:rPr>
          <w:rFonts w:ascii="Arial" w:hAnsi="Arial" w:cs="Arial"/>
          <w:color w:val="0070C0"/>
          <w:sz w:val="24"/>
          <w:szCs w:val="24"/>
        </w:rPr>
        <w:t>s</w:t>
      </w:r>
      <w:r w:rsidR="002C2E4A" w:rsidRPr="00BE62FC">
        <w:rPr>
          <w:rFonts w:ascii="Arial" w:hAnsi="Arial" w:cs="Arial"/>
          <w:color w:val="0070C0"/>
          <w:sz w:val="24"/>
          <w:szCs w:val="24"/>
        </w:rPr>
        <w:t xml:space="preserve"> de trabalho e a resolução de problemas exclusivamente práticos</w:t>
      </w:r>
      <w:r w:rsidR="00D72A65" w:rsidRPr="00BE62FC">
        <w:rPr>
          <w:rFonts w:ascii="Arial" w:hAnsi="Arial" w:cs="Arial"/>
          <w:color w:val="0070C0"/>
          <w:sz w:val="24"/>
          <w:szCs w:val="24"/>
        </w:rPr>
        <w:t>.</w:t>
      </w:r>
      <w:r w:rsidR="009D00BC" w:rsidRPr="00BE62FC">
        <w:rPr>
          <w:rFonts w:ascii="Arial" w:hAnsi="Arial" w:cs="Arial"/>
          <w:color w:val="0070C0"/>
          <w:sz w:val="24"/>
          <w:szCs w:val="24"/>
        </w:rPr>
        <w:t xml:space="preserve"> </w:t>
      </w:r>
      <w:r w:rsidRPr="00BE62FC">
        <w:rPr>
          <w:rFonts w:ascii="Arial" w:hAnsi="Arial" w:cs="Arial"/>
          <w:color w:val="0070C0"/>
          <w:sz w:val="24"/>
          <w:szCs w:val="24"/>
        </w:rPr>
        <w:t>A</w:t>
      </w:r>
      <w:r w:rsidR="00F3732A" w:rsidRPr="00BE62FC">
        <w:rPr>
          <w:rFonts w:ascii="Arial" w:hAnsi="Arial" w:cs="Arial"/>
          <w:color w:val="0070C0"/>
          <w:sz w:val="24"/>
          <w:szCs w:val="24"/>
        </w:rPr>
        <w:t xml:space="preserve"> ciência</w:t>
      </w:r>
      <w:r w:rsidRPr="00BE62FC">
        <w:rPr>
          <w:rFonts w:ascii="Arial" w:hAnsi="Arial" w:cs="Arial"/>
          <w:color w:val="0070C0"/>
          <w:sz w:val="24"/>
          <w:szCs w:val="24"/>
        </w:rPr>
        <w:t>, entretanto,</w:t>
      </w:r>
      <w:r w:rsidR="00F3732A" w:rsidRPr="00BE62FC">
        <w:rPr>
          <w:rFonts w:ascii="Arial" w:hAnsi="Arial" w:cs="Arial"/>
          <w:color w:val="0070C0"/>
          <w:sz w:val="24"/>
          <w:szCs w:val="24"/>
        </w:rPr>
        <w:t xml:space="preserve"> não se limita a resolver problemas</w:t>
      </w:r>
      <w:r w:rsidRPr="00BE62FC">
        <w:rPr>
          <w:rFonts w:ascii="Arial" w:hAnsi="Arial" w:cs="Arial"/>
          <w:color w:val="0070C0"/>
          <w:sz w:val="24"/>
          <w:szCs w:val="24"/>
        </w:rPr>
        <w:t>;</w:t>
      </w:r>
      <w:r w:rsidR="00F3732A" w:rsidRPr="00BE62FC">
        <w:rPr>
          <w:rFonts w:ascii="Arial" w:hAnsi="Arial" w:cs="Arial"/>
          <w:color w:val="0070C0"/>
          <w:sz w:val="24"/>
          <w:szCs w:val="24"/>
        </w:rPr>
        <w:t xml:space="preserve"> ela procura criar teorias </w:t>
      </w:r>
      <w:r w:rsidRPr="00BE62FC">
        <w:rPr>
          <w:rFonts w:ascii="Arial" w:hAnsi="Arial" w:cs="Arial"/>
          <w:color w:val="0070C0"/>
          <w:sz w:val="24"/>
          <w:szCs w:val="24"/>
        </w:rPr>
        <w:t xml:space="preserve">(compreendidas aqui como conhecimento científico) </w:t>
      </w:r>
      <w:r w:rsidR="00F3732A" w:rsidRPr="00BE62FC">
        <w:rPr>
          <w:rFonts w:ascii="Arial" w:hAnsi="Arial" w:cs="Arial"/>
          <w:color w:val="0070C0"/>
          <w:sz w:val="24"/>
          <w:szCs w:val="24"/>
        </w:rPr>
        <w:t xml:space="preserve">que possam ser universalizadas ou </w:t>
      </w:r>
      <w:r w:rsidRPr="00BE62FC">
        <w:rPr>
          <w:rFonts w:ascii="Arial" w:hAnsi="Arial" w:cs="Arial"/>
          <w:color w:val="0070C0"/>
          <w:sz w:val="24"/>
          <w:szCs w:val="24"/>
        </w:rPr>
        <w:t xml:space="preserve">que sejam </w:t>
      </w:r>
      <w:r w:rsidR="00F3732A" w:rsidRPr="00BE62FC">
        <w:rPr>
          <w:rFonts w:ascii="Arial" w:hAnsi="Arial" w:cs="Arial"/>
          <w:color w:val="0070C0"/>
          <w:sz w:val="24"/>
          <w:szCs w:val="24"/>
        </w:rPr>
        <w:t xml:space="preserve">válidas em outros contextos </w:t>
      </w:r>
      <w:r w:rsidRPr="00BE62FC">
        <w:rPr>
          <w:rFonts w:ascii="Arial" w:hAnsi="Arial" w:cs="Arial"/>
          <w:color w:val="0070C0"/>
          <w:sz w:val="24"/>
          <w:szCs w:val="24"/>
        </w:rPr>
        <w:t xml:space="preserve">para </w:t>
      </w:r>
      <w:r w:rsidR="00F3732A" w:rsidRPr="00BE62FC">
        <w:rPr>
          <w:rFonts w:ascii="Arial" w:hAnsi="Arial" w:cs="Arial"/>
          <w:color w:val="0070C0"/>
          <w:sz w:val="24"/>
          <w:szCs w:val="24"/>
        </w:rPr>
        <w:t>além da</w:t>
      </w:r>
      <w:r w:rsidRPr="00BE62FC">
        <w:rPr>
          <w:rFonts w:ascii="Arial" w:hAnsi="Arial" w:cs="Arial"/>
          <w:color w:val="0070C0"/>
          <w:sz w:val="24"/>
          <w:szCs w:val="24"/>
        </w:rPr>
        <w:t>quele</w:t>
      </w:r>
      <w:r w:rsidR="00F3732A" w:rsidRPr="00BE62FC">
        <w:rPr>
          <w:rFonts w:ascii="Arial" w:hAnsi="Arial" w:cs="Arial"/>
          <w:color w:val="0070C0"/>
          <w:sz w:val="24"/>
          <w:szCs w:val="24"/>
        </w:rPr>
        <w:t xml:space="preserve"> problema </w:t>
      </w:r>
      <w:r w:rsidRPr="00BE62FC">
        <w:rPr>
          <w:rFonts w:ascii="Arial" w:hAnsi="Arial" w:cs="Arial"/>
          <w:color w:val="0070C0"/>
          <w:sz w:val="24"/>
          <w:szCs w:val="24"/>
        </w:rPr>
        <w:t>pontual</w:t>
      </w:r>
      <w:r w:rsidR="00F3732A" w:rsidRPr="00BE62FC">
        <w:rPr>
          <w:rFonts w:ascii="Arial" w:hAnsi="Arial" w:cs="Arial"/>
          <w:color w:val="0070C0"/>
          <w:sz w:val="24"/>
          <w:szCs w:val="24"/>
        </w:rPr>
        <w:t xml:space="preserve">. Já a resolução de </w:t>
      </w:r>
      <w:r w:rsidRPr="00BE62FC">
        <w:rPr>
          <w:rFonts w:ascii="Arial" w:hAnsi="Arial" w:cs="Arial"/>
          <w:color w:val="0070C0"/>
          <w:sz w:val="24"/>
          <w:szCs w:val="24"/>
        </w:rPr>
        <w:t>questões</w:t>
      </w:r>
      <w:r w:rsidR="00F3732A" w:rsidRPr="00BE62FC">
        <w:rPr>
          <w:rFonts w:ascii="Arial" w:hAnsi="Arial" w:cs="Arial"/>
          <w:color w:val="0070C0"/>
          <w:sz w:val="24"/>
          <w:szCs w:val="24"/>
        </w:rPr>
        <w:t xml:space="preserve"> específic</w:t>
      </w:r>
      <w:r w:rsidRPr="00BE62FC">
        <w:rPr>
          <w:rFonts w:ascii="Arial" w:hAnsi="Arial" w:cs="Arial"/>
          <w:color w:val="0070C0"/>
          <w:sz w:val="24"/>
          <w:szCs w:val="24"/>
        </w:rPr>
        <w:t>a</w:t>
      </w:r>
      <w:r w:rsidR="00F3732A" w:rsidRPr="00BE62FC">
        <w:rPr>
          <w:rFonts w:ascii="Arial" w:hAnsi="Arial" w:cs="Arial"/>
          <w:color w:val="0070C0"/>
          <w:sz w:val="24"/>
          <w:szCs w:val="24"/>
        </w:rPr>
        <w:t>s e singulares</w:t>
      </w:r>
      <w:r w:rsidR="007A2C80" w:rsidRPr="00BE62FC">
        <w:rPr>
          <w:rFonts w:ascii="Arial" w:hAnsi="Arial" w:cs="Arial"/>
          <w:color w:val="0070C0"/>
          <w:sz w:val="24"/>
          <w:szCs w:val="24"/>
        </w:rPr>
        <w:t>,</w:t>
      </w:r>
      <w:r w:rsidR="00F3732A" w:rsidRPr="00BE62FC">
        <w:rPr>
          <w:rFonts w:ascii="Arial" w:hAnsi="Arial" w:cs="Arial"/>
          <w:color w:val="0070C0"/>
          <w:sz w:val="24"/>
          <w:szCs w:val="24"/>
        </w:rPr>
        <w:t xml:space="preserve"> </w:t>
      </w:r>
      <w:r w:rsidR="007A2C80" w:rsidRPr="00BE62FC">
        <w:rPr>
          <w:rFonts w:ascii="Arial" w:hAnsi="Arial" w:cs="Arial"/>
          <w:color w:val="0070C0"/>
          <w:sz w:val="24"/>
          <w:szCs w:val="24"/>
        </w:rPr>
        <w:t>que emergem da práxis cotidiana, limita-se aos fatos e ao contexto do problema</w:t>
      </w:r>
      <w:r w:rsidRPr="00BE62FC">
        <w:rPr>
          <w:rFonts w:ascii="Arial" w:hAnsi="Arial" w:cs="Arial"/>
          <w:color w:val="0070C0"/>
          <w:sz w:val="24"/>
          <w:szCs w:val="24"/>
        </w:rPr>
        <w:t>,</w:t>
      </w:r>
      <w:r w:rsidR="00D53DF1" w:rsidRPr="00BE62FC">
        <w:rPr>
          <w:rFonts w:ascii="Arial" w:hAnsi="Arial" w:cs="Arial"/>
          <w:color w:val="0070C0"/>
          <w:sz w:val="24"/>
          <w:szCs w:val="24"/>
        </w:rPr>
        <w:t xml:space="preserve"> e </w:t>
      </w:r>
      <w:r w:rsidR="007A2C80" w:rsidRPr="00BE62FC">
        <w:rPr>
          <w:rFonts w:ascii="Arial" w:hAnsi="Arial" w:cs="Arial"/>
          <w:color w:val="0070C0"/>
          <w:sz w:val="24"/>
          <w:szCs w:val="24"/>
        </w:rPr>
        <w:t>o conhecimento tácito resultante dessa resolução fica restrito aos sujeitos da práxis</w:t>
      </w:r>
      <w:r w:rsidRPr="00BE62FC">
        <w:rPr>
          <w:rFonts w:ascii="Arial" w:hAnsi="Arial" w:cs="Arial"/>
          <w:color w:val="0070C0"/>
          <w:sz w:val="24"/>
          <w:szCs w:val="24"/>
        </w:rPr>
        <w:t>,</w:t>
      </w:r>
      <w:r w:rsidR="007A2C80" w:rsidRPr="00BE62FC">
        <w:rPr>
          <w:rFonts w:ascii="Arial" w:hAnsi="Arial" w:cs="Arial"/>
          <w:color w:val="0070C0"/>
          <w:sz w:val="24"/>
          <w:szCs w:val="24"/>
        </w:rPr>
        <w:t xml:space="preserve"> isso </w:t>
      </w:r>
      <w:proofErr w:type="gramStart"/>
      <w:r w:rsidR="007A2C80" w:rsidRPr="00BE62FC">
        <w:rPr>
          <w:rFonts w:ascii="Arial" w:hAnsi="Arial" w:cs="Arial"/>
          <w:color w:val="0070C0"/>
          <w:sz w:val="24"/>
          <w:szCs w:val="24"/>
        </w:rPr>
        <w:t>é,</w:t>
      </w:r>
      <w:proofErr w:type="gramEnd"/>
      <w:r w:rsidR="007A2C80" w:rsidRPr="00BE62FC">
        <w:rPr>
          <w:rFonts w:ascii="Arial" w:hAnsi="Arial" w:cs="Arial"/>
          <w:color w:val="0070C0"/>
          <w:sz w:val="24"/>
          <w:szCs w:val="24"/>
        </w:rPr>
        <w:t xml:space="preserve"> não </w:t>
      </w:r>
      <w:r w:rsidR="002C2E4A" w:rsidRPr="00BE62FC">
        <w:rPr>
          <w:rFonts w:ascii="Arial" w:hAnsi="Arial" w:cs="Arial"/>
          <w:color w:val="0070C0"/>
          <w:sz w:val="24"/>
          <w:szCs w:val="24"/>
        </w:rPr>
        <w:t>existe a necessidade de validade universal desse conhecimento.</w:t>
      </w:r>
      <w:r w:rsidR="007A2C80" w:rsidRPr="00BE62FC">
        <w:rPr>
          <w:rFonts w:ascii="Arial" w:hAnsi="Arial" w:cs="Arial"/>
          <w:color w:val="0070C0"/>
          <w:sz w:val="24"/>
          <w:szCs w:val="24"/>
        </w:rPr>
        <w:t xml:space="preserve"> </w:t>
      </w:r>
    </w:p>
    <w:p w14:paraId="55849722" w14:textId="6E677039" w:rsidR="00D85BA9" w:rsidRPr="009C1439" w:rsidRDefault="00D53DF1" w:rsidP="009C1439">
      <w:pPr>
        <w:pStyle w:val="SemEspaamento"/>
        <w:spacing w:line="360" w:lineRule="auto"/>
        <w:ind w:firstLine="709"/>
        <w:jc w:val="both"/>
        <w:rPr>
          <w:rFonts w:ascii="Arial" w:hAnsi="Arial" w:cs="Arial"/>
          <w:sz w:val="24"/>
          <w:szCs w:val="24"/>
        </w:rPr>
      </w:pPr>
      <w:r w:rsidRPr="00BE62FC">
        <w:rPr>
          <w:rFonts w:ascii="Arial" w:hAnsi="Arial" w:cs="Arial"/>
          <w:color w:val="0070C0"/>
          <w:sz w:val="24"/>
          <w:szCs w:val="24"/>
        </w:rPr>
        <w:t xml:space="preserve">Pode-se dizer que o conhecimento tácito contribui para a constituição do sujeito e por isso </w:t>
      </w:r>
      <w:r w:rsidR="00BD78A7" w:rsidRPr="00BE62FC">
        <w:rPr>
          <w:rFonts w:ascii="Arial" w:hAnsi="Arial" w:cs="Arial"/>
          <w:color w:val="0070C0"/>
          <w:sz w:val="24"/>
          <w:szCs w:val="24"/>
        </w:rPr>
        <w:t xml:space="preserve">é </w:t>
      </w:r>
      <w:r w:rsidRPr="00BE62FC">
        <w:rPr>
          <w:rFonts w:ascii="Arial" w:hAnsi="Arial" w:cs="Arial"/>
          <w:color w:val="0070C0"/>
          <w:sz w:val="24"/>
          <w:szCs w:val="24"/>
        </w:rPr>
        <w:t xml:space="preserve">difícil de descrever e de ser transmitido (POLANYI, 2013). </w:t>
      </w:r>
      <w:r w:rsidR="00D85BA9" w:rsidRPr="009C1439">
        <w:rPr>
          <w:rFonts w:ascii="Arial" w:hAnsi="Arial" w:cs="Arial"/>
          <w:sz w:val="24"/>
          <w:szCs w:val="24"/>
        </w:rPr>
        <w:t xml:space="preserve">Quando Marx (1985, 1988), Gramsci (1989), </w:t>
      </w:r>
      <w:proofErr w:type="spellStart"/>
      <w:r w:rsidR="00D85BA9" w:rsidRPr="009C1439">
        <w:rPr>
          <w:rFonts w:ascii="Arial" w:hAnsi="Arial" w:cs="Arial"/>
          <w:sz w:val="24"/>
          <w:szCs w:val="24"/>
        </w:rPr>
        <w:t>Lukács</w:t>
      </w:r>
      <w:proofErr w:type="spellEnd"/>
      <w:r w:rsidR="00D85BA9" w:rsidRPr="009C1439">
        <w:rPr>
          <w:rFonts w:ascii="Arial" w:hAnsi="Arial" w:cs="Arial"/>
          <w:sz w:val="24"/>
          <w:szCs w:val="24"/>
        </w:rPr>
        <w:t xml:space="preserve"> (2010), </w:t>
      </w:r>
      <w:proofErr w:type="spellStart"/>
      <w:r w:rsidR="00D85BA9" w:rsidRPr="009C1439">
        <w:rPr>
          <w:rFonts w:ascii="Arial" w:hAnsi="Arial" w:cs="Arial"/>
          <w:sz w:val="24"/>
          <w:szCs w:val="24"/>
        </w:rPr>
        <w:t>Kosik</w:t>
      </w:r>
      <w:proofErr w:type="spellEnd"/>
      <w:r w:rsidR="00D85BA9" w:rsidRPr="009C1439">
        <w:rPr>
          <w:rFonts w:ascii="Arial" w:hAnsi="Arial" w:cs="Arial"/>
          <w:sz w:val="24"/>
          <w:szCs w:val="24"/>
        </w:rPr>
        <w:t xml:space="preserve"> (2011) e Freire (1988</w:t>
      </w:r>
      <w:r w:rsidR="009C1439">
        <w:rPr>
          <w:rFonts w:ascii="Arial" w:hAnsi="Arial" w:cs="Arial"/>
          <w:sz w:val="24"/>
          <w:szCs w:val="24"/>
        </w:rPr>
        <w:t>a</w:t>
      </w:r>
      <w:r w:rsidR="00D85BA9" w:rsidRPr="009C1439">
        <w:rPr>
          <w:rFonts w:ascii="Arial" w:hAnsi="Arial" w:cs="Arial"/>
          <w:sz w:val="24"/>
          <w:szCs w:val="24"/>
        </w:rPr>
        <w:t xml:space="preserve">) apontam o agir humano sobre a natureza como um princípio ontológico do homem </w:t>
      </w:r>
      <w:r w:rsidR="006D76F1" w:rsidRPr="009C1439">
        <w:rPr>
          <w:rFonts w:ascii="Arial" w:hAnsi="Arial" w:cs="Arial"/>
          <w:sz w:val="24"/>
          <w:szCs w:val="24"/>
        </w:rPr>
        <w:t xml:space="preserve">como </w:t>
      </w:r>
      <w:r w:rsidR="00D85BA9" w:rsidRPr="009C1439">
        <w:rPr>
          <w:rFonts w:ascii="Arial" w:hAnsi="Arial" w:cs="Arial"/>
          <w:sz w:val="24"/>
          <w:szCs w:val="24"/>
        </w:rPr>
        <w:t xml:space="preserve">ser social, </w:t>
      </w:r>
      <w:proofErr w:type="gramStart"/>
      <w:r w:rsidR="00D85BA9" w:rsidRPr="009C1439">
        <w:rPr>
          <w:rFonts w:ascii="Arial" w:hAnsi="Arial" w:cs="Arial"/>
          <w:sz w:val="24"/>
          <w:szCs w:val="24"/>
        </w:rPr>
        <w:t>resgatam-no</w:t>
      </w:r>
      <w:proofErr w:type="gramEnd"/>
      <w:r w:rsidR="00D85BA9" w:rsidRPr="009C1439">
        <w:rPr>
          <w:rFonts w:ascii="Arial" w:hAnsi="Arial" w:cs="Arial"/>
          <w:sz w:val="24"/>
          <w:szCs w:val="24"/>
        </w:rPr>
        <w:t xml:space="preserve"> como um ser de práxis</w:t>
      </w:r>
      <w:r w:rsidR="003F7267" w:rsidRPr="009C1439">
        <w:rPr>
          <w:rFonts w:ascii="Arial" w:hAnsi="Arial" w:cs="Arial"/>
          <w:sz w:val="24"/>
          <w:szCs w:val="24"/>
        </w:rPr>
        <w:t>, cujo</w:t>
      </w:r>
      <w:r w:rsidR="00D85BA9" w:rsidRPr="009C1439">
        <w:rPr>
          <w:rFonts w:ascii="Arial" w:hAnsi="Arial" w:cs="Arial"/>
          <w:sz w:val="24"/>
          <w:szCs w:val="24"/>
        </w:rPr>
        <w:t xml:space="preserve"> trabalho é espaço </w:t>
      </w:r>
      <w:r w:rsidR="00D85BA9" w:rsidRPr="009C1439">
        <w:rPr>
          <w:rFonts w:ascii="Arial" w:hAnsi="Arial" w:cs="Arial"/>
          <w:sz w:val="24"/>
          <w:szCs w:val="24"/>
        </w:rPr>
        <w:lastRenderedPageBreak/>
        <w:t>fundante da formação humana e d</w:t>
      </w:r>
      <w:r w:rsidR="003F7267" w:rsidRPr="009C1439">
        <w:rPr>
          <w:rFonts w:ascii="Arial" w:hAnsi="Arial" w:cs="Arial"/>
          <w:sz w:val="24"/>
          <w:szCs w:val="24"/>
        </w:rPr>
        <w:t>a</w:t>
      </w:r>
      <w:r w:rsidR="00D85BA9" w:rsidRPr="009C1439">
        <w:rPr>
          <w:rFonts w:ascii="Arial" w:hAnsi="Arial" w:cs="Arial"/>
          <w:sz w:val="24"/>
          <w:szCs w:val="24"/>
        </w:rPr>
        <w:t xml:space="preserve"> produção de conhecimento. </w:t>
      </w:r>
      <w:r w:rsidR="00E35ACA" w:rsidRPr="009C1439">
        <w:rPr>
          <w:rFonts w:ascii="Arial" w:hAnsi="Arial" w:cs="Arial"/>
          <w:sz w:val="24"/>
          <w:szCs w:val="24"/>
        </w:rPr>
        <w:t>Nessa perspectiva</w:t>
      </w:r>
      <w:r w:rsidR="00512FE6" w:rsidRPr="009C1439">
        <w:rPr>
          <w:rFonts w:ascii="Arial" w:hAnsi="Arial" w:cs="Arial"/>
          <w:sz w:val="24"/>
          <w:szCs w:val="24"/>
        </w:rPr>
        <w:t>,</w:t>
      </w:r>
      <w:r w:rsidR="00CD58E2" w:rsidRPr="009C1439">
        <w:rPr>
          <w:rFonts w:ascii="Arial" w:hAnsi="Arial" w:cs="Arial"/>
          <w:sz w:val="24"/>
          <w:szCs w:val="24"/>
        </w:rPr>
        <w:t xml:space="preserve"> o conhecimento tácito</w:t>
      </w:r>
      <w:r w:rsidR="009D00BC" w:rsidRPr="009C1439">
        <w:rPr>
          <w:rFonts w:ascii="Arial" w:hAnsi="Arial" w:cs="Arial"/>
          <w:sz w:val="24"/>
          <w:szCs w:val="24"/>
        </w:rPr>
        <w:t xml:space="preserve"> </w:t>
      </w:r>
      <w:r w:rsidR="00D85BA9" w:rsidRPr="009C1439">
        <w:rPr>
          <w:rFonts w:ascii="Arial" w:hAnsi="Arial" w:cs="Arial"/>
          <w:sz w:val="24"/>
          <w:szCs w:val="24"/>
        </w:rPr>
        <w:t xml:space="preserve">é </w:t>
      </w:r>
      <w:r w:rsidR="00E35ACA" w:rsidRPr="009C1439">
        <w:rPr>
          <w:rFonts w:ascii="Arial" w:hAnsi="Arial" w:cs="Arial"/>
          <w:sz w:val="24"/>
          <w:szCs w:val="24"/>
        </w:rPr>
        <w:t>resultado</w:t>
      </w:r>
      <w:r w:rsidR="00CD58E2" w:rsidRPr="009C1439">
        <w:rPr>
          <w:rFonts w:ascii="Arial" w:hAnsi="Arial" w:cs="Arial"/>
          <w:sz w:val="24"/>
          <w:szCs w:val="24"/>
        </w:rPr>
        <w:t xml:space="preserve"> da práxis cotidiana do trabalhador</w:t>
      </w:r>
      <w:r w:rsidR="009D00BC" w:rsidRPr="009C1439">
        <w:rPr>
          <w:rFonts w:ascii="Arial" w:hAnsi="Arial" w:cs="Arial"/>
          <w:sz w:val="24"/>
          <w:szCs w:val="24"/>
        </w:rPr>
        <w:t>, a qual</w:t>
      </w:r>
      <w:r w:rsidR="00E35ACA" w:rsidRPr="009C1439">
        <w:rPr>
          <w:rFonts w:ascii="Arial" w:hAnsi="Arial" w:cs="Arial"/>
          <w:sz w:val="24"/>
          <w:szCs w:val="24"/>
        </w:rPr>
        <w:t xml:space="preserve"> </w:t>
      </w:r>
      <w:r w:rsidR="00CD58E2" w:rsidRPr="009C1439">
        <w:rPr>
          <w:rFonts w:ascii="Arial" w:hAnsi="Arial" w:cs="Arial"/>
          <w:sz w:val="24"/>
          <w:szCs w:val="24"/>
        </w:rPr>
        <w:t xml:space="preserve">é sintetizada pela expressão </w:t>
      </w:r>
      <w:r w:rsidR="00D85BA9" w:rsidRPr="009C1439">
        <w:rPr>
          <w:rFonts w:ascii="Arial" w:hAnsi="Arial" w:cs="Arial"/>
          <w:sz w:val="24"/>
          <w:szCs w:val="24"/>
        </w:rPr>
        <w:t>“no grito</w:t>
      </w:r>
      <w:r w:rsidR="009D00BC" w:rsidRPr="009C1439">
        <w:rPr>
          <w:rFonts w:ascii="Arial" w:hAnsi="Arial" w:cs="Arial"/>
          <w:sz w:val="24"/>
          <w:szCs w:val="24"/>
        </w:rPr>
        <w:t>,</w:t>
      </w:r>
      <w:r w:rsidR="00D85BA9" w:rsidRPr="009C1439">
        <w:rPr>
          <w:rFonts w:ascii="Arial" w:hAnsi="Arial" w:cs="Arial"/>
          <w:sz w:val="24"/>
          <w:szCs w:val="24"/>
        </w:rPr>
        <w:t xml:space="preserve">” </w:t>
      </w:r>
      <w:r w:rsidR="00CD58E2" w:rsidRPr="009C1439">
        <w:rPr>
          <w:rFonts w:ascii="Arial" w:hAnsi="Arial" w:cs="Arial"/>
          <w:sz w:val="24"/>
          <w:szCs w:val="24"/>
        </w:rPr>
        <w:t xml:space="preserve">que também representa </w:t>
      </w:r>
      <w:r w:rsidR="00D85BA9" w:rsidRPr="009C1439">
        <w:rPr>
          <w:rFonts w:ascii="Arial" w:hAnsi="Arial" w:cs="Arial"/>
          <w:sz w:val="24"/>
          <w:szCs w:val="24"/>
        </w:rPr>
        <w:t>a luta</w:t>
      </w:r>
      <w:r w:rsidR="00CD58E2" w:rsidRPr="009C1439">
        <w:rPr>
          <w:rFonts w:ascii="Arial" w:hAnsi="Arial" w:cs="Arial"/>
          <w:sz w:val="24"/>
          <w:szCs w:val="24"/>
        </w:rPr>
        <w:t xml:space="preserve"> individual e coletiva</w:t>
      </w:r>
      <w:r w:rsidR="00D85BA9" w:rsidRPr="009C1439">
        <w:rPr>
          <w:rFonts w:ascii="Arial" w:hAnsi="Arial" w:cs="Arial"/>
          <w:sz w:val="24"/>
          <w:szCs w:val="24"/>
        </w:rPr>
        <w:t xml:space="preserve"> dos trabalhadores pela sobrevivência e </w:t>
      </w:r>
      <w:r w:rsidR="003F7267" w:rsidRPr="009C1439">
        <w:rPr>
          <w:rFonts w:ascii="Arial" w:hAnsi="Arial" w:cs="Arial"/>
          <w:sz w:val="24"/>
          <w:szCs w:val="24"/>
        </w:rPr>
        <w:t xml:space="preserve">pela </w:t>
      </w:r>
      <w:r w:rsidR="00D85BA9" w:rsidRPr="009C1439">
        <w:rPr>
          <w:rFonts w:ascii="Arial" w:hAnsi="Arial" w:cs="Arial"/>
          <w:sz w:val="24"/>
          <w:szCs w:val="24"/>
        </w:rPr>
        <w:t xml:space="preserve">construção de melhores condições de vida. </w:t>
      </w:r>
    </w:p>
    <w:p w14:paraId="5AA6E9F6" w14:textId="1AC27588" w:rsidR="00D85BA9" w:rsidRPr="00EA18A8" w:rsidRDefault="009E5D96" w:rsidP="000A65FD">
      <w:pPr>
        <w:spacing w:after="0" w:line="360" w:lineRule="auto"/>
        <w:jc w:val="both"/>
        <w:rPr>
          <w:rFonts w:ascii="Arial" w:eastAsia="Times New Roman" w:hAnsi="Arial" w:cs="Arial"/>
          <w:sz w:val="24"/>
          <w:szCs w:val="24"/>
        </w:rPr>
      </w:pPr>
      <w:r w:rsidRPr="00C45973">
        <w:rPr>
          <w:rFonts w:ascii="Arial" w:eastAsia="Times New Roman" w:hAnsi="Arial" w:cs="Arial"/>
          <w:sz w:val="24"/>
          <w:szCs w:val="24"/>
        </w:rPr>
        <w:tab/>
      </w:r>
      <w:r w:rsidR="00353823" w:rsidRPr="00EA18A8">
        <w:rPr>
          <w:rFonts w:ascii="Arial" w:eastAsia="Times New Roman" w:hAnsi="Arial" w:cs="Arial"/>
          <w:sz w:val="24"/>
          <w:szCs w:val="24"/>
        </w:rPr>
        <w:t xml:space="preserve">Nessa </w:t>
      </w:r>
      <w:r w:rsidRPr="00EA18A8">
        <w:rPr>
          <w:rFonts w:ascii="Arial" w:eastAsia="Times New Roman" w:hAnsi="Arial" w:cs="Arial"/>
          <w:sz w:val="24"/>
          <w:szCs w:val="24"/>
        </w:rPr>
        <w:t>práxis cotidiana</w:t>
      </w:r>
      <w:r w:rsidR="009D00BC" w:rsidRPr="00EA18A8">
        <w:rPr>
          <w:rFonts w:ascii="Arial" w:eastAsia="Times New Roman" w:hAnsi="Arial" w:cs="Arial"/>
          <w:sz w:val="24"/>
          <w:szCs w:val="24"/>
        </w:rPr>
        <w:t>,</w:t>
      </w:r>
      <w:r w:rsidRPr="00EA18A8">
        <w:rPr>
          <w:rFonts w:ascii="Arial" w:eastAsia="Times New Roman" w:hAnsi="Arial" w:cs="Arial"/>
          <w:sz w:val="24"/>
          <w:szCs w:val="24"/>
        </w:rPr>
        <w:t xml:space="preserve"> os trabalhadores adquirem conhecimento</w:t>
      </w:r>
      <w:r w:rsidR="00382670" w:rsidRPr="00EA18A8">
        <w:rPr>
          <w:rFonts w:ascii="Arial" w:eastAsia="Times New Roman" w:hAnsi="Arial" w:cs="Arial"/>
          <w:sz w:val="24"/>
          <w:szCs w:val="24"/>
        </w:rPr>
        <w:t>s</w:t>
      </w:r>
      <w:r w:rsidR="009D00BC" w:rsidRPr="00EA18A8">
        <w:rPr>
          <w:rFonts w:ascii="Arial" w:eastAsia="Times New Roman" w:hAnsi="Arial" w:cs="Arial"/>
          <w:sz w:val="24"/>
          <w:szCs w:val="24"/>
        </w:rPr>
        <w:t xml:space="preserve"> </w:t>
      </w:r>
      <w:r w:rsidR="002C2E4A" w:rsidRPr="00EA18A8">
        <w:rPr>
          <w:rFonts w:ascii="Arial" w:eastAsia="Times New Roman" w:hAnsi="Arial" w:cs="Arial"/>
          <w:sz w:val="24"/>
          <w:szCs w:val="24"/>
        </w:rPr>
        <w:t xml:space="preserve">tácitos </w:t>
      </w:r>
      <w:r w:rsidRPr="00EA18A8">
        <w:rPr>
          <w:rFonts w:ascii="Arial" w:eastAsia="Times New Roman" w:hAnsi="Arial" w:cs="Arial"/>
          <w:sz w:val="24"/>
          <w:szCs w:val="24"/>
        </w:rPr>
        <w:t>que se tornam indispensáveis ao processo produtivo</w:t>
      </w:r>
      <w:r w:rsidR="00353823" w:rsidRPr="00EA18A8">
        <w:rPr>
          <w:rFonts w:ascii="Arial" w:eastAsia="Times New Roman" w:hAnsi="Arial" w:cs="Arial"/>
          <w:sz w:val="24"/>
          <w:szCs w:val="24"/>
        </w:rPr>
        <w:t xml:space="preserve">. </w:t>
      </w:r>
      <w:r w:rsidR="009D00BC" w:rsidRPr="00EA18A8">
        <w:rPr>
          <w:rFonts w:ascii="Arial" w:eastAsia="Times New Roman" w:hAnsi="Arial" w:cs="Arial"/>
          <w:sz w:val="24"/>
          <w:szCs w:val="24"/>
        </w:rPr>
        <w:t>Tal c</w:t>
      </w:r>
      <w:r w:rsidR="00353823" w:rsidRPr="00EA18A8">
        <w:rPr>
          <w:rFonts w:ascii="Arial" w:eastAsia="Times New Roman" w:hAnsi="Arial" w:cs="Arial"/>
          <w:sz w:val="24"/>
          <w:szCs w:val="24"/>
        </w:rPr>
        <w:t>onhecimento é</w:t>
      </w:r>
      <w:r w:rsidR="006D76F1" w:rsidRPr="00EA18A8">
        <w:rPr>
          <w:rFonts w:ascii="Arial" w:eastAsia="Times New Roman" w:hAnsi="Arial" w:cs="Arial"/>
          <w:sz w:val="24"/>
          <w:szCs w:val="24"/>
        </w:rPr>
        <w:t>,</w:t>
      </w:r>
      <w:r w:rsidR="00353823" w:rsidRPr="00EA18A8">
        <w:rPr>
          <w:rFonts w:ascii="Arial" w:eastAsia="Times New Roman" w:hAnsi="Arial" w:cs="Arial"/>
          <w:sz w:val="24"/>
          <w:szCs w:val="24"/>
        </w:rPr>
        <w:t xml:space="preserve"> historicamente,</w:t>
      </w:r>
      <w:r w:rsidR="00D85BA9" w:rsidRPr="00EA18A8">
        <w:rPr>
          <w:rFonts w:ascii="Arial" w:eastAsia="Times New Roman" w:hAnsi="Arial" w:cs="Arial"/>
          <w:sz w:val="24"/>
          <w:szCs w:val="24"/>
        </w:rPr>
        <w:t xml:space="preserve"> reconhecido pelo capital</w:t>
      </w:r>
      <w:r w:rsidR="00C45973">
        <w:rPr>
          <w:rFonts w:ascii="Arial" w:eastAsia="Times New Roman" w:hAnsi="Arial" w:cs="Arial"/>
          <w:sz w:val="24"/>
          <w:szCs w:val="24"/>
        </w:rPr>
        <w:t xml:space="preserve"> e</w:t>
      </w:r>
      <w:r w:rsidR="00D85BA9" w:rsidRPr="00EA18A8">
        <w:rPr>
          <w:rFonts w:ascii="Arial" w:eastAsia="Times New Roman" w:hAnsi="Arial" w:cs="Arial"/>
          <w:sz w:val="24"/>
          <w:szCs w:val="24"/>
        </w:rPr>
        <w:t xml:space="preserve"> controlado pela gerência</w:t>
      </w:r>
      <w:r w:rsidR="00C45973">
        <w:rPr>
          <w:rFonts w:ascii="Arial" w:eastAsia="Times New Roman" w:hAnsi="Arial" w:cs="Arial"/>
          <w:sz w:val="24"/>
          <w:szCs w:val="24"/>
        </w:rPr>
        <w:t>,</w:t>
      </w:r>
      <w:r w:rsidR="00D85BA9" w:rsidRPr="00EA18A8">
        <w:rPr>
          <w:rFonts w:ascii="Arial" w:eastAsia="Times New Roman" w:hAnsi="Arial" w:cs="Arial"/>
          <w:sz w:val="24"/>
          <w:szCs w:val="24"/>
        </w:rPr>
        <w:t xml:space="preserve"> que </w:t>
      </w:r>
      <w:r w:rsidR="00C815CA" w:rsidRPr="00EA18A8">
        <w:rPr>
          <w:rFonts w:ascii="Arial" w:eastAsia="Times New Roman" w:hAnsi="Arial" w:cs="Arial"/>
          <w:sz w:val="24"/>
          <w:szCs w:val="24"/>
        </w:rPr>
        <w:t xml:space="preserve">o </w:t>
      </w:r>
      <w:r w:rsidR="00D85BA9" w:rsidRPr="00EA18A8">
        <w:rPr>
          <w:rFonts w:ascii="Arial" w:eastAsia="Times New Roman" w:hAnsi="Arial" w:cs="Arial"/>
          <w:sz w:val="24"/>
          <w:szCs w:val="24"/>
        </w:rPr>
        <w:t>utiliza para aumentar a produção</w:t>
      </w:r>
      <w:r w:rsidR="00B54C98" w:rsidRPr="00EA18A8">
        <w:rPr>
          <w:rFonts w:ascii="Arial" w:eastAsia="Times New Roman" w:hAnsi="Arial" w:cs="Arial"/>
          <w:sz w:val="24"/>
          <w:szCs w:val="24"/>
        </w:rPr>
        <w:t xml:space="preserve"> com vistas à valorização do capital</w:t>
      </w:r>
      <w:r w:rsidR="00D85BA9" w:rsidRPr="00EA18A8">
        <w:rPr>
          <w:rFonts w:ascii="Arial" w:eastAsia="Times New Roman" w:hAnsi="Arial" w:cs="Arial"/>
          <w:sz w:val="24"/>
          <w:szCs w:val="24"/>
        </w:rPr>
        <w:t xml:space="preserve">. Marx (1985) </w:t>
      </w:r>
      <w:r w:rsidR="00B54C98" w:rsidRPr="00EA18A8">
        <w:rPr>
          <w:rFonts w:ascii="Arial" w:eastAsia="Times New Roman" w:hAnsi="Arial" w:cs="Arial"/>
          <w:sz w:val="24"/>
          <w:szCs w:val="24"/>
        </w:rPr>
        <w:t xml:space="preserve">já </w:t>
      </w:r>
      <w:r w:rsidR="00D85BA9" w:rsidRPr="00EA18A8">
        <w:rPr>
          <w:rFonts w:ascii="Arial" w:eastAsia="Times New Roman" w:hAnsi="Arial" w:cs="Arial"/>
          <w:sz w:val="24"/>
          <w:szCs w:val="24"/>
        </w:rPr>
        <w:t>indicava a existência de trabalhadores qualificados na indústria com formação científica e artesanal, isto é, com conhecimentos científicos e com conhecimentos tácitos. Aranha (1997) afirma que o trabalhador produz conhecimento tácito através de práticas individuais e sociais. Santos (2004, 2010)</w:t>
      </w:r>
      <w:r w:rsidR="00C45973">
        <w:rPr>
          <w:rFonts w:ascii="Arial" w:eastAsia="Times New Roman" w:hAnsi="Arial" w:cs="Arial"/>
          <w:sz w:val="24"/>
          <w:szCs w:val="24"/>
        </w:rPr>
        <w:t>, por sua vez,</w:t>
      </w:r>
      <w:r w:rsidR="00D85BA9" w:rsidRPr="00EA18A8">
        <w:rPr>
          <w:rFonts w:ascii="Arial" w:eastAsia="Times New Roman" w:hAnsi="Arial" w:cs="Arial"/>
          <w:sz w:val="24"/>
          <w:szCs w:val="24"/>
        </w:rPr>
        <w:t xml:space="preserve"> </w:t>
      </w:r>
      <w:proofErr w:type="gramStart"/>
      <w:r w:rsidR="00D85BA9" w:rsidRPr="00EA18A8">
        <w:rPr>
          <w:rFonts w:ascii="Arial" w:eastAsia="Times New Roman" w:hAnsi="Arial" w:cs="Arial"/>
          <w:sz w:val="24"/>
          <w:szCs w:val="24"/>
        </w:rPr>
        <w:t>destaca</w:t>
      </w:r>
      <w:proofErr w:type="gramEnd"/>
      <w:r w:rsidR="00D85BA9" w:rsidRPr="00EA18A8">
        <w:rPr>
          <w:rFonts w:ascii="Arial" w:eastAsia="Times New Roman" w:hAnsi="Arial" w:cs="Arial"/>
          <w:sz w:val="24"/>
          <w:szCs w:val="24"/>
        </w:rPr>
        <w:t xml:space="preserve"> a criatividade e o conhecimento tácito dos ferramenteiros e dos trabalhadores associados e a capacidade </w:t>
      </w:r>
      <w:r w:rsidR="00C45973">
        <w:rPr>
          <w:rFonts w:ascii="Arial" w:eastAsia="Times New Roman" w:hAnsi="Arial" w:cs="Arial"/>
          <w:sz w:val="24"/>
          <w:szCs w:val="24"/>
        </w:rPr>
        <w:t xml:space="preserve">deles </w:t>
      </w:r>
      <w:r w:rsidR="00D85BA9" w:rsidRPr="00EA18A8">
        <w:rPr>
          <w:rFonts w:ascii="Arial" w:eastAsia="Times New Roman" w:hAnsi="Arial" w:cs="Arial"/>
          <w:sz w:val="24"/>
          <w:szCs w:val="24"/>
        </w:rPr>
        <w:t>de produzir “micro trabalho morto”. Para Aranha (1997) e Santos (2010), os conhecimentos produzidos pelos trabalhadores nem sempre são reconhecidos n</w:t>
      </w:r>
      <w:r w:rsidR="00C45973">
        <w:rPr>
          <w:rFonts w:ascii="Arial" w:eastAsia="Times New Roman" w:hAnsi="Arial" w:cs="Arial"/>
          <w:sz w:val="24"/>
          <w:szCs w:val="24"/>
        </w:rPr>
        <w:t>a</w:t>
      </w:r>
      <w:r w:rsidR="00D85BA9" w:rsidRPr="00EA18A8">
        <w:rPr>
          <w:rFonts w:ascii="Arial" w:eastAsia="Times New Roman" w:hAnsi="Arial" w:cs="Arial"/>
          <w:sz w:val="24"/>
          <w:szCs w:val="24"/>
        </w:rPr>
        <w:t xml:space="preserve"> produção industrial, mesmo que garantam o andamento do processo produtivo. Santos (2010)</w:t>
      </w:r>
      <w:r w:rsidR="00C45973">
        <w:rPr>
          <w:rFonts w:ascii="Arial" w:eastAsia="Times New Roman" w:hAnsi="Arial" w:cs="Arial"/>
          <w:sz w:val="24"/>
          <w:szCs w:val="24"/>
        </w:rPr>
        <w:t>, no entanto, ressalta que,</w:t>
      </w:r>
      <w:r w:rsidR="00D85BA9" w:rsidRPr="00EA18A8">
        <w:rPr>
          <w:rFonts w:ascii="Arial" w:eastAsia="Times New Roman" w:hAnsi="Arial" w:cs="Arial"/>
          <w:sz w:val="24"/>
          <w:szCs w:val="24"/>
        </w:rPr>
        <w:t xml:space="preserve"> no trabalho associado</w:t>
      </w:r>
      <w:r w:rsidR="00D06C95" w:rsidRPr="00EA18A8">
        <w:rPr>
          <w:rStyle w:val="Refdenotaderodap"/>
          <w:rFonts w:ascii="Arial" w:eastAsia="Times New Roman" w:hAnsi="Arial" w:cs="Arial"/>
          <w:sz w:val="24"/>
          <w:szCs w:val="24"/>
        </w:rPr>
        <w:footnoteReference w:id="7"/>
      </w:r>
      <w:r w:rsidR="00D85BA9" w:rsidRPr="00EA18A8">
        <w:rPr>
          <w:rFonts w:ascii="Arial" w:eastAsia="Times New Roman" w:hAnsi="Arial" w:cs="Arial"/>
          <w:sz w:val="24"/>
          <w:szCs w:val="24"/>
        </w:rPr>
        <w:t xml:space="preserve">, o conhecimento do trabalhador é </w:t>
      </w:r>
      <w:proofErr w:type="gramStart"/>
      <w:r w:rsidR="00D85BA9" w:rsidRPr="00EA18A8">
        <w:rPr>
          <w:rFonts w:ascii="Arial" w:eastAsia="Times New Roman" w:hAnsi="Arial" w:cs="Arial"/>
          <w:sz w:val="24"/>
          <w:szCs w:val="24"/>
        </w:rPr>
        <w:t>reconhecido e incorporado na produção industrial</w:t>
      </w:r>
      <w:proofErr w:type="gramEnd"/>
      <w:r w:rsidR="00D85BA9" w:rsidRPr="00EA18A8">
        <w:rPr>
          <w:rFonts w:ascii="Arial" w:eastAsia="Times New Roman" w:hAnsi="Arial" w:cs="Arial"/>
          <w:sz w:val="24"/>
          <w:szCs w:val="24"/>
        </w:rPr>
        <w:t xml:space="preserve">. </w:t>
      </w:r>
    </w:p>
    <w:p w14:paraId="506A70D0" w14:textId="765CA5FA" w:rsidR="001C774C"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r w:rsidRPr="00030481">
        <w:rPr>
          <w:rFonts w:ascii="Arial" w:eastAsia="Times New Roman" w:hAnsi="Arial" w:cs="Arial"/>
          <w:sz w:val="24"/>
          <w:szCs w:val="24"/>
        </w:rPr>
        <w:t xml:space="preserve">Santos </w:t>
      </w:r>
      <w:r w:rsidR="005B5A63" w:rsidRPr="00EA18A8">
        <w:rPr>
          <w:rFonts w:ascii="Arial" w:eastAsia="Times New Roman" w:hAnsi="Arial" w:cs="Arial"/>
          <w:sz w:val="24"/>
          <w:szCs w:val="24"/>
        </w:rPr>
        <w:t xml:space="preserve">afirma que o conhecimento tácito do trabalhador é fruto da experiência coletiva acumulada </w:t>
      </w:r>
      <w:r w:rsidRPr="00030481">
        <w:rPr>
          <w:rFonts w:ascii="Arial" w:eastAsia="Times New Roman" w:hAnsi="Arial" w:cs="Arial"/>
          <w:sz w:val="24"/>
          <w:szCs w:val="24"/>
        </w:rPr>
        <w:t xml:space="preserve">(2004, 2010), </w:t>
      </w:r>
      <w:r w:rsidR="005B5A63">
        <w:rPr>
          <w:rFonts w:ascii="Arial" w:eastAsia="Times New Roman" w:hAnsi="Arial" w:cs="Arial"/>
          <w:sz w:val="24"/>
          <w:szCs w:val="24"/>
        </w:rPr>
        <w:t xml:space="preserve">e em seu trabalho </w:t>
      </w:r>
      <w:r w:rsidRPr="00030481">
        <w:rPr>
          <w:rFonts w:ascii="Arial" w:eastAsia="Times New Roman" w:hAnsi="Arial" w:cs="Arial"/>
          <w:sz w:val="24"/>
          <w:szCs w:val="24"/>
        </w:rPr>
        <w:t>encontram-se diversos exemplos de</w:t>
      </w:r>
      <w:r w:rsidRPr="00EA18A8">
        <w:rPr>
          <w:rFonts w:ascii="Arial" w:eastAsia="Times New Roman" w:hAnsi="Arial" w:cs="Arial"/>
          <w:sz w:val="24"/>
          <w:szCs w:val="24"/>
        </w:rPr>
        <w:t xml:space="preserve"> produção de conhecimento</w:t>
      </w:r>
      <w:r w:rsidR="00C815CA" w:rsidRPr="00EA18A8">
        <w:rPr>
          <w:rFonts w:ascii="Arial" w:eastAsia="Times New Roman" w:hAnsi="Arial" w:cs="Arial"/>
          <w:sz w:val="24"/>
          <w:szCs w:val="24"/>
        </w:rPr>
        <w:t>s</w:t>
      </w:r>
      <w:r w:rsidRPr="00EA18A8">
        <w:rPr>
          <w:rFonts w:ascii="Arial" w:eastAsia="Times New Roman" w:hAnsi="Arial" w:cs="Arial"/>
          <w:sz w:val="24"/>
          <w:szCs w:val="24"/>
        </w:rPr>
        <w:t xml:space="preserve"> tácitos, materializados no “micro trabalho morto”, ampliado</w:t>
      </w:r>
      <w:r w:rsidR="006D76F1" w:rsidRPr="00EA18A8">
        <w:rPr>
          <w:rFonts w:ascii="Arial" w:eastAsia="Times New Roman" w:hAnsi="Arial" w:cs="Arial"/>
          <w:sz w:val="24"/>
          <w:szCs w:val="24"/>
        </w:rPr>
        <w:t>s</w:t>
      </w:r>
      <w:r w:rsidRPr="00EA18A8">
        <w:rPr>
          <w:rFonts w:ascii="Arial" w:eastAsia="Times New Roman" w:hAnsi="Arial" w:cs="Arial"/>
          <w:sz w:val="24"/>
          <w:szCs w:val="24"/>
        </w:rPr>
        <w:t xml:space="preserve"> e incorporado</w:t>
      </w:r>
      <w:r w:rsidR="006D76F1" w:rsidRPr="00EA18A8">
        <w:rPr>
          <w:rFonts w:ascii="Arial" w:eastAsia="Times New Roman" w:hAnsi="Arial" w:cs="Arial"/>
          <w:sz w:val="24"/>
          <w:szCs w:val="24"/>
        </w:rPr>
        <w:t>s</w:t>
      </w:r>
      <w:r w:rsidRPr="00EA18A8">
        <w:rPr>
          <w:rFonts w:ascii="Arial" w:eastAsia="Times New Roman" w:hAnsi="Arial" w:cs="Arial"/>
          <w:sz w:val="24"/>
          <w:szCs w:val="24"/>
        </w:rPr>
        <w:t xml:space="preserve"> </w:t>
      </w:r>
      <w:r w:rsidR="005B5A63">
        <w:rPr>
          <w:rFonts w:ascii="Arial" w:eastAsia="Times New Roman" w:hAnsi="Arial" w:cs="Arial"/>
          <w:sz w:val="24"/>
          <w:szCs w:val="24"/>
        </w:rPr>
        <w:t>a</w:t>
      </w:r>
      <w:r w:rsidRPr="00EA18A8">
        <w:rPr>
          <w:rFonts w:ascii="Arial" w:eastAsia="Times New Roman" w:hAnsi="Arial" w:cs="Arial"/>
          <w:sz w:val="24"/>
          <w:szCs w:val="24"/>
        </w:rPr>
        <w:t>o processo d</w:t>
      </w:r>
      <w:r w:rsidR="006D76F1" w:rsidRPr="00EA18A8">
        <w:rPr>
          <w:rFonts w:ascii="Arial" w:eastAsia="Times New Roman" w:hAnsi="Arial" w:cs="Arial"/>
          <w:sz w:val="24"/>
          <w:szCs w:val="24"/>
        </w:rPr>
        <w:t>e trabalho na</w:t>
      </w:r>
      <w:r w:rsidRPr="00EA18A8">
        <w:rPr>
          <w:rFonts w:ascii="Arial" w:eastAsia="Times New Roman" w:hAnsi="Arial" w:cs="Arial"/>
          <w:sz w:val="24"/>
          <w:szCs w:val="24"/>
        </w:rPr>
        <w:t xml:space="preserve"> produção associada. Mesmo que o autor não se detenha </w:t>
      </w:r>
      <w:r w:rsidR="005B5A63">
        <w:rPr>
          <w:rFonts w:ascii="Arial" w:eastAsia="Times New Roman" w:hAnsi="Arial" w:cs="Arial"/>
          <w:sz w:val="24"/>
          <w:szCs w:val="24"/>
        </w:rPr>
        <w:t>a</w:t>
      </w:r>
      <w:r w:rsidRPr="00EA18A8">
        <w:rPr>
          <w:rFonts w:ascii="Arial" w:eastAsia="Times New Roman" w:hAnsi="Arial" w:cs="Arial"/>
          <w:sz w:val="24"/>
          <w:szCs w:val="24"/>
        </w:rPr>
        <w:t xml:space="preserve"> analisar os passos ou o caminho intelectual realizado pelos trabalhadores para a produção do conhecimento, nas falas dos sujeitos </w:t>
      </w:r>
      <w:r w:rsidR="005B5A63">
        <w:rPr>
          <w:rFonts w:ascii="Arial" w:eastAsia="Times New Roman" w:hAnsi="Arial" w:cs="Arial"/>
          <w:sz w:val="24"/>
          <w:szCs w:val="24"/>
        </w:rPr>
        <w:t>apresentados</w:t>
      </w:r>
      <w:r w:rsidRPr="00EA18A8">
        <w:rPr>
          <w:rFonts w:ascii="Arial" w:eastAsia="Times New Roman" w:hAnsi="Arial" w:cs="Arial"/>
          <w:sz w:val="24"/>
          <w:szCs w:val="24"/>
        </w:rPr>
        <w:t xml:space="preserve"> por Santos (2010)</w:t>
      </w:r>
      <w:r w:rsidR="00512FE6" w:rsidRPr="00EA18A8">
        <w:rPr>
          <w:rFonts w:ascii="Arial" w:eastAsia="Times New Roman" w:hAnsi="Arial" w:cs="Arial"/>
          <w:sz w:val="24"/>
          <w:szCs w:val="24"/>
        </w:rPr>
        <w:t>,</w:t>
      </w:r>
      <w:r w:rsidRPr="00EA18A8">
        <w:rPr>
          <w:rFonts w:ascii="Arial" w:eastAsia="Times New Roman" w:hAnsi="Arial" w:cs="Arial"/>
          <w:sz w:val="24"/>
          <w:szCs w:val="24"/>
        </w:rPr>
        <w:t xml:space="preserve"> identificam-se os mesmos princípios racionais demonstrados pelos sujeitos d</w:t>
      </w:r>
      <w:r w:rsidR="00B54C98" w:rsidRPr="00EA18A8">
        <w:rPr>
          <w:rFonts w:ascii="Arial" w:eastAsia="Times New Roman" w:hAnsi="Arial" w:cs="Arial"/>
          <w:sz w:val="24"/>
          <w:szCs w:val="24"/>
        </w:rPr>
        <w:t xml:space="preserve">a pesquisa a que se </w:t>
      </w:r>
      <w:r w:rsidR="00C815CA" w:rsidRPr="00EA18A8">
        <w:rPr>
          <w:rFonts w:ascii="Arial" w:eastAsia="Times New Roman" w:hAnsi="Arial" w:cs="Arial"/>
          <w:sz w:val="24"/>
          <w:szCs w:val="24"/>
        </w:rPr>
        <w:t>refere</w:t>
      </w:r>
      <w:r w:rsidR="00B54C98" w:rsidRPr="00EA18A8">
        <w:rPr>
          <w:rFonts w:ascii="Arial" w:eastAsia="Times New Roman" w:hAnsi="Arial" w:cs="Arial"/>
          <w:sz w:val="24"/>
          <w:szCs w:val="24"/>
        </w:rPr>
        <w:t xml:space="preserve"> este artigo</w:t>
      </w:r>
      <w:r w:rsidR="00ED1DFE" w:rsidRPr="00EA18A8">
        <w:rPr>
          <w:rFonts w:ascii="Arial" w:eastAsia="Times New Roman" w:hAnsi="Arial" w:cs="Arial"/>
          <w:sz w:val="24"/>
          <w:szCs w:val="24"/>
        </w:rPr>
        <w:t>.</w:t>
      </w:r>
      <w:r w:rsidR="009D00BC" w:rsidRPr="00EA18A8">
        <w:rPr>
          <w:rFonts w:ascii="Arial" w:eastAsia="Times New Roman" w:hAnsi="Arial" w:cs="Arial"/>
          <w:sz w:val="24"/>
          <w:szCs w:val="24"/>
        </w:rPr>
        <w:t xml:space="preserve"> </w:t>
      </w:r>
      <w:r w:rsidR="00B9644D">
        <w:rPr>
          <w:rFonts w:ascii="Arial" w:eastAsia="Times New Roman" w:hAnsi="Arial" w:cs="Arial"/>
          <w:sz w:val="24"/>
          <w:szCs w:val="24"/>
        </w:rPr>
        <w:t>N</w:t>
      </w:r>
      <w:r w:rsidR="008212C5" w:rsidRPr="00EA18A8">
        <w:rPr>
          <w:rFonts w:ascii="Arial" w:eastAsia="Times New Roman" w:hAnsi="Arial" w:cs="Arial"/>
          <w:sz w:val="24"/>
          <w:szCs w:val="24"/>
        </w:rPr>
        <w:t>os “micro trabalhos mortos”</w:t>
      </w:r>
      <w:r w:rsidR="005B5A63">
        <w:rPr>
          <w:rFonts w:ascii="Arial" w:eastAsia="Times New Roman" w:hAnsi="Arial" w:cs="Arial"/>
          <w:sz w:val="24"/>
          <w:szCs w:val="24"/>
        </w:rPr>
        <w:t>,</w:t>
      </w:r>
      <w:r w:rsidR="008212C5" w:rsidRPr="00EA18A8">
        <w:rPr>
          <w:rFonts w:ascii="Arial" w:eastAsia="Times New Roman" w:hAnsi="Arial" w:cs="Arial"/>
          <w:sz w:val="24"/>
          <w:szCs w:val="24"/>
        </w:rPr>
        <w:t xml:space="preserve"> </w:t>
      </w:r>
      <w:r w:rsidR="00B9644D">
        <w:rPr>
          <w:rFonts w:ascii="Arial" w:eastAsia="Times New Roman" w:hAnsi="Arial" w:cs="Arial"/>
          <w:sz w:val="24"/>
          <w:szCs w:val="24"/>
        </w:rPr>
        <w:t xml:space="preserve">por exemplo, </w:t>
      </w:r>
      <w:r w:rsidR="005B5A63">
        <w:rPr>
          <w:rFonts w:ascii="Arial" w:eastAsia="Times New Roman" w:hAnsi="Arial" w:cs="Arial"/>
          <w:sz w:val="24"/>
          <w:szCs w:val="24"/>
        </w:rPr>
        <w:t xml:space="preserve">os </w:t>
      </w:r>
      <w:r w:rsidR="008212C5" w:rsidRPr="00EA18A8">
        <w:rPr>
          <w:rFonts w:ascii="Arial" w:eastAsia="Times New Roman" w:hAnsi="Arial" w:cs="Arial"/>
          <w:sz w:val="24"/>
          <w:szCs w:val="24"/>
        </w:rPr>
        <w:t>sujeitos da pesquisa de Santos (2010) partem de um problema prático</w:t>
      </w:r>
      <w:r w:rsidR="001C774C" w:rsidRPr="00EA18A8">
        <w:rPr>
          <w:rFonts w:ascii="Arial" w:eastAsia="Times New Roman" w:hAnsi="Arial" w:cs="Arial"/>
          <w:sz w:val="24"/>
          <w:szCs w:val="24"/>
        </w:rPr>
        <w:t xml:space="preserve"> e</w:t>
      </w:r>
      <w:r w:rsidR="006D76F1" w:rsidRPr="00EA18A8">
        <w:rPr>
          <w:rFonts w:ascii="Arial" w:eastAsia="Times New Roman" w:hAnsi="Arial" w:cs="Arial"/>
          <w:sz w:val="24"/>
          <w:szCs w:val="24"/>
        </w:rPr>
        <w:t>,</w:t>
      </w:r>
      <w:r w:rsidR="001C774C" w:rsidRPr="00EA18A8">
        <w:rPr>
          <w:rFonts w:ascii="Arial" w:eastAsia="Times New Roman" w:hAnsi="Arial" w:cs="Arial"/>
          <w:sz w:val="24"/>
          <w:szCs w:val="24"/>
        </w:rPr>
        <w:t xml:space="preserve"> para resolvê-lo</w:t>
      </w:r>
      <w:r w:rsidR="006D76F1" w:rsidRPr="00EA18A8">
        <w:rPr>
          <w:rFonts w:ascii="Arial" w:eastAsia="Times New Roman" w:hAnsi="Arial" w:cs="Arial"/>
          <w:sz w:val="24"/>
          <w:szCs w:val="24"/>
        </w:rPr>
        <w:t>,</w:t>
      </w:r>
      <w:r w:rsidR="001C774C" w:rsidRPr="00EA18A8">
        <w:rPr>
          <w:rFonts w:ascii="Arial" w:eastAsia="Times New Roman" w:hAnsi="Arial" w:cs="Arial"/>
          <w:sz w:val="24"/>
          <w:szCs w:val="24"/>
        </w:rPr>
        <w:t xml:space="preserve"> elaboram </w:t>
      </w:r>
      <w:r w:rsidR="008212C5" w:rsidRPr="00EA18A8">
        <w:rPr>
          <w:rFonts w:ascii="Arial" w:eastAsia="Times New Roman" w:hAnsi="Arial" w:cs="Arial"/>
          <w:sz w:val="24"/>
          <w:szCs w:val="24"/>
        </w:rPr>
        <w:t>e testa</w:t>
      </w:r>
      <w:r w:rsidR="001C774C" w:rsidRPr="00EA18A8">
        <w:rPr>
          <w:rFonts w:ascii="Arial" w:eastAsia="Times New Roman" w:hAnsi="Arial" w:cs="Arial"/>
          <w:sz w:val="24"/>
          <w:szCs w:val="24"/>
        </w:rPr>
        <w:t xml:space="preserve">m </w:t>
      </w:r>
      <w:r w:rsidR="008212C5" w:rsidRPr="00EA18A8">
        <w:rPr>
          <w:rFonts w:ascii="Arial" w:eastAsia="Times New Roman" w:hAnsi="Arial" w:cs="Arial"/>
          <w:sz w:val="24"/>
          <w:szCs w:val="24"/>
        </w:rPr>
        <w:t xml:space="preserve">hipóteses </w:t>
      </w:r>
      <w:r w:rsidR="001C774C" w:rsidRPr="00EA18A8">
        <w:rPr>
          <w:rFonts w:ascii="Arial" w:eastAsia="Times New Roman" w:hAnsi="Arial" w:cs="Arial"/>
          <w:sz w:val="24"/>
          <w:szCs w:val="24"/>
        </w:rPr>
        <w:t xml:space="preserve">até </w:t>
      </w:r>
      <w:r w:rsidR="00B9644D">
        <w:rPr>
          <w:rFonts w:ascii="Arial" w:eastAsia="Times New Roman" w:hAnsi="Arial" w:cs="Arial"/>
          <w:sz w:val="24"/>
          <w:szCs w:val="24"/>
        </w:rPr>
        <w:lastRenderedPageBreak/>
        <w:t>encontrarem uma solução viável</w:t>
      </w:r>
      <w:r w:rsidR="008212C5" w:rsidRPr="00EA18A8">
        <w:rPr>
          <w:rFonts w:ascii="Arial" w:eastAsia="Times New Roman" w:hAnsi="Arial" w:cs="Arial"/>
          <w:sz w:val="24"/>
          <w:szCs w:val="24"/>
        </w:rPr>
        <w:t>.</w:t>
      </w:r>
      <w:r w:rsidR="00945B2E" w:rsidRPr="00EA18A8">
        <w:rPr>
          <w:rFonts w:ascii="Arial" w:eastAsia="Times New Roman" w:hAnsi="Arial" w:cs="Arial"/>
          <w:sz w:val="24"/>
          <w:szCs w:val="24"/>
        </w:rPr>
        <w:t xml:space="preserve"> </w:t>
      </w:r>
      <w:r w:rsidR="001C774C" w:rsidRPr="00EA18A8">
        <w:rPr>
          <w:rFonts w:ascii="Arial" w:eastAsia="Times New Roman" w:hAnsi="Arial" w:cs="Arial"/>
          <w:sz w:val="24"/>
          <w:szCs w:val="24"/>
        </w:rPr>
        <w:t>Veja a fala de um dos sujeitos entrevistado por Santos (2010)</w:t>
      </w:r>
      <w:r w:rsidR="009D00BC" w:rsidRPr="00EA18A8">
        <w:rPr>
          <w:rFonts w:ascii="Arial" w:eastAsia="Times New Roman" w:hAnsi="Arial" w:cs="Arial"/>
          <w:sz w:val="24"/>
          <w:szCs w:val="24"/>
        </w:rPr>
        <w:t>,</w:t>
      </w:r>
      <w:r w:rsidR="001C774C" w:rsidRPr="00EA18A8">
        <w:rPr>
          <w:rFonts w:ascii="Arial" w:eastAsia="Times New Roman" w:hAnsi="Arial" w:cs="Arial"/>
          <w:sz w:val="24"/>
          <w:szCs w:val="24"/>
        </w:rPr>
        <w:t xml:space="preserve"> </w:t>
      </w:r>
      <w:r w:rsidR="00FE2A18" w:rsidRPr="00EA18A8">
        <w:rPr>
          <w:rFonts w:ascii="Arial" w:eastAsia="Times New Roman" w:hAnsi="Arial" w:cs="Arial"/>
          <w:sz w:val="24"/>
          <w:szCs w:val="24"/>
        </w:rPr>
        <w:t xml:space="preserve">que explica como </w:t>
      </w:r>
      <w:r w:rsidR="00B9644D">
        <w:rPr>
          <w:rFonts w:ascii="Arial" w:eastAsia="Times New Roman" w:hAnsi="Arial" w:cs="Arial"/>
          <w:sz w:val="24"/>
          <w:szCs w:val="24"/>
        </w:rPr>
        <w:t>foi solucionada a</w:t>
      </w:r>
      <w:r w:rsidR="001C774C" w:rsidRPr="00EA18A8">
        <w:rPr>
          <w:rFonts w:ascii="Arial" w:eastAsia="Times New Roman" w:hAnsi="Arial" w:cs="Arial"/>
          <w:sz w:val="24"/>
          <w:szCs w:val="24"/>
        </w:rPr>
        <w:t xml:space="preserve"> falta de capacidade de um forno: </w:t>
      </w:r>
    </w:p>
    <w:p w14:paraId="1E76AB5D" w14:textId="77777777" w:rsidR="006E04A0" w:rsidRPr="00EA18A8" w:rsidRDefault="006E04A0" w:rsidP="000A65FD">
      <w:pPr>
        <w:spacing w:after="0" w:line="360" w:lineRule="auto"/>
        <w:jc w:val="both"/>
        <w:rPr>
          <w:rFonts w:ascii="Arial" w:eastAsia="Times New Roman" w:hAnsi="Arial" w:cs="Arial"/>
          <w:sz w:val="24"/>
          <w:szCs w:val="24"/>
        </w:rPr>
      </w:pPr>
    </w:p>
    <w:p w14:paraId="4998D36B" w14:textId="5B5860AE" w:rsidR="001C774C" w:rsidRPr="00EA18A8" w:rsidRDefault="001C774C" w:rsidP="00B9644D">
      <w:pPr>
        <w:spacing w:after="0" w:line="240" w:lineRule="auto"/>
        <w:ind w:left="2268"/>
        <w:jc w:val="both"/>
        <w:rPr>
          <w:rFonts w:ascii="Arial" w:eastAsia="Times New Roman" w:hAnsi="Arial" w:cs="Arial"/>
          <w:sz w:val="28"/>
          <w:szCs w:val="24"/>
        </w:rPr>
      </w:pPr>
      <w:r w:rsidRPr="00EA18A8">
        <w:rPr>
          <w:rFonts w:ascii="Arial" w:eastAsia="Times New Roman" w:hAnsi="Arial" w:cs="Arial"/>
          <w:sz w:val="20"/>
          <w:szCs w:val="20"/>
        </w:rPr>
        <w:t xml:space="preserve">Quando essa ideia surgiu, era por causa do forno. Eu falei que dava pra diminuir o </w:t>
      </w:r>
      <w:proofErr w:type="spellStart"/>
      <w:r w:rsidRPr="00EA18A8">
        <w:rPr>
          <w:rFonts w:ascii="Arial" w:eastAsia="Times New Roman" w:hAnsi="Arial" w:cs="Arial"/>
          <w:sz w:val="20"/>
          <w:szCs w:val="20"/>
        </w:rPr>
        <w:t>sobremetal</w:t>
      </w:r>
      <w:proofErr w:type="spellEnd"/>
      <w:r w:rsidRPr="00EA18A8">
        <w:rPr>
          <w:rFonts w:ascii="Arial" w:eastAsia="Times New Roman" w:hAnsi="Arial" w:cs="Arial"/>
          <w:sz w:val="20"/>
          <w:szCs w:val="20"/>
        </w:rPr>
        <w:t>, porque o esforço na matriz depende do escoamento, do ângulo de saída. Então, o pessoal resolveu testar, pegamos o projeto e fomos mudando. Eu fui acompanhando, aí devagarzinho, eu fui aumentando a restrição de material, mudava um grau, aí</w:t>
      </w:r>
      <w:r w:rsidR="00B9644D">
        <w:rPr>
          <w:rFonts w:ascii="Arial" w:eastAsia="Times New Roman" w:hAnsi="Arial" w:cs="Arial"/>
          <w:sz w:val="20"/>
          <w:szCs w:val="20"/>
        </w:rPr>
        <w:t>,</w:t>
      </w:r>
      <w:r w:rsidRPr="00EA18A8">
        <w:rPr>
          <w:rFonts w:ascii="Arial" w:eastAsia="Times New Roman" w:hAnsi="Arial" w:cs="Arial"/>
          <w:sz w:val="20"/>
          <w:szCs w:val="20"/>
        </w:rPr>
        <w:t xml:space="preserve"> se dava errado, eu ia lá e mudava, abria mais um pouco o raio também até chegar num ponto satisfatório. Depois em outra peça, eu via outra forma, aí pensava: como eu não vi que dava pra assim e assado? Mas é assim mesmo, a gente aprende errando e acertando. (Cooperado, gestor no processo de trabalho).</w:t>
      </w:r>
      <w:r w:rsidR="00B9644D">
        <w:rPr>
          <w:rFonts w:ascii="Arial" w:eastAsia="Times New Roman" w:hAnsi="Arial" w:cs="Arial"/>
          <w:sz w:val="20"/>
          <w:szCs w:val="20"/>
        </w:rPr>
        <w:t xml:space="preserve"> (</w:t>
      </w:r>
      <w:r w:rsidR="00B9644D" w:rsidRPr="00B9644D">
        <w:rPr>
          <w:rFonts w:ascii="Arial" w:eastAsia="Times New Roman" w:hAnsi="Arial" w:cs="Arial"/>
          <w:sz w:val="20"/>
          <w:szCs w:val="20"/>
        </w:rPr>
        <w:t>SANTOS</w:t>
      </w:r>
      <w:r w:rsidR="00B9644D">
        <w:rPr>
          <w:rFonts w:ascii="Arial" w:eastAsia="Times New Roman" w:hAnsi="Arial" w:cs="Arial"/>
          <w:sz w:val="20"/>
          <w:szCs w:val="20"/>
        </w:rPr>
        <w:t>,</w:t>
      </w:r>
      <w:r w:rsidR="00B9644D" w:rsidRPr="00B9644D">
        <w:rPr>
          <w:rFonts w:ascii="Arial" w:eastAsia="Times New Roman" w:hAnsi="Arial" w:cs="Arial"/>
          <w:sz w:val="20"/>
          <w:szCs w:val="20"/>
        </w:rPr>
        <w:t xml:space="preserve"> 2010, p. 364)</w:t>
      </w:r>
    </w:p>
    <w:p w14:paraId="06F39866" w14:textId="77777777" w:rsidR="001C774C" w:rsidRPr="00EA18A8" w:rsidRDefault="001C774C" w:rsidP="000A65FD">
      <w:pPr>
        <w:spacing w:after="0" w:line="360" w:lineRule="auto"/>
        <w:ind w:firstLine="708"/>
        <w:jc w:val="both"/>
        <w:rPr>
          <w:rFonts w:ascii="Arial" w:eastAsia="Times New Roman" w:hAnsi="Arial" w:cs="Arial"/>
          <w:sz w:val="24"/>
          <w:szCs w:val="24"/>
        </w:rPr>
      </w:pPr>
    </w:p>
    <w:p w14:paraId="4A2A4371" w14:textId="53FEF4EF" w:rsidR="00D85BA9" w:rsidRPr="00EA18A8" w:rsidRDefault="00B9644D" w:rsidP="000A65FD">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Ao relacionar e</w:t>
      </w:r>
      <w:r w:rsidR="001C774C" w:rsidRPr="00EA18A8">
        <w:rPr>
          <w:rFonts w:ascii="Arial" w:eastAsia="Times New Roman" w:hAnsi="Arial" w:cs="Arial"/>
          <w:sz w:val="24"/>
          <w:szCs w:val="24"/>
        </w:rPr>
        <w:t>ss</w:t>
      </w:r>
      <w:r>
        <w:rPr>
          <w:rFonts w:ascii="Arial" w:eastAsia="Times New Roman" w:hAnsi="Arial" w:cs="Arial"/>
          <w:sz w:val="24"/>
          <w:szCs w:val="24"/>
        </w:rPr>
        <w:t>a</w:t>
      </w:r>
      <w:r w:rsidR="001C774C" w:rsidRPr="00EA18A8">
        <w:rPr>
          <w:rFonts w:ascii="Arial" w:eastAsia="Times New Roman" w:hAnsi="Arial" w:cs="Arial"/>
          <w:sz w:val="24"/>
          <w:szCs w:val="24"/>
        </w:rPr>
        <w:t xml:space="preserve"> </w:t>
      </w:r>
      <w:r>
        <w:rPr>
          <w:rFonts w:ascii="Arial" w:eastAsia="Times New Roman" w:hAnsi="Arial" w:cs="Arial"/>
          <w:sz w:val="24"/>
          <w:szCs w:val="24"/>
        </w:rPr>
        <w:t xml:space="preserve">fala </w:t>
      </w:r>
      <w:r w:rsidR="001C774C" w:rsidRPr="00EA18A8">
        <w:rPr>
          <w:rFonts w:ascii="Arial" w:eastAsia="Times New Roman" w:hAnsi="Arial" w:cs="Arial"/>
          <w:sz w:val="24"/>
          <w:szCs w:val="24"/>
        </w:rPr>
        <w:t>de um dos sujeitos da pesquisa de Santos (2010) aos depoimentos d</w:t>
      </w:r>
      <w:r>
        <w:rPr>
          <w:rFonts w:ascii="Arial" w:eastAsia="Times New Roman" w:hAnsi="Arial" w:cs="Arial"/>
          <w:sz w:val="24"/>
          <w:szCs w:val="24"/>
        </w:rPr>
        <w:t>a</w:t>
      </w:r>
      <w:r w:rsidR="001C774C" w:rsidRPr="00EA18A8">
        <w:rPr>
          <w:rFonts w:ascii="Arial" w:eastAsia="Times New Roman" w:hAnsi="Arial" w:cs="Arial"/>
          <w:sz w:val="24"/>
          <w:szCs w:val="24"/>
        </w:rPr>
        <w:t xml:space="preserve"> nossa pesquisa, </w:t>
      </w:r>
      <w:r>
        <w:rPr>
          <w:rFonts w:ascii="Arial" w:eastAsia="Times New Roman" w:hAnsi="Arial" w:cs="Arial"/>
          <w:sz w:val="24"/>
          <w:szCs w:val="24"/>
        </w:rPr>
        <w:t>pode-se</w:t>
      </w:r>
      <w:r w:rsidR="001C774C" w:rsidRPr="00EA18A8">
        <w:rPr>
          <w:rFonts w:ascii="Arial" w:eastAsia="Times New Roman" w:hAnsi="Arial" w:cs="Arial"/>
          <w:sz w:val="24"/>
          <w:szCs w:val="24"/>
        </w:rPr>
        <w:t xml:space="preserve"> identificar </w:t>
      </w:r>
      <w:r w:rsidR="00D85BA9" w:rsidRPr="00EA18A8">
        <w:rPr>
          <w:rFonts w:ascii="Arial" w:eastAsia="Times New Roman" w:hAnsi="Arial" w:cs="Arial"/>
          <w:sz w:val="24"/>
          <w:szCs w:val="24"/>
        </w:rPr>
        <w:t xml:space="preserve">uma </w:t>
      </w:r>
      <w:r w:rsidR="006E04A0" w:rsidRPr="00EA18A8">
        <w:rPr>
          <w:rFonts w:ascii="Arial" w:eastAsia="Times New Roman" w:hAnsi="Arial" w:cs="Arial"/>
          <w:sz w:val="24"/>
          <w:szCs w:val="24"/>
        </w:rPr>
        <w:t xml:space="preserve">semelhança </w:t>
      </w:r>
      <w:r w:rsidR="00D85BA9" w:rsidRPr="00EA18A8">
        <w:rPr>
          <w:rFonts w:ascii="Arial" w:eastAsia="Times New Roman" w:hAnsi="Arial" w:cs="Arial"/>
          <w:sz w:val="24"/>
          <w:szCs w:val="24"/>
        </w:rPr>
        <w:t>metódica da práxis cotidiana dos trabalhadores metalúrgicos.</w:t>
      </w:r>
      <w:r w:rsidR="009D00BC" w:rsidRPr="00EA18A8">
        <w:rPr>
          <w:rFonts w:ascii="Arial" w:eastAsia="Times New Roman" w:hAnsi="Arial" w:cs="Arial"/>
          <w:sz w:val="24"/>
          <w:szCs w:val="24"/>
        </w:rPr>
        <w:t xml:space="preserve"> </w:t>
      </w:r>
      <w:r w:rsidR="00ED1DFE" w:rsidRPr="00EA18A8">
        <w:rPr>
          <w:rFonts w:ascii="Arial" w:eastAsia="Times New Roman" w:hAnsi="Arial" w:cs="Arial"/>
          <w:sz w:val="24"/>
          <w:szCs w:val="24"/>
        </w:rPr>
        <w:t xml:space="preserve">Essa </w:t>
      </w:r>
      <w:r w:rsidR="006E04A0" w:rsidRPr="00EA18A8">
        <w:rPr>
          <w:rFonts w:ascii="Arial" w:eastAsia="Times New Roman" w:hAnsi="Arial" w:cs="Arial"/>
          <w:sz w:val="24"/>
          <w:szCs w:val="24"/>
        </w:rPr>
        <w:t>semelhança metódica</w:t>
      </w:r>
      <w:r>
        <w:rPr>
          <w:rFonts w:ascii="Arial" w:eastAsia="Times New Roman" w:hAnsi="Arial" w:cs="Arial"/>
          <w:sz w:val="24"/>
          <w:szCs w:val="24"/>
        </w:rPr>
        <w:t>, ressalte-se,</w:t>
      </w:r>
      <w:r w:rsidR="00ED1DFE" w:rsidRPr="00EA18A8">
        <w:rPr>
          <w:rFonts w:ascii="Arial" w:eastAsia="Times New Roman" w:hAnsi="Arial" w:cs="Arial"/>
          <w:sz w:val="24"/>
          <w:szCs w:val="24"/>
        </w:rPr>
        <w:t xml:space="preserve"> faz parte do próprio processo de produção de conhecimento que é inerente ao ser humano como um ser de práxis.  </w:t>
      </w:r>
    </w:p>
    <w:p w14:paraId="526A1D57" w14:textId="337D3567"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Assim, nas observações e entrevistas com os sujeitos da pesquisa, identific</w:t>
      </w:r>
      <w:r w:rsidR="00C815CA" w:rsidRPr="00EA18A8">
        <w:rPr>
          <w:rFonts w:ascii="Arial" w:eastAsia="Times New Roman" w:hAnsi="Arial" w:cs="Arial"/>
          <w:sz w:val="24"/>
          <w:szCs w:val="24"/>
        </w:rPr>
        <w:t>aram</w:t>
      </w:r>
      <w:r w:rsidRPr="00EA18A8">
        <w:rPr>
          <w:rFonts w:ascii="Arial" w:eastAsia="Times New Roman" w:hAnsi="Arial" w:cs="Arial"/>
          <w:sz w:val="24"/>
          <w:szCs w:val="24"/>
        </w:rPr>
        <w:t xml:space="preserve">-se os seguintes passos que </w:t>
      </w:r>
      <w:r w:rsidRPr="00EA18A8">
        <w:rPr>
          <w:rFonts w:ascii="Arial" w:eastAsia="Times New Roman" w:hAnsi="Arial" w:cs="Arial"/>
          <w:i/>
          <w:sz w:val="24"/>
          <w:szCs w:val="24"/>
        </w:rPr>
        <w:t>ecoam “no grito” ontológico do trabalhador</w:t>
      </w:r>
      <w:r w:rsidRPr="00EA18A8">
        <w:rPr>
          <w:rFonts w:ascii="Arial" w:eastAsia="Times New Roman" w:hAnsi="Arial" w:cs="Arial"/>
          <w:sz w:val="24"/>
          <w:szCs w:val="24"/>
        </w:rPr>
        <w:t>: problema, análise, hipótese, teste das hipóteses</w:t>
      </w:r>
      <w:r w:rsidR="00F14EFC" w:rsidRPr="00EA18A8">
        <w:rPr>
          <w:rFonts w:ascii="Arial" w:eastAsia="Times New Roman" w:hAnsi="Arial" w:cs="Arial"/>
          <w:sz w:val="24"/>
          <w:szCs w:val="24"/>
        </w:rPr>
        <w:t xml:space="preserve"> e</w:t>
      </w:r>
      <w:r w:rsidRPr="00EA18A8">
        <w:rPr>
          <w:rFonts w:ascii="Arial" w:eastAsia="Times New Roman" w:hAnsi="Arial" w:cs="Arial"/>
          <w:sz w:val="24"/>
          <w:szCs w:val="24"/>
        </w:rPr>
        <w:t xml:space="preserve"> projeto</w:t>
      </w:r>
      <w:r w:rsidR="00F14EFC" w:rsidRPr="00EA18A8">
        <w:rPr>
          <w:rFonts w:ascii="Arial" w:eastAsia="Times New Roman" w:hAnsi="Arial" w:cs="Arial"/>
          <w:sz w:val="24"/>
          <w:szCs w:val="24"/>
        </w:rPr>
        <w:t>.</w:t>
      </w:r>
      <w:r w:rsidRPr="00EA18A8">
        <w:rPr>
          <w:rFonts w:ascii="Arial" w:eastAsia="Times New Roman" w:hAnsi="Arial" w:cs="Arial"/>
          <w:sz w:val="24"/>
          <w:szCs w:val="24"/>
        </w:rPr>
        <w:t xml:space="preserve"> Esses passos aparecem nas falas de todos os entrevistados</w:t>
      </w:r>
      <w:r w:rsidR="00B9644D">
        <w:rPr>
          <w:rFonts w:ascii="Arial" w:eastAsia="Times New Roman" w:hAnsi="Arial" w:cs="Arial"/>
          <w:sz w:val="24"/>
          <w:szCs w:val="24"/>
        </w:rPr>
        <w:t>;</w:t>
      </w:r>
      <w:r w:rsidRPr="00EA18A8">
        <w:rPr>
          <w:rFonts w:ascii="Arial" w:eastAsia="Times New Roman" w:hAnsi="Arial" w:cs="Arial"/>
          <w:sz w:val="24"/>
          <w:szCs w:val="24"/>
        </w:rPr>
        <w:t xml:space="preserve"> porém, pr</w:t>
      </w:r>
      <w:r w:rsidR="00DE3B46" w:rsidRPr="00EA18A8">
        <w:rPr>
          <w:rFonts w:ascii="Arial" w:eastAsia="Times New Roman" w:hAnsi="Arial" w:cs="Arial"/>
          <w:sz w:val="24"/>
          <w:szCs w:val="24"/>
        </w:rPr>
        <w:t xml:space="preserve">iorizou-se a análise </w:t>
      </w:r>
      <w:r w:rsidR="005F5B40" w:rsidRPr="00EA18A8">
        <w:rPr>
          <w:rFonts w:ascii="Arial" w:eastAsia="Times New Roman" w:hAnsi="Arial" w:cs="Arial"/>
          <w:sz w:val="24"/>
          <w:szCs w:val="24"/>
        </w:rPr>
        <w:t>do Depoimento</w:t>
      </w:r>
      <w:r w:rsidR="00DE3B46" w:rsidRPr="00EA18A8">
        <w:rPr>
          <w:rFonts w:ascii="Arial" w:eastAsia="Times New Roman" w:hAnsi="Arial" w:cs="Arial"/>
          <w:sz w:val="24"/>
          <w:szCs w:val="24"/>
        </w:rPr>
        <w:t>1</w:t>
      </w:r>
      <w:r w:rsidRPr="00EA18A8">
        <w:rPr>
          <w:rFonts w:ascii="Arial" w:eastAsia="Times New Roman" w:hAnsi="Arial" w:cs="Arial"/>
          <w:sz w:val="24"/>
          <w:szCs w:val="24"/>
        </w:rPr>
        <w:t>, porque descreve, em detalhes, o processo da criação da primeira máquina de</w:t>
      </w:r>
      <w:r w:rsidR="00DE3B46" w:rsidRPr="00EA18A8">
        <w:rPr>
          <w:rFonts w:ascii="Arial" w:eastAsia="Times New Roman" w:hAnsi="Arial" w:cs="Arial"/>
          <w:sz w:val="24"/>
          <w:szCs w:val="24"/>
        </w:rPr>
        <w:t xml:space="preserve">senvolvida </w:t>
      </w:r>
      <w:r w:rsidR="009D00BC" w:rsidRPr="00EA18A8">
        <w:rPr>
          <w:rFonts w:ascii="Arial" w:eastAsia="Times New Roman" w:hAnsi="Arial" w:cs="Arial"/>
          <w:sz w:val="24"/>
          <w:szCs w:val="24"/>
        </w:rPr>
        <w:t>p</w:t>
      </w:r>
      <w:r w:rsidR="00B9644D">
        <w:rPr>
          <w:rFonts w:ascii="Arial" w:eastAsia="Times New Roman" w:hAnsi="Arial" w:cs="Arial"/>
          <w:sz w:val="24"/>
          <w:szCs w:val="24"/>
        </w:rPr>
        <w:t xml:space="preserve">or </w:t>
      </w:r>
      <w:r w:rsidR="009D00BC" w:rsidRPr="00EA18A8">
        <w:rPr>
          <w:rFonts w:ascii="Arial" w:eastAsia="Times New Roman" w:hAnsi="Arial" w:cs="Arial"/>
          <w:sz w:val="24"/>
          <w:szCs w:val="24"/>
        </w:rPr>
        <w:t>el</w:t>
      </w:r>
      <w:r w:rsidR="00B9644D">
        <w:rPr>
          <w:rFonts w:ascii="Arial" w:eastAsia="Times New Roman" w:hAnsi="Arial" w:cs="Arial"/>
          <w:sz w:val="24"/>
          <w:szCs w:val="24"/>
        </w:rPr>
        <w:t>e</w:t>
      </w:r>
      <w:r w:rsidR="00DE3B46" w:rsidRPr="00EA18A8">
        <w:rPr>
          <w:rFonts w:ascii="Arial" w:eastAsia="Times New Roman" w:hAnsi="Arial" w:cs="Arial"/>
          <w:sz w:val="24"/>
          <w:szCs w:val="24"/>
        </w:rPr>
        <w:t xml:space="preserve">. Na época, esse metalúrgico </w:t>
      </w:r>
      <w:r w:rsidRPr="00EA18A8">
        <w:rPr>
          <w:rFonts w:ascii="Arial" w:eastAsia="Times New Roman" w:hAnsi="Arial" w:cs="Arial"/>
          <w:sz w:val="24"/>
          <w:szCs w:val="24"/>
        </w:rPr>
        <w:t>ainda trabalhava em sociedade com outros dois trabalhadores.</w:t>
      </w:r>
    </w:p>
    <w:p w14:paraId="4BF483E6" w14:textId="77777777" w:rsidR="00D85BA9" w:rsidRPr="00EA18A8" w:rsidRDefault="00D85BA9" w:rsidP="000A65FD">
      <w:pPr>
        <w:spacing w:after="0" w:line="240" w:lineRule="auto"/>
        <w:ind w:left="2268"/>
        <w:jc w:val="both"/>
        <w:rPr>
          <w:rFonts w:ascii="Arial" w:eastAsia="Times New Roman" w:hAnsi="Arial" w:cs="Arial"/>
          <w:sz w:val="24"/>
          <w:szCs w:val="24"/>
        </w:rPr>
      </w:pPr>
    </w:p>
    <w:p w14:paraId="7E74DA9A" w14:textId="77777777" w:rsidR="00D85BA9" w:rsidRPr="00EA18A8" w:rsidRDefault="00D85BA9" w:rsidP="000A65FD">
      <w:pPr>
        <w:spacing w:after="0" w:line="240" w:lineRule="auto"/>
        <w:ind w:left="2268"/>
        <w:jc w:val="both"/>
        <w:rPr>
          <w:rFonts w:ascii="Arial" w:eastAsia="Times New Roman" w:hAnsi="Arial" w:cs="Arial"/>
          <w:sz w:val="24"/>
          <w:szCs w:val="24"/>
        </w:rPr>
      </w:pPr>
    </w:p>
    <w:p w14:paraId="63F35428" w14:textId="77777777" w:rsidR="00D85BA9" w:rsidRPr="00EA18A8" w:rsidRDefault="00D85BA9" w:rsidP="000A65FD">
      <w:pPr>
        <w:spacing w:after="0" w:line="360" w:lineRule="auto"/>
        <w:jc w:val="both"/>
        <w:outlineLvl w:val="0"/>
        <w:rPr>
          <w:rFonts w:ascii="Arial" w:eastAsia="Times New Roman" w:hAnsi="Arial" w:cs="Arial"/>
          <w:sz w:val="24"/>
          <w:szCs w:val="24"/>
        </w:rPr>
      </w:pPr>
      <w:r w:rsidRPr="00EA18A8">
        <w:rPr>
          <w:rFonts w:ascii="Arial" w:eastAsia="Times New Roman" w:hAnsi="Arial" w:cs="Arial"/>
          <w:sz w:val="24"/>
          <w:szCs w:val="24"/>
        </w:rPr>
        <w:t>O PROBLEMA</w:t>
      </w:r>
    </w:p>
    <w:p w14:paraId="08F07972" w14:textId="77777777" w:rsidR="00D85BA9" w:rsidRPr="00EA18A8" w:rsidRDefault="00D85BA9" w:rsidP="000A65FD">
      <w:pPr>
        <w:spacing w:after="0" w:line="360" w:lineRule="auto"/>
        <w:jc w:val="both"/>
        <w:rPr>
          <w:rFonts w:ascii="Arial" w:eastAsia="Times New Roman" w:hAnsi="Arial" w:cs="Arial"/>
          <w:sz w:val="24"/>
          <w:szCs w:val="24"/>
        </w:rPr>
      </w:pPr>
    </w:p>
    <w:p w14:paraId="0C6FC802" w14:textId="77777777" w:rsidR="00D85BA9" w:rsidRPr="00EA18A8" w:rsidRDefault="00D85BA9" w:rsidP="00671D9D">
      <w:pPr>
        <w:spacing w:after="0" w:line="240" w:lineRule="auto"/>
        <w:ind w:left="2268"/>
        <w:jc w:val="both"/>
        <w:rPr>
          <w:rFonts w:ascii="Arial" w:eastAsia="Times New Roman" w:hAnsi="Arial" w:cs="Arial"/>
          <w:sz w:val="20"/>
          <w:szCs w:val="24"/>
        </w:rPr>
      </w:pPr>
      <w:r w:rsidRPr="00EA18A8">
        <w:rPr>
          <w:rFonts w:ascii="Arial" w:eastAsia="Times New Roman" w:hAnsi="Arial" w:cs="Arial"/>
          <w:sz w:val="20"/>
          <w:szCs w:val="24"/>
        </w:rPr>
        <w:t xml:space="preserve">A [empresa E] tinha um projeto, eles tinham um problema. A cada meia hora, eles tinham que colocar um ‘tantinho’ assim [mostra com os dedos da mão esquerda mais ou menos 5 cm] numa garrafa. Em uma garrafa de um litro, eles colocavam uns 100 ml de petróleo de várias estações, várias garrafas.  Eles não tinham como limpar aquelas garrafas. </w:t>
      </w:r>
      <w:r w:rsidR="004947A2" w:rsidRPr="00EA18A8">
        <w:rPr>
          <w:rFonts w:ascii="Arial" w:eastAsia="Times New Roman" w:hAnsi="Arial" w:cs="Arial"/>
          <w:sz w:val="20"/>
          <w:szCs w:val="24"/>
        </w:rPr>
        <w:t xml:space="preserve">[...] </w:t>
      </w:r>
      <w:r w:rsidRPr="00EA18A8">
        <w:rPr>
          <w:rFonts w:ascii="Arial" w:eastAsia="Times New Roman" w:hAnsi="Arial" w:cs="Arial"/>
          <w:sz w:val="20"/>
          <w:szCs w:val="24"/>
        </w:rPr>
        <w:t xml:space="preserve">Na época, a [empresa E] começou a procurar [alguém]; mas a [empresa E] do Rio de Janeiro começou a procurar alguém que tinha uma lavadora para aquelas garrafas. Acharam um amigo nosso em São Paulo, que fazia consultoria em várias empresas, com muitos anos de mercado. </w:t>
      </w:r>
      <w:r w:rsidR="004947A2" w:rsidRPr="00EA18A8">
        <w:rPr>
          <w:rFonts w:ascii="Arial" w:eastAsia="Times New Roman" w:hAnsi="Arial" w:cs="Arial"/>
          <w:sz w:val="20"/>
          <w:szCs w:val="24"/>
        </w:rPr>
        <w:t>[...]</w:t>
      </w:r>
      <w:r w:rsidRPr="00EA18A8">
        <w:rPr>
          <w:rFonts w:ascii="Arial" w:eastAsia="Times New Roman" w:hAnsi="Arial" w:cs="Arial"/>
          <w:sz w:val="20"/>
          <w:szCs w:val="24"/>
        </w:rPr>
        <w:t xml:space="preserve"> Ele disse então: ‘tem um pessoal no Sul que talvez queira abraçar a bronca desse problema’ e entrou em contato com a gente. Ele explicou, passou um esboço. [Disse]: O pessoal quer lavar garrafa, assim, assim. É um litro. Usou o exemplo de [garrafa de] vinho. É um litro de vinho, só que está sujo de petróleo. [Dissemos]: têm como mandar amostra pra gente disso aí? Ele disse que não tinha. ‘É da [empresa E]; é meio complicado’. (</w:t>
      </w:r>
      <w:r w:rsidR="00DE3B46" w:rsidRPr="00EA18A8">
        <w:rPr>
          <w:rFonts w:ascii="Arial" w:eastAsia="Times New Roman" w:hAnsi="Arial" w:cs="Arial"/>
          <w:sz w:val="20"/>
          <w:szCs w:val="24"/>
        </w:rPr>
        <w:t>DEPOIMENTO, 1</w:t>
      </w:r>
      <w:r w:rsidRPr="00EA18A8">
        <w:rPr>
          <w:rFonts w:ascii="Arial" w:eastAsia="Times New Roman" w:hAnsi="Arial" w:cs="Arial"/>
          <w:sz w:val="20"/>
          <w:szCs w:val="24"/>
        </w:rPr>
        <w:t>).</w:t>
      </w:r>
    </w:p>
    <w:p w14:paraId="3758B40B" w14:textId="77777777" w:rsidR="00D85BA9" w:rsidRPr="00EA18A8" w:rsidRDefault="00D85BA9" w:rsidP="000A65FD">
      <w:pPr>
        <w:spacing w:after="0" w:line="360" w:lineRule="auto"/>
        <w:ind w:firstLine="708"/>
        <w:jc w:val="both"/>
        <w:rPr>
          <w:rFonts w:ascii="Arial" w:eastAsia="Times New Roman" w:hAnsi="Arial" w:cs="Arial"/>
          <w:sz w:val="24"/>
          <w:szCs w:val="24"/>
        </w:rPr>
      </w:pPr>
    </w:p>
    <w:p w14:paraId="60FFD021" w14:textId="6090567F" w:rsidR="00061217" w:rsidRPr="00EA18A8" w:rsidRDefault="000748F3"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A</w:t>
      </w:r>
      <w:r w:rsidR="00D85BA9" w:rsidRPr="00EA18A8">
        <w:rPr>
          <w:rFonts w:ascii="Arial" w:eastAsia="Times New Roman" w:hAnsi="Arial" w:cs="Arial"/>
          <w:sz w:val="24"/>
          <w:szCs w:val="24"/>
        </w:rPr>
        <w:t xml:space="preserve"> produção de conhecimento começa com um problema</w:t>
      </w:r>
      <w:r w:rsidR="00E325DE">
        <w:rPr>
          <w:rFonts w:ascii="Arial" w:eastAsia="Times New Roman" w:hAnsi="Arial" w:cs="Arial"/>
          <w:sz w:val="24"/>
          <w:szCs w:val="24"/>
        </w:rPr>
        <w:t>, seja</w:t>
      </w:r>
      <w:r w:rsidR="00D85BA9" w:rsidRPr="00EA18A8">
        <w:rPr>
          <w:rFonts w:ascii="Arial" w:eastAsia="Times New Roman" w:hAnsi="Arial" w:cs="Arial"/>
          <w:sz w:val="24"/>
          <w:szCs w:val="24"/>
        </w:rPr>
        <w:t xml:space="preserve"> </w:t>
      </w:r>
      <w:r w:rsidR="00C815CA" w:rsidRPr="00EA18A8">
        <w:rPr>
          <w:rFonts w:ascii="Arial" w:eastAsia="Times New Roman" w:hAnsi="Arial" w:cs="Arial"/>
          <w:sz w:val="24"/>
          <w:szCs w:val="24"/>
        </w:rPr>
        <w:t>ele</w:t>
      </w:r>
      <w:r w:rsidR="00D85BA9" w:rsidRPr="00EA18A8">
        <w:rPr>
          <w:rFonts w:ascii="Arial" w:eastAsia="Times New Roman" w:hAnsi="Arial" w:cs="Arial"/>
          <w:sz w:val="24"/>
          <w:szCs w:val="24"/>
        </w:rPr>
        <w:t xml:space="preserve"> prático ou teórico</w:t>
      </w:r>
      <w:r w:rsidR="00E325DE">
        <w:rPr>
          <w:rFonts w:ascii="Arial" w:eastAsia="Times New Roman" w:hAnsi="Arial" w:cs="Arial"/>
          <w:sz w:val="24"/>
          <w:szCs w:val="24"/>
        </w:rPr>
        <w:t>:</w:t>
      </w:r>
      <w:r w:rsidR="00D85BA9" w:rsidRPr="00EA18A8">
        <w:rPr>
          <w:rFonts w:ascii="Arial" w:eastAsia="Times New Roman" w:hAnsi="Arial" w:cs="Arial"/>
          <w:sz w:val="24"/>
          <w:szCs w:val="24"/>
        </w:rPr>
        <w:t xml:space="preserve"> </w:t>
      </w:r>
      <w:r w:rsidR="00E325DE">
        <w:rPr>
          <w:rFonts w:ascii="Arial" w:eastAsia="Times New Roman" w:hAnsi="Arial" w:cs="Arial"/>
          <w:sz w:val="24"/>
          <w:szCs w:val="24"/>
        </w:rPr>
        <w:t>o</w:t>
      </w:r>
      <w:r w:rsidR="00D85BA9" w:rsidRPr="00EA18A8">
        <w:rPr>
          <w:rFonts w:ascii="Arial" w:eastAsia="Times New Roman" w:hAnsi="Arial" w:cs="Arial"/>
          <w:sz w:val="24"/>
          <w:szCs w:val="24"/>
        </w:rPr>
        <w:t>s práticos surgem na práxis cotidiana</w:t>
      </w:r>
      <w:r w:rsidR="00061217" w:rsidRPr="00EA18A8">
        <w:rPr>
          <w:rFonts w:ascii="Arial" w:eastAsia="Times New Roman" w:hAnsi="Arial" w:cs="Arial"/>
          <w:sz w:val="24"/>
          <w:szCs w:val="24"/>
        </w:rPr>
        <w:t>,</w:t>
      </w:r>
      <w:r w:rsidR="00D85BA9" w:rsidRPr="00EA18A8">
        <w:rPr>
          <w:rFonts w:ascii="Arial" w:eastAsia="Times New Roman" w:hAnsi="Arial" w:cs="Arial"/>
          <w:sz w:val="24"/>
          <w:szCs w:val="24"/>
        </w:rPr>
        <w:t xml:space="preserve"> no trabalho e nas demais relações sociais</w:t>
      </w:r>
      <w:r w:rsidR="00E325DE">
        <w:rPr>
          <w:rFonts w:ascii="Arial" w:eastAsia="Times New Roman" w:hAnsi="Arial" w:cs="Arial"/>
          <w:sz w:val="24"/>
          <w:szCs w:val="24"/>
        </w:rPr>
        <w:t>;</w:t>
      </w:r>
      <w:r w:rsidR="00D85BA9" w:rsidRPr="00EA18A8">
        <w:rPr>
          <w:rFonts w:ascii="Arial" w:eastAsia="Times New Roman" w:hAnsi="Arial" w:cs="Arial"/>
          <w:sz w:val="24"/>
          <w:szCs w:val="24"/>
        </w:rPr>
        <w:t xml:space="preserve"> </w:t>
      </w:r>
      <w:r w:rsidR="00E325DE">
        <w:rPr>
          <w:rFonts w:ascii="Arial" w:eastAsia="Times New Roman" w:hAnsi="Arial" w:cs="Arial"/>
          <w:sz w:val="24"/>
          <w:szCs w:val="24"/>
        </w:rPr>
        <w:t>o</w:t>
      </w:r>
      <w:r w:rsidR="00D85BA9" w:rsidRPr="00EA18A8">
        <w:rPr>
          <w:rFonts w:ascii="Arial" w:eastAsia="Times New Roman" w:hAnsi="Arial" w:cs="Arial"/>
          <w:sz w:val="24"/>
          <w:szCs w:val="24"/>
        </w:rPr>
        <w:t xml:space="preserve">s teóricos surgem no próprio pensamento e podem até ser testados na prática. Os problemas que aparecem nas falas dos entrevistados são problemas práticos e podem ser objeto de reflexão e análise, tanto das </w:t>
      </w:r>
      <w:r w:rsidR="007D5232" w:rsidRPr="00EA18A8">
        <w:rPr>
          <w:rFonts w:ascii="Arial" w:eastAsia="Times New Roman" w:hAnsi="Arial" w:cs="Arial"/>
          <w:sz w:val="24"/>
          <w:szCs w:val="24"/>
        </w:rPr>
        <w:t xml:space="preserve">pesquisas científicas </w:t>
      </w:r>
      <w:r w:rsidR="00D85BA9" w:rsidRPr="00EA18A8">
        <w:rPr>
          <w:rFonts w:ascii="Arial" w:eastAsia="Times New Roman" w:hAnsi="Arial" w:cs="Arial"/>
          <w:sz w:val="24"/>
          <w:szCs w:val="24"/>
        </w:rPr>
        <w:t>como dos trabalhadores. O que</w:t>
      </w:r>
      <w:r w:rsidR="00E325DE">
        <w:rPr>
          <w:rFonts w:ascii="Arial" w:eastAsia="Times New Roman" w:hAnsi="Arial" w:cs="Arial"/>
          <w:sz w:val="24"/>
          <w:szCs w:val="24"/>
        </w:rPr>
        <w:t>, então,</w:t>
      </w:r>
      <w:r w:rsidR="00D85BA9" w:rsidRPr="00EA18A8">
        <w:rPr>
          <w:rFonts w:ascii="Arial" w:eastAsia="Times New Roman" w:hAnsi="Arial" w:cs="Arial"/>
          <w:sz w:val="24"/>
          <w:szCs w:val="24"/>
        </w:rPr>
        <w:t xml:space="preserve"> diferencia o conhecimento proveniente da experiência do trabalhador e o conhecimento proveniente da experiência científica</w:t>
      </w:r>
      <w:r w:rsidR="00E325DE">
        <w:rPr>
          <w:rFonts w:ascii="Arial" w:eastAsia="Times New Roman" w:hAnsi="Arial" w:cs="Arial"/>
          <w:sz w:val="24"/>
          <w:szCs w:val="24"/>
        </w:rPr>
        <w:t>,</w:t>
      </w:r>
      <w:r w:rsidR="00D85BA9" w:rsidRPr="00EA18A8">
        <w:rPr>
          <w:rFonts w:ascii="Arial" w:eastAsia="Times New Roman" w:hAnsi="Arial" w:cs="Arial"/>
          <w:sz w:val="24"/>
          <w:szCs w:val="24"/>
        </w:rPr>
        <w:t xml:space="preserve"> </w:t>
      </w:r>
      <w:r w:rsidR="00E325DE">
        <w:rPr>
          <w:rFonts w:ascii="Arial" w:eastAsia="Times New Roman" w:hAnsi="Arial" w:cs="Arial"/>
          <w:sz w:val="24"/>
          <w:szCs w:val="24"/>
        </w:rPr>
        <w:t>se o</w:t>
      </w:r>
      <w:r w:rsidR="00D85BA9" w:rsidRPr="00EA18A8">
        <w:rPr>
          <w:rFonts w:ascii="Arial" w:eastAsia="Times New Roman" w:hAnsi="Arial" w:cs="Arial"/>
          <w:sz w:val="24"/>
          <w:szCs w:val="24"/>
        </w:rPr>
        <w:t xml:space="preserve"> processo de construção de ambos é baseado na práxis humana</w:t>
      </w:r>
      <w:r w:rsidR="00E325DE">
        <w:rPr>
          <w:rFonts w:ascii="Arial" w:eastAsia="Times New Roman" w:hAnsi="Arial" w:cs="Arial"/>
          <w:sz w:val="24"/>
          <w:szCs w:val="24"/>
        </w:rPr>
        <w:t>?</w:t>
      </w:r>
      <w:r w:rsidR="00D85BA9" w:rsidRPr="00EA18A8">
        <w:rPr>
          <w:rFonts w:ascii="Arial" w:eastAsia="Times New Roman" w:hAnsi="Arial" w:cs="Arial"/>
          <w:sz w:val="24"/>
          <w:szCs w:val="24"/>
        </w:rPr>
        <w:t xml:space="preserve"> O conhecimento proveniente da experiência (práxis) do trabalhador tem um caráter particular e singular, busca</w:t>
      </w:r>
      <w:r w:rsidR="00E325DE">
        <w:rPr>
          <w:rFonts w:ascii="Arial" w:eastAsia="Times New Roman" w:hAnsi="Arial" w:cs="Arial"/>
          <w:sz w:val="24"/>
          <w:szCs w:val="24"/>
        </w:rPr>
        <w:t>ndo</w:t>
      </w:r>
      <w:r w:rsidR="00D85BA9" w:rsidRPr="00EA18A8">
        <w:rPr>
          <w:rFonts w:ascii="Arial" w:eastAsia="Times New Roman" w:hAnsi="Arial" w:cs="Arial"/>
          <w:sz w:val="24"/>
          <w:szCs w:val="24"/>
        </w:rPr>
        <w:t xml:space="preserve"> solucionar problemas imediatos do contexto social onde está inserido. </w:t>
      </w:r>
      <w:r w:rsidR="00E325DE">
        <w:rPr>
          <w:rFonts w:ascii="Arial" w:eastAsia="Times New Roman" w:hAnsi="Arial" w:cs="Arial"/>
          <w:sz w:val="24"/>
          <w:szCs w:val="24"/>
        </w:rPr>
        <w:t xml:space="preserve">Por sua vez, o </w:t>
      </w:r>
      <w:r w:rsidR="00D85BA9" w:rsidRPr="00EA18A8">
        <w:rPr>
          <w:rFonts w:ascii="Arial" w:eastAsia="Times New Roman" w:hAnsi="Arial" w:cs="Arial"/>
          <w:sz w:val="24"/>
          <w:szCs w:val="24"/>
        </w:rPr>
        <w:t>conhecimento proveniente da experiência (práxis) científica procura identificar a regularidade das coisas com a busca por uma validade universal (LUKÁCS, 2010; KOSIK, 2011; VÁZQUEZ, 1968; MINAYO, 1993).</w:t>
      </w:r>
    </w:p>
    <w:p w14:paraId="50E05C6D" w14:textId="7A51E8C2"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 xml:space="preserve">Os problemas que </w:t>
      </w:r>
      <w:r w:rsidR="00E325DE">
        <w:rPr>
          <w:rFonts w:ascii="Arial" w:eastAsia="Times New Roman" w:hAnsi="Arial" w:cs="Arial"/>
          <w:sz w:val="24"/>
          <w:szCs w:val="24"/>
        </w:rPr>
        <w:t xml:space="preserve">se impõem </w:t>
      </w:r>
      <w:r w:rsidRPr="00EA18A8">
        <w:rPr>
          <w:rFonts w:ascii="Arial" w:eastAsia="Times New Roman" w:hAnsi="Arial" w:cs="Arial"/>
          <w:sz w:val="24"/>
          <w:szCs w:val="24"/>
        </w:rPr>
        <w:t xml:space="preserve">aos trabalhadores, como na pesquisa em questão, são problemas práticos de diversos níveis de complexidade, desde </w:t>
      </w:r>
      <w:r w:rsidR="00E325DE">
        <w:rPr>
          <w:rFonts w:ascii="Arial" w:eastAsia="Times New Roman" w:hAnsi="Arial" w:cs="Arial"/>
          <w:sz w:val="24"/>
          <w:szCs w:val="24"/>
        </w:rPr>
        <w:t xml:space="preserve">dúvidas de </w:t>
      </w:r>
      <w:r w:rsidRPr="00EA18A8">
        <w:rPr>
          <w:rFonts w:ascii="Arial" w:eastAsia="Times New Roman" w:hAnsi="Arial" w:cs="Arial"/>
          <w:sz w:val="24"/>
          <w:szCs w:val="24"/>
        </w:rPr>
        <w:t xml:space="preserve">desenhos e de usinagem até os </w:t>
      </w:r>
      <w:r w:rsidR="003216A4" w:rsidRPr="00EA18A8">
        <w:rPr>
          <w:rFonts w:ascii="Arial" w:eastAsia="Times New Roman" w:hAnsi="Arial" w:cs="Arial"/>
          <w:sz w:val="24"/>
          <w:szCs w:val="24"/>
        </w:rPr>
        <w:t>relativos à</w:t>
      </w:r>
      <w:r w:rsidRPr="00EA18A8">
        <w:rPr>
          <w:rFonts w:ascii="Arial" w:eastAsia="Times New Roman" w:hAnsi="Arial" w:cs="Arial"/>
          <w:sz w:val="24"/>
          <w:szCs w:val="24"/>
        </w:rPr>
        <w:t xml:space="preserve"> criação de Matrizes e Máquinas. </w:t>
      </w:r>
      <w:r w:rsidR="007A1CA9" w:rsidRPr="00EA18A8">
        <w:rPr>
          <w:rFonts w:ascii="Arial" w:eastAsia="Times New Roman" w:hAnsi="Arial" w:cs="Arial"/>
          <w:sz w:val="24"/>
          <w:szCs w:val="24"/>
        </w:rPr>
        <w:t xml:space="preserve">Para solucionar o problema </w:t>
      </w:r>
      <w:r w:rsidR="009D00BC" w:rsidRPr="00EA18A8">
        <w:rPr>
          <w:rFonts w:ascii="Arial" w:eastAsia="Times New Roman" w:hAnsi="Arial" w:cs="Arial"/>
          <w:sz w:val="24"/>
          <w:szCs w:val="24"/>
        </w:rPr>
        <w:t xml:space="preserve">sobre </w:t>
      </w:r>
      <w:r w:rsidR="007A1CA9" w:rsidRPr="00EA18A8">
        <w:rPr>
          <w:rFonts w:ascii="Arial" w:eastAsia="Times New Roman" w:hAnsi="Arial" w:cs="Arial"/>
          <w:sz w:val="24"/>
          <w:szCs w:val="24"/>
        </w:rPr>
        <w:t xml:space="preserve">como lavar as garrafas sujas de petróleo, o Depoente </w:t>
      </w:r>
      <w:proofErr w:type="gramStart"/>
      <w:r w:rsidR="007A1CA9" w:rsidRPr="00EA18A8">
        <w:rPr>
          <w:rFonts w:ascii="Arial" w:eastAsia="Times New Roman" w:hAnsi="Arial" w:cs="Arial"/>
          <w:sz w:val="24"/>
          <w:szCs w:val="24"/>
        </w:rPr>
        <w:t>1</w:t>
      </w:r>
      <w:proofErr w:type="gramEnd"/>
      <w:r w:rsidR="007A1CA9" w:rsidRPr="00EA18A8">
        <w:rPr>
          <w:rFonts w:ascii="Arial" w:eastAsia="Times New Roman" w:hAnsi="Arial" w:cs="Arial"/>
          <w:sz w:val="24"/>
          <w:szCs w:val="24"/>
        </w:rPr>
        <w:t xml:space="preserve"> teve que, inicialmente</w:t>
      </w:r>
      <w:r w:rsidR="009D00BC" w:rsidRPr="00EA18A8">
        <w:rPr>
          <w:rFonts w:ascii="Arial" w:eastAsia="Times New Roman" w:hAnsi="Arial" w:cs="Arial"/>
          <w:sz w:val="24"/>
          <w:szCs w:val="24"/>
        </w:rPr>
        <w:t>,</w:t>
      </w:r>
      <w:r w:rsidR="007A1CA9" w:rsidRPr="00EA18A8">
        <w:rPr>
          <w:rFonts w:ascii="Arial" w:eastAsia="Times New Roman" w:hAnsi="Arial" w:cs="Arial"/>
          <w:sz w:val="24"/>
          <w:szCs w:val="24"/>
        </w:rPr>
        <w:t xml:space="preserve"> analisar a situação e </w:t>
      </w:r>
      <w:r w:rsidR="00E325DE">
        <w:rPr>
          <w:rFonts w:ascii="Arial" w:eastAsia="Times New Roman" w:hAnsi="Arial" w:cs="Arial"/>
          <w:sz w:val="24"/>
          <w:szCs w:val="24"/>
        </w:rPr>
        <w:t>entendê-la</w:t>
      </w:r>
      <w:r w:rsidR="007A1CA9" w:rsidRPr="00EA18A8">
        <w:rPr>
          <w:rFonts w:ascii="Arial" w:eastAsia="Times New Roman" w:hAnsi="Arial" w:cs="Arial"/>
          <w:sz w:val="24"/>
          <w:szCs w:val="24"/>
        </w:rPr>
        <w:t xml:space="preserve">, como </w:t>
      </w:r>
      <w:r w:rsidR="009D00BC" w:rsidRPr="00EA18A8">
        <w:rPr>
          <w:rFonts w:ascii="Arial" w:eastAsia="Times New Roman" w:hAnsi="Arial" w:cs="Arial"/>
          <w:sz w:val="24"/>
          <w:szCs w:val="24"/>
        </w:rPr>
        <w:t xml:space="preserve">se vê </w:t>
      </w:r>
      <w:r w:rsidR="007A1CA9" w:rsidRPr="00EA18A8">
        <w:rPr>
          <w:rFonts w:ascii="Arial" w:eastAsia="Times New Roman" w:hAnsi="Arial" w:cs="Arial"/>
          <w:sz w:val="24"/>
          <w:szCs w:val="24"/>
        </w:rPr>
        <w:t>no exemplo que segue.</w:t>
      </w:r>
    </w:p>
    <w:p w14:paraId="4A46A4A7" w14:textId="77777777" w:rsidR="00D85BA9" w:rsidRPr="00EA18A8" w:rsidRDefault="00D85BA9" w:rsidP="000A65FD">
      <w:pPr>
        <w:spacing w:after="0" w:line="360" w:lineRule="auto"/>
        <w:jc w:val="both"/>
        <w:rPr>
          <w:rFonts w:ascii="Arial" w:eastAsia="Times New Roman" w:hAnsi="Arial" w:cs="Arial"/>
          <w:sz w:val="24"/>
          <w:szCs w:val="24"/>
        </w:rPr>
      </w:pPr>
    </w:p>
    <w:p w14:paraId="6C6B285C" w14:textId="77777777" w:rsidR="00D85BA9" w:rsidRPr="00EA18A8" w:rsidRDefault="00D85BA9" w:rsidP="000A65FD">
      <w:pPr>
        <w:spacing w:after="0" w:line="360" w:lineRule="auto"/>
        <w:jc w:val="both"/>
        <w:outlineLvl w:val="0"/>
        <w:rPr>
          <w:rFonts w:ascii="Arial" w:eastAsia="Times New Roman" w:hAnsi="Arial" w:cs="Arial"/>
          <w:sz w:val="24"/>
          <w:szCs w:val="24"/>
        </w:rPr>
      </w:pPr>
      <w:r w:rsidRPr="00EA18A8">
        <w:rPr>
          <w:rFonts w:ascii="Arial" w:eastAsia="Times New Roman" w:hAnsi="Arial" w:cs="Arial"/>
          <w:sz w:val="24"/>
          <w:szCs w:val="24"/>
        </w:rPr>
        <w:t>ANÁLISE E LEVANTAMENTO DAS HIPÓTESES:</w:t>
      </w:r>
    </w:p>
    <w:p w14:paraId="65F84DBA" w14:textId="77777777" w:rsidR="00D85BA9" w:rsidRPr="00EA18A8" w:rsidRDefault="00D85BA9" w:rsidP="000A65FD">
      <w:pPr>
        <w:spacing w:after="0" w:line="240" w:lineRule="auto"/>
        <w:jc w:val="both"/>
        <w:rPr>
          <w:rFonts w:ascii="Arial" w:eastAsia="Times New Roman" w:hAnsi="Arial" w:cs="Arial"/>
          <w:sz w:val="24"/>
          <w:szCs w:val="24"/>
        </w:rPr>
      </w:pPr>
    </w:p>
    <w:p w14:paraId="01CABF9A" w14:textId="77777777" w:rsidR="00D85BA9" w:rsidRPr="00EA18A8" w:rsidRDefault="00D85BA9" w:rsidP="00E325DE">
      <w:pPr>
        <w:spacing w:after="0" w:line="240" w:lineRule="auto"/>
        <w:ind w:left="2268"/>
        <w:jc w:val="both"/>
        <w:rPr>
          <w:rFonts w:ascii="Arial" w:eastAsia="Times New Roman" w:hAnsi="Arial" w:cs="Arial"/>
          <w:sz w:val="20"/>
          <w:szCs w:val="24"/>
        </w:rPr>
      </w:pPr>
      <w:r w:rsidRPr="00EA18A8">
        <w:rPr>
          <w:rFonts w:ascii="Arial" w:eastAsia="Times New Roman" w:hAnsi="Arial" w:cs="Arial"/>
          <w:sz w:val="20"/>
          <w:szCs w:val="24"/>
        </w:rPr>
        <w:t xml:space="preserve">Vamos tentar fazer isso aí. Como a gente trabalhava na [empresa D], eu sabia [sobre] os fornos de aquecimento de lá. Trabalhava com ‘olho pesado’. Óleo ‘BPF’... fui lá e pedi pro supervisor da fábrica, daquele setor: Me consegue um pouco de óleo? Ele perguntou: pra que tu quer isso? Eu vou ter que fazer uma máquina pra lavar essas garrafas. Ele disse: ‘tu tá louco, tu vai lavar [de] que jeito essa garrafa?’ [Respondi] Cara, eu vou ter que dar um jeito. Peguei aquela amostra de petróleo, botei em dois litros e comecei a pensar ‘como é que vou lavar isso?’ </w:t>
      </w:r>
      <w:r w:rsidR="00DE3B46" w:rsidRPr="00EA18A8">
        <w:rPr>
          <w:rFonts w:ascii="Arial" w:eastAsia="Times New Roman" w:hAnsi="Arial" w:cs="Arial"/>
          <w:sz w:val="20"/>
          <w:szCs w:val="24"/>
        </w:rPr>
        <w:t>(DEPOIMENTO, 1)</w:t>
      </w:r>
      <w:r w:rsidRPr="00EA18A8">
        <w:rPr>
          <w:rFonts w:ascii="Arial" w:eastAsia="Times New Roman" w:hAnsi="Arial" w:cs="Arial"/>
          <w:sz w:val="20"/>
          <w:szCs w:val="24"/>
        </w:rPr>
        <w:t>.</w:t>
      </w:r>
    </w:p>
    <w:p w14:paraId="5A25210E" w14:textId="77777777"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p>
    <w:p w14:paraId="5D71F313" w14:textId="4C31DC6A" w:rsidR="007A1CA9" w:rsidRPr="00EA18A8" w:rsidRDefault="00D85BA9"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O ato de analisar é um ato de decompor, de procurar identificar a</w:t>
      </w:r>
      <w:r w:rsidR="006D76F1" w:rsidRPr="00EA18A8">
        <w:rPr>
          <w:rFonts w:ascii="Arial" w:eastAsia="Times New Roman" w:hAnsi="Arial" w:cs="Arial"/>
          <w:sz w:val="24"/>
          <w:szCs w:val="24"/>
        </w:rPr>
        <w:t>s</w:t>
      </w:r>
      <w:r w:rsidRPr="00EA18A8">
        <w:rPr>
          <w:rFonts w:ascii="Arial" w:eastAsia="Times New Roman" w:hAnsi="Arial" w:cs="Arial"/>
          <w:sz w:val="24"/>
          <w:szCs w:val="24"/>
        </w:rPr>
        <w:t xml:space="preserve"> parte</w:t>
      </w:r>
      <w:r w:rsidR="006D76F1" w:rsidRPr="00EA18A8">
        <w:rPr>
          <w:rFonts w:ascii="Arial" w:eastAsia="Times New Roman" w:hAnsi="Arial" w:cs="Arial"/>
          <w:sz w:val="24"/>
          <w:szCs w:val="24"/>
        </w:rPr>
        <w:t>s</w:t>
      </w:r>
      <w:r w:rsidRPr="00EA18A8">
        <w:rPr>
          <w:rFonts w:ascii="Arial" w:eastAsia="Times New Roman" w:hAnsi="Arial" w:cs="Arial"/>
          <w:sz w:val="24"/>
          <w:szCs w:val="24"/>
        </w:rPr>
        <w:t xml:space="preserve"> de um todo e a relação entre </w:t>
      </w:r>
      <w:r w:rsidR="006D76F1" w:rsidRPr="00EA18A8">
        <w:rPr>
          <w:rFonts w:ascii="Arial" w:eastAsia="Times New Roman" w:hAnsi="Arial" w:cs="Arial"/>
          <w:sz w:val="24"/>
          <w:szCs w:val="24"/>
        </w:rPr>
        <w:t>elas</w:t>
      </w:r>
      <w:r w:rsidRPr="00EA18A8">
        <w:rPr>
          <w:rFonts w:ascii="Arial" w:eastAsia="Times New Roman" w:hAnsi="Arial" w:cs="Arial"/>
          <w:sz w:val="24"/>
          <w:szCs w:val="24"/>
        </w:rPr>
        <w:t>. Essa análise pode ocorrer individualmente ou num coletivo</w:t>
      </w:r>
      <w:r w:rsidR="006D76F1" w:rsidRPr="00EA18A8">
        <w:rPr>
          <w:rFonts w:ascii="Arial" w:eastAsia="Times New Roman" w:hAnsi="Arial" w:cs="Arial"/>
          <w:sz w:val="24"/>
          <w:szCs w:val="24"/>
        </w:rPr>
        <w:t xml:space="preserve"> de sujeitos</w:t>
      </w:r>
      <w:r w:rsidRPr="00EA18A8">
        <w:rPr>
          <w:rFonts w:ascii="Arial" w:eastAsia="Times New Roman" w:hAnsi="Arial" w:cs="Arial"/>
          <w:sz w:val="24"/>
          <w:szCs w:val="24"/>
        </w:rPr>
        <w:t>. No cotidiano do trabalho das unidades de produção ocorre</w:t>
      </w:r>
      <w:r w:rsidR="003216A4" w:rsidRPr="00EA18A8">
        <w:rPr>
          <w:rFonts w:ascii="Arial" w:eastAsia="Times New Roman" w:hAnsi="Arial" w:cs="Arial"/>
          <w:sz w:val="24"/>
          <w:szCs w:val="24"/>
        </w:rPr>
        <w:t>, geralmente,</w:t>
      </w:r>
      <w:r w:rsidRPr="00EA18A8">
        <w:rPr>
          <w:rFonts w:ascii="Arial" w:eastAsia="Times New Roman" w:hAnsi="Arial" w:cs="Arial"/>
          <w:sz w:val="24"/>
          <w:szCs w:val="24"/>
        </w:rPr>
        <w:t xml:space="preserve"> no coletivo. </w:t>
      </w:r>
      <w:r w:rsidR="00FE26B0">
        <w:rPr>
          <w:rFonts w:ascii="Arial" w:eastAsia="Times New Roman" w:hAnsi="Arial" w:cs="Arial"/>
          <w:sz w:val="24"/>
          <w:szCs w:val="24"/>
        </w:rPr>
        <w:t>A decomposição do</w:t>
      </w:r>
      <w:r w:rsidRPr="00EA18A8">
        <w:rPr>
          <w:rFonts w:ascii="Arial" w:eastAsia="Times New Roman" w:hAnsi="Arial" w:cs="Arial"/>
          <w:sz w:val="24"/>
          <w:szCs w:val="24"/>
        </w:rPr>
        <w:t xml:space="preserve"> objeto </w:t>
      </w:r>
      <w:r w:rsidR="00FE26B0">
        <w:rPr>
          <w:rFonts w:ascii="Arial" w:eastAsia="Times New Roman" w:hAnsi="Arial" w:cs="Arial"/>
          <w:sz w:val="24"/>
          <w:szCs w:val="24"/>
        </w:rPr>
        <w:t>de</w:t>
      </w:r>
      <w:r w:rsidRPr="00EA18A8">
        <w:rPr>
          <w:rFonts w:ascii="Arial" w:eastAsia="Times New Roman" w:hAnsi="Arial" w:cs="Arial"/>
          <w:sz w:val="24"/>
          <w:szCs w:val="24"/>
        </w:rPr>
        <w:t xml:space="preserve"> análise, parte por parte, </w:t>
      </w:r>
      <w:r w:rsidR="006D76F1" w:rsidRPr="00EA18A8">
        <w:rPr>
          <w:rFonts w:ascii="Arial" w:eastAsia="Times New Roman" w:hAnsi="Arial" w:cs="Arial"/>
          <w:sz w:val="24"/>
          <w:szCs w:val="24"/>
        </w:rPr>
        <w:t>objetiva</w:t>
      </w:r>
      <w:r w:rsidR="009D00BC" w:rsidRPr="00EA18A8">
        <w:rPr>
          <w:rFonts w:ascii="Arial" w:eastAsia="Times New Roman" w:hAnsi="Arial" w:cs="Arial"/>
          <w:sz w:val="24"/>
          <w:szCs w:val="24"/>
        </w:rPr>
        <w:t xml:space="preserve"> </w:t>
      </w:r>
      <w:r w:rsidR="00FE26B0">
        <w:rPr>
          <w:rFonts w:ascii="Arial" w:eastAsia="Times New Roman" w:hAnsi="Arial" w:cs="Arial"/>
          <w:sz w:val="24"/>
          <w:szCs w:val="24"/>
        </w:rPr>
        <w:t>possibilitar a compreensão d</w:t>
      </w:r>
      <w:r w:rsidRPr="00EA18A8">
        <w:rPr>
          <w:rFonts w:ascii="Arial" w:eastAsia="Times New Roman" w:hAnsi="Arial" w:cs="Arial"/>
          <w:sz w:val="24"/>
          <w:szCs w:val="24"/>
        </w:rPr>
        <w:t xml:space="preserve">o funcionamento do todo. O trabalhador utiliza </w:t>
      </w:r>
      <w:r w:rsidR="00FE26B0">
        <w:rPr>
          <w:rFonts w:ascii="Arial" w:eastAsia="Times New Roman" w:hAnsi="Arial" w:cs="Arial"/>
          <w:sz w:val="24"/>
          <w:szCs w:val="24"/>
        </w:rPr>
        <w:lastRenderedPageBreak/>
        <w:t xml:space="preserve">a razão e </w:t>
      </w:r>
      <w:r w:rsidRPr="00EA18A8">
        <w:rPr>
          <w:rFonts w:ascii="Arial" w:eastAsia="Times New Roman" w:hAnsi="Arial" w:cs="Arial"/>
          <w:sz w:val="24"/>
          <w:szCs w:val="24"/>
        </w:rPr>
        <w:t xml:space="preserve">as experiências acumuladas </w:t>
      </w:r>
      <w:r w:rsidR="006D76F1" w:rsidRPr="00EA18A8">
        <w:rPr>
          <w:rFonts w:ascii="Arial" w:eastAsia="Times New Roman" w:hAnsi="Arial" w:cs="Arial"/>
          <w:sz w:val="24"/>
          <w:szCs w:val="24"/>
        </w:rPr>
        <w:t xml:space="preserve">individual e coletivamente </w:t>
      </w:r>
      <w:r w:rsidRPr="00EA18A8">
        <w:rPr>
          <w:rFonts w:ascii="Arial" w:eastAsia="Times New Roman" w:hAnsi="Arial" w:cs="Arial"/>
          <w:sz w:val="24"/>
          <w:szCs w:val="24"/>
        </w:rPr>
        <w:t>para perceber e analisar o objeto e os diversos fatores que influenciam na constituição d</w:t>
      </w:r>
      <w:r w:rsidR="009D00BC" w:rsidRPr="00EA18A8">
        <w:rPr>
          <w:rFonts w:ascii="Arial" w:eastAsia="Times New Roman" w:hAnsi="Arial" w:cs="Arial"/>
          <w:sz w:val="24"/>
          <w:szCs w:val="24"/>
        </w:rPr>
        <w:t>esse</w:t>
      </w:r>
      <w:r w:rsidRPr="00EA18A8">
        <w:rPr>
          <w:rFonts w:ascii="Arial" w:eastAsia="Times New Roman" w:hAnsi="Arial" w:cs="Arial"/>
          <w:sz w:val="24"/>
          <w:szCs w:val="24"/>
        </w:rPr>
        <w:t xml:space="preserve"> objeto. </w:t>
      </w:r>
      <w:r w:rsidR="007A1CA9" w:rsidRPr="00EA18A8">
        <w:rPr>
          <w:rFonts w:ascii="Arial" w:eastAsia="Times New Roman" w:hAnsi="Arial" w:cs="Arial"/>
          <w:sz w:val="24"/>
          <w:szCs w:val="24"/>
        </w:rPr>
        <w:t xml:space="preserve">O Depoente </w:t>
      </w:r>
      <w:proofErr w:type="gramStart"/>
      <w:r w:rsidR="007A1CA9" w:rsidRPr="00EA18A8">
        <w:rPr>
          <w:rFonts w:ascii="Arial" w:eastAsia="Times New Roman" w:hAnsi="Arial" w:cs="Arial"/>
          <w:sz w:val="24"/>
          <w:szCs w:val="24"/>
        </w:rPr>
        <w:t>1</w:t>
      </w:r>
      <w:proofErr w:type="gramEnd"/>
      <w:r w:rsidR="009D00BC" w:rsidRPr="00EA18A8">
        <w:rPr>
          <w:rFonts w:ascii="Arial" w:eastAsia="Times New Roman" w:hAnsi="Arial" w:cs="Arial"/>
          <w:sz w:val="24"/>
          <w:szCs w:val="24"/>
        </w:rPr>
        <w:t>,</w:t>
      </w:r>
      <w:r w:rsidR="007A1CA9" w:rsidRPr="00EA18A8">
        <w:rPr>
          <w:rFonts w:ascii="Arial" w:eastAsia="Times New Roman" w:hAnsi="Arial" w:cs="Arial"/>
          <w:sz w:val="24"/>
          <w:szCs w:val="24"/>
        </w:rPr>
        <w:t xml:space="preserve"> ao dizer “peguei aquela amostra de petróleo, botei em dois litros e comecei a pensar ‘como é que vou lavar isso?”</w:t>
      </w:r>
      <w:r w:rsidR="009D00BC" w:rsidRPr="00EA18A8">
        <w:rPr>
          <w:rFonts w:ascii="Arial" w:eastAsia="Times New Roman" w:hAnsi="Arial" w:cs="Arial"/>
          <w:sz w:val="24"/>
          <w:szCs w:val="24"/>
        </w:rPr>
        <w:t>, realiza um</w:t>
      </w:r>
      <w:r w:rsidR="00013852" w:rsidRPr="00EA18A8">
        <w:rPr>
          <w:rFonts w:ascii="Arial" w:eastAsia="Times New Roman" w:hAnsi="Arial" w:cs="Arial"/>
          <w:sz w:val="24"/>
          <w:szCs w:val="24"/>
        </w:rPr>
        <w:t>a an</w:t>
      </w:r>
      <w:r w:rsidR="006D76F1" w:rsidRPr="00EA18A8">
        <w:rPr>
          <w:rFonts w:ascii="Arial" w:eastAsia="Times New Roman" w:hAnsi="Arial" w:cs="Arial"/>
          <w:sz w:val="24"/>
          <w:szCs w:val="24"/>
        </w:rPr>
        <w:t>á</w:t>
      </w:r>
      <w:r w:rsidR="00013852" w:rsidRPr="00EA18A8">
        <w:rPr>
          <w:rFonts w:ascii="Arial" w:eastAsia="Times New Roman" w:hAnsi="Arial" w:cs="Arial"/>
          <w:sz w:val="24"/>
          <w:szCs w:val="24"/>
        </w:rPr>
        <w:t>lise do problema prático que</w:t>
      </w:r>
      <w:r w:rsidR="006D76F1" w:rsidRPr="00EA18A8">
        <w:rPr>
          <w:rFonts w:ascii="Arial" w:eastAsia="Times New Roman" w:hAnsi="Arial" w:cs="Arial"/>
          <w:sz w:val="24"/>
          <w:szCs w:val="24"/>
        </w:rPr>
        <w:t>,</w:t>
      </w:r>
      <w:r w:rsidR="00013852" w:rsidRPr="00EA18A8">
        <w:rPr>
          <w:rFonts w:ascii="Arial" w:eastAsia="Times New Roman" w:hAnsi="Arial" w:cs="Arial"/>
          <w:sz w:val="24"/>
          <w:szCs w:val="24"/>
        </w:rPr>
        <w:t xml:space="preserve"> n</w:t>
      </w:r>
      <w:r w:rsidR="006D76F1" w:rsidRPr="00EA18A8">
        <w:rPr>
          <w:rFonts w:ascii="Arial" w:eastAsia="Times New Roman" w:hAnsi="Arial" w:cs="Arial"/>
          <w:sz w:val="24"/>
          <w:szCs w:val="24"/>
        </w:rPr>
        <w:t>aquele</w:t>
      </w:r>
      <w:r w:rsidR="00013852" w:rsidRPr="00EA18A8">
        <w:rPr>
          <w:rFonts w:ascii="Arial" w:eastAsia="Times New Roman" w:hAnsi="Arial" w:cs="Arial"/>
          <w:sz w:val="24"/>
          <w:szCs w:val="24"/>
        </w:rPr>
        <w:t xml:space="preserve"> momento</w:t>
      </w:r>
      <w:r w:rsidR="006D76F1" w:rsidRPr="00EA18A8">
        <w:rPr>
          <w:rFonts w:ascii="Arial" w:eastAsia="Times New Roman" w:hAnsi="Arial" w:cs="Arial"/>
          <w:sz w:val="24"/>
          <w:szCs w:val="24"/>
        </w:rPr>
        <w:t>,</w:t>
      </w:r>
      <w:r w:rsidR="00013852" w:rsidRPr="00EA18A8">
        <w:rPr>
          <w:rFonts w:ascii="Arial" w:eastAsia="Times New Roman" w:hAnsi="Arial" w:cs="Arial"/>
          <w:sz w:val="24"/>
          <w:szCs w:val="24"/>
        </w:rPr>
        <w:t xml:space="preserve"> constituía-se em lavar duas garrafas sujas </w:t>
      </w:r>
      <w:r w:rsidR="006D76F1" w:rsidRPr="00EA18A8">
        <w:rPr>
          <w:rFonts w:ascii="Arial" w:eastAsia="Times New Roman" w:hAnsi="Arial" w:cs="Arial"/>
          <w:sz w:val="24"/>
          <w:szCs w:val="24"/>
        </w:rPr>
        <w:t>d</w:t>
      </w:r>
      <w:r w:rsidR="00013852" w:rsidRPr="00EA18A8">
        <w:rPr>
          <w:rFonts w:ascii="Arial" w:eastAsia="Times New Roman" w:hAnsi="Arial" w:cs="Arial"/>
          <w:sz w:val="24"/>
          <w:szCs w:val="24"/>
        </w:rPr>
        <w:t>e óleo. Durante a an</w:t>
      </w:r>
      <w:r w:rsidR="006D76F1" w:rsidRPr="00EA18A8">
        <w:rPr>
          <w:rFonts w:ascii="Arial" w:eastAsia="Times New Roman" w:hAnsi="Arial" w:cs="Arial"/>
          <w:sz w:val="24"/>
          <w:szCs w:val="24"/>
        </w:rPr>
        <w:t>á</w:t>
      </w:r>
      <w:r w:rsidR="00013852" w:rsidRPr="00EA18A8">
        <w:rPr>
          <w:rFonts w:ascii="Arial" w:eastAsia="Times New Roman" w:hAnsi="Arial" w:cs="Arial"/>
          <w:sz w:val="24"/>
          <w:szCs w:val="24"/>
        </w:rPr>
        <w:t>lise do problema</w:t>
      </w:r>
      <w:r w:rsidR="009D00BC" w:rsidRPr="00EA18A8">
        <w:rPr>
          <w:rFonts w:ascii="Arial" w:eastAsia="Times New Roman" w:hAnsi="Arial" w:cs="Arial"/>
          <w:sz w:val="24"/>
          <w:szCs w:val="24"/>
        </w:rPr>
        <w:t>,</w:t>
      </w:r>
      <w:r w:rsidR="00013852" w:rsidRPr="00EA18A8">
        <w:rPr>
          <w:rFonts w:ascii="Arial" w:eastAsia="Times New Roman" w:hAnsi="Arial" w:cs="Arial"/>
          <w:sz w:val="24"/>
          <w:szCs w:val="24"/>
        </w:rPr>
        <w:t xml:space="preserve"> ele levanta hipóteses que podem </w:t>
      </w:r>
      <w:r w:rsidR="006D76F1" w:rsidRPr="00EA18A8">
        <w:rPr>
          <w:rFonts w:ascii="Arial" w:eastAsia="Times New Roman" w:hAnsi="Arial" w:cs="Arial"/>
          <w:sz w:val="24"/>
          <w:szCs w:val="24"/>
        </w:rPr>
        <w:t xml:space="preserve">ser o caminho para </w:t>
      </w:r>
      <w:r w:rsidR="00013852" w:rsidRPr="00EA18A8">
        <w:rPr>
          <w:rFonts w:ascii="Arial" w:eastAsia="Times New Roman" w:hAnsi="Arial" w:cs="Arial"/>
          <w:sz w:val="24"/>
          <w:szCs w:val="24"/>
        </w:rPr>
        <w:t>solucionar</w:t>
      </w:r>
      <w:r w:rsidR="006D76F1" w:rsidRPr="00EA18A8">
        <w:rPr>
          <w:rFonts w:ascii="Arial" w:eastAsia="Times New Roman" w:hAnsi="Arial" w:cs="Arial"/>
          <w:sz w:val="24"/>
          <w:szCs w:val="24"/>
        </w:rPr>
        <w:t>,</w:t>
      </w:r>
      <w:r w:rsidR="00013852" w:rsidRPr="00EA18A8">
        <w:rPr>
          <w:rFonts w:ascii="Arial" w:eastAsia="Times New Roman" w:hAnsi="Arial" w:cs="Arial"/>
          <w:sz w:val="24"/>
          <w:szCs w:val="24"/>
        </w:rPr>
        <w:t xml:space="preserve"> ou não</w:t>
      </w:r>
      <w:r w:rsidR="006D76F1" w:rsidRPr="00EA18A8">
        <w:rPr>
          <w:rFonts w:ascii="Arial" w:eastAsia="Times New Roman" w:hAnsi="Arial" w:cs="Arial"/>
          <w:sz w:val="24"/>
          <w:szCs w:val="24"/>
        </w:rPr>
        <w:t>,</w:t>
      </w:r>
      <w:r w:rsidR="00013852" w:rsidRPr="00EA18A8">
        <w:rPr>
          <w:rFonts w:ascii="Arial" w:eastAsia="Times New Roman" w:hAnsi="Arial" w:cs="Arial"/>
          <w:sz w:val="24"/>
          <w:szCs w:val="24"/>
        </w:rPr>
        <w:t xml:space="preserve"> a problemática.</w:t>
      </w:r>
    </w:p>
    <w:p w14:paraId="08D5465F" w14:textId="643EC474" w:rsidR="00FE26B0" w:rsidRDefault="00013852"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N</w:t>
      </w:r>
      <w:r w:rsidR="005F5B40" w:rsidRPr="00EA18A8">
        <w:rPr>
          <w:rFonts w:ascii="Arial" w:eastAsia="Times New Roman" w:hAnsi="Arial" w:cs="Arial"/>
          <w:sz w:val="24"/>
          <w:szCs w:val="24"/>
        </w:rPr>
        <w:t xml:space="preserve">o Depoimento </w:t>
      </w:r>
      <w:proofErr w:type="gramStart"/>
      <w:r w:rsidR="005F5B40" w:rsidRPr="00EA18A8">
        <w:rPr>
          <w:rFonts w:ascii="Arial" w:eastAsia="Times New Roman" w:hAnsi="Arial" w:cs="Arial"/>
          <w:sz w:val="24"/>
          <w:szCs w:val="24"/>
        </w:rPr>
        <w:t>2</w:t>
      </w:r>
      <w:proofErr w:type="gramEnd"/>
      <w:r w:rsidRPr="00EA18A8">
        <w:rPr>
          <w:rFonts w:ascii="Arial" w:eastAsia="Times New Roman" w:hAnsi="Arial" w:cs="Arial"/>
          <w:sz w:val="24"/>
          <w:szCs w:val="24"/>
        </w:rPr>
        <w:t xml:space="preserve">, aparece mais claramente o processo de decomposição do </w:t>
      </w:r>
      <w:r w:rsidR="00FE26B0">
        <w:rPr>
          <w:rFonts w:ascii="Arial" w:eastAsia="Times New Roman" w:hAnsi="Arial" w:cs="Arial"/>
          <w:sz w:val="24"/>
          <w:szCs w:val="24"/>
        </w:rPr>
        <w:t>objeto de análise</w:t>
      </w:r>
      <w:r w:rsidRPr="00EA18A8">
        <w:rPr>
          <w:rFonts w:ascii="Arial" w:eastAsia="Times New Roman" w:hAnsi="Arial" w:cs="Arial"/>
          <w:sz w:val="24"/>
          <w:szCs w:val="24"/>
        </w:rPr>
        <w:t xml:space="preserve">. Segundo o Depoente </w:t>
      </w:r>
      <w:proofErr w:type="gramStart"/>
      <w:r w:rsidRPr="00EA18A8">
        <w:rPr>
          <w:rFonts w:ascii="Arial" w:eastAsia="Times New Roman" w:hAnsi="Arial" w:cs="Arial"/>
          <w:sz w:val="24"/>
          <w:szCs w:val="24"/>
        </w:rPr>
        <w:t>2</w:t>
      </w:r>
      <w:proofErr w:type="gramEnd"/>
      <w:r w:rsidR="00D85BA9" w:rsidRPr="00EA18A8">
        <w:rPr>
          <w:rFonts w:ascii="Arial" w:eastAsia="Times New Roman" w:hAnsi="Arial" w:cs="Arial"/>
          <w:sz w:val="24"/>
          <w:szCs w:val="24"/>
        </w:rPr>
        <w:t>,</w:t>
      </w:r>
      <w:r w:rsidRPr="00EA18A8">
        <w:rPr>
          <w:rFonts w:ascii="Arial" w:eastAsia="Times New Roman" w:hAnsi="Arial" w:cs="Arial"/>
          <w:sz w:val="24"/>
          <w:szCs w:val="24"/>
        </w:rPr>
        <w:t xml:space="preserve"> resolver o</w:t>
      </w:r>
      <w:r w:rsidR="009D00BC" w:rsidRPr="00EA18A8">
        <w:rPr>
          <w:rFonts w:ascii="Arial" w:eastAsia="Times New Roman" w:hAnsi="Arial" w:cs="Arial"/>
          <w:sz w:val="24"/>
          <w:szCs w:val="24"/>
        </w:rPr>
        <w:t xml:space="preserve"> </w:t>
      </w:r>
      <w:r w:rsidRPr="00EA18A8">
        <w:rPr>
          <w:rFonts w:ascii="Arial" w:eastAsia="Times New Roman" w:hAnsi="Arial" w:cs="Arial"/>
          <w:sz w:val="24"/>
          <w:szCs w:val="24"/>
        </w:rPr>
        <w:t>problem</w:t>
      </w:r>
      <w:r w:rsidR="006D76F1" w:rsidRPr="00EA18A8">
        <w:rPr>
          <w:rFonts w:ascii="Arial" w:eastAsia="Times New Roman" w:hAnsi="Arial" w:cs="Arial"/>
          <w:sz w:val="24"/>
          <w:szCs w:val="24"/>
        </w:rPr>
        <w:t xml:space="preserve">a </w:t>
      </w:r>
      <w:r w:rsidR="00FE26B0">
        <w:rPr>
          <w:rFonts w:ascii="Arial" w:eastAsia="Times New Roman" w:hAnsi="Arial" w:cs="Arial"/>
          <w:sz w:val="24"/>
          <w:szCs w:val="24"/>
        </w:rPr>
        <w:t>–</w:t>
      </w:r>
      <w:r w:rsidR="006D76F1" w:rsidRPr="00EA18A8">
        <w:rPr>
          <w:rFonts w:ascii="Arial" w:eastAsia="Times New Roman" w:hAnsi="Arial" w:cs="Arial"/>
          <w:sz w:val="24"/>
          <w:szCs w:val="24"/>
        </w:rPr>
        <w:t xml:space="preserve"> </w:t>
      </w:r>
      <w:r w:rsidRPr="00EA18A8">
        <w:rPr>
          <w:rFonts w:ascii="Arial" w:eastAsia="Times New Roman" w:hAnsi="Arial" w:cs="Arial"/>
          <w:sz w:val="24"/>
          <w:szCs w:val="24"/>
        </w:rPr>
        <w:t>como projetar e/ou construir uma matriz</w:t>
      </w:r>
      <w:r w:rsidR="006D76F1" w:rsidRPr="00EA18A8">
        <w:rPr>
          <w:rFonts w:ascii="Arial" w:eastAsia="Times New Roman" w:hAnsi="Arial" w:cs="Arial"/>
          <w:sz w:val="24"/>
          <w:szCs w:val="24"/>
        </w:rPr>
        <w:t xml:space="preserve"> – implica os passos</w:t>
      </w:r>
      <w:r w:rsidR="009D00BC" w:rsidRPr="00EA18A8">
        <w:rPr>
          <w:rFonts w:ascii="Arial" w:eastAsia="Times New Roman" w:hAnsi="Arial" w:cs="Arial"/>
          <w:sz w:val="24"/>
          <w:szCs w:val="24"/>
        </w:rPr>
        <w:t xml:space="preserve"> descritos na sequência</w:t>
      </w:r>
      <w:r w:rsidR="006D76F1" w:rsidRPr="00EA18A8">
        <w:rPr>
          <w:rFonts w:ascii="Arial" w:eastAsia="Times New Roman" w:hAnsi="Arial" w:cs="Arial"/>
          <w:sz w:val="24"/>
          <w:szCs w:val="24"/>
        </w:rPr>
        <w:t>.</w:t>
      </w:r>
      <w:r w:rsidRPr="00EA18A8">
        <w:rPr>
          <w:rFonts w:ascii="Arial" w:eastAsia="Times New Roman" w:hAnsi="Arial" w:cs="Arial"/>
          <w:sz w:val="24"/>
          <w:szCs w:val="24"/>
        </w:rPr>
        <w:t xml:space="preserve"> Primeiro</w:t>
      </w:r>
      <w:r w:rsidR="009D00BC" w:rsidRPr="00EA18A8">
        <w:rPr>
          <w:rFonts w:ascii="Arial" w:eastAsia="Times New Roman" w:hAnsi="Arial" w:cs="Arial"/>
          <w:sz w:val="24"/>
          <w:szCs w:val="24"/>
        </w:rPr>
        <w:t>,</w:t>
      </w:r>
      <w:r w:rsidRPr="00EA18A8">
        <w:rPr>
          <w:rFonts w:ascii="Arial" w:eastAsia="Times New Roman" w:hAnsi="Arial" w:cs="Arial"/>
          <w:sz w:val="24"/>
          <w:szCs w:val="24"/>
        </w:rPr>
        <w:t xml:space="preserve"> </w:t>
      </w:r>
      <w:r w:rsidR="00FE26B0">
        <w:rPr>
          <w:rFonts w:ascii="Arial" w:eastAsia="Times New Roman" w:hAnsi="Arial" w:cs="Arial"/>
          <w:sz w:val="24"/>
          <w:szCs w:val="24"/>
        </w:rPr>
        <w:t xml:space="preserve">avalia-se </w:t>
      </w:r>
      <w:r w:rsidR="00EF6300" w:rsidRPr="00EA18A8">
        <w:rPr>
          <w:rFonts w:ascii="Arial" w:eastAsia="Times New Roman" w:hAnsi="Arial" w:cs="Arial"/>
          <w:sz w:val="24"/>
          <w:szCs w:val="24"/>
        </w:rPr>
        <w:t xml:space="preserve">a complexidade desse problema, a qual </w:t>
      </w:r>
      <w:r w:rsidR="00D85BA9" w:rsidRPr="00EA18A8">
        <w:rPr>
          <w:rFonts w:ascii="Arial" w:eastAsia="Times New Roman" w:hAnsi="Arial" w:cs="Arial"/>
          <w:sz w:val="24"/>
          <w:szCs w:val="24"/>
        </w:rPr>
        <w:t xml:space="preserve">“[...] depende também do equipamento, do produto, o tamanho do produto, que máquina ele vai poder injetar. Tudo tem que analisar antes de fazer o projeto”. </w:t>
      </w:r>
    </w:p>
    <w:p w14:paraId="103EBEAA" w14:textId="777329CA" w:rsidR="00D85BA9" w:rsidRPr="00EA18A8" w:rsidRDefault="00D85BA9" w:rsidP="00297CE1">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Após a análise do problema, os trabalhadores elaboram hipóteses para resolvê-lo</w:t>
      </w:r>
      <w:r w:rsidR="00FE26B0">
        <w:rPr>
          <w:rFonts w:ascii="Arial" w:eastAsia="Times New Roman" w:hAnsi="Arial" w:cs="Arial"/>
          <w:sz w:val="24"/>
          <w:szCs w:val="24"/>
        </w:rPr>
        <w:t xml:space="preserve">, que nada mais são </w:t>
      </w:r>
      <w:r w:rsidRPr="00EA18A8">
        <w:rPr>
          <w:rFonts w:ascii="Arial" w:eastAsia="Times New Roman" w:hAnsi="Arial" w:cs="Arial"/>
          <w:sz w:val="24"/>
          <w:szCs w:val="24"/>
        </w:rPr>
        <w:t xml:space="preserve">do que ideias incipientes que </w:t>
      </w:r>
      <w:r w:rsidR="00FE26B0">
        <w:rPr>
          <w:rFonts w:ascii="Arial" w:eastAsia="Times New Roman" w:hAnsi="Arial" w:cs="Arial"/>
          <w:sz w:val="24"/>
          <w:szCs w:val="24"/>
        </w:rPr>
        <w:t>eles formulam</w:t>
      </w:r>
      <w:r w:rsidRPr="00EA18A8">
        <w:rPr>
          <w:rFonts w:ascii="Arial" w:eastAsia="Times New Roman" w:hAnsi="Arial" w:cs="Arial"/>
          <w:sz w:val="24"/>
          <w:szCs w:val="24"/>
        </w:rPr>
        <w:t xml:space="preserve"> </w:t>
      </w:r>
      <w:r w:rsidR="00FE26B0">
        <w:rPr>
          <w:rFonts w:ascii="Arial" w:eastAsia="Times New Roman" w:hAnsi="Arial" w:cs="Arial"/>
          <w:sz w:val="24"/>
          <w:szCs w:val="24"/>
        </w:rPr>
        <w:t>com base</w:t>
      </w:r>
      <w:r w:rsidRPr="00EA18A8">
        <w:rPr>
          <w:rFonts w:ascii="Arial" w:eastAsia="Times New Roman" w:hAnsi="Arial" w:cs="Arial"/>
          <w:sz w:val="24"/>
          <w:szCs w:val="24"/>
        </w:rPr>
        <w:t xml:space="preserve"> em seus conhecimentos teóricos e/ou práticos acumulados. </w:t>
      </w:r>
      <w:r w:rsidR="006D76F1" w:rsidRPr="00EA18A8">
        <w:rPr>
          <w:rFonts w:ascii="Arial" w:eastAsia="Times New Roman" w:hAnsi="Arial" w:cs="Arial"/>
          <w:sz w:val="24"/>
          <w:szCs w:val="24"/>
        </w:rPr>
        <w:t>A elaboração de</w:t>
      </w:r>
      <w:r w:rsidRPr="00EA18A8">
        <w:rPr>
          <w:rFonts w:ascii="Arial" w:eastAsia="Times New Roman" w:hAnsi="Arial" w:cs="Arial"/>
          <w:sz w:val="24"/>
          <w:szCs w:val="24"/>
        </w:rPr>
        <w:t xml:space="preserve"> hipóteses </w:t>
      </w:r>
      <w:r w:rsidR="006D76F1" w:rsidRPr="00EA18A8">
        <w:rPr>
          <w:rFonts w:ascii="Arial" w:eastAsia="Times New Roman" w:hAnsi="Arial" w:cs="Arial"/>
          <w:sz w:val="24"/>
          <w:szCs w:val="24"/>
        </w:rPr>
        <w:t>p</w:t>
      </w:r>
      <w:r w:rsidRPr="00EA18A8">
        <w:rPr>
          <w:rFonts w:ascii="Arial" w:eastAsia="Times New Roman" w:hAnsi="Arial" w:cs="Arial"/>
          <w:sz w:val="24"/>
          <w:szCs w:val="24"/>
        </w:rPr>
        <w:t xml:space="preserve">elos trabalhadores </w:t>
      </w:r>
      <w:r w:rsidR="006D76F1" w:rsidRPr="00EA18A8">
        <w:rPr>
          <w:rFonts w:ascii="Arial" w:eastAsia="Times New Roman" w:hAnsi="Arial" w:cs="Arial"/>
          <w:sz w:val="24"/>
          <w:szCs w:val="24"/>
        </w:rPr>
        <w:t>segue um processo</w:t>
      </w:r>
      <w:r w:rsidRPr="00EA18A8">
        <w:rPr>
          <w:rFonts w:ascii="Arial" w:eastAsia="Times New Roman" w:hAnsi="Arial" w:cs="Arial"/>
          <w:sz w:val="24"/>
          <w:szCs w:val="24"/>
        </w:rPr>
        <w:t xml:space="preserve"> análog</w:t>
      </w:r>
      <w:r w:rsidR="006D76F1" w:rsidRPr="00EA18A8">
        <w:rPr>
          <w:rFonts w:ascii="Arial" w:eastAsia="Times New Roman" w:hAnsi="Arial" w:cs="Arial"/>
          <w:sz w:val="24"/>
          <w:szCs w:val="24"/>
        </w:rPr>
        <w:t>o</w:t>
      </w:r>
      <w:r w:rsidRPr="00EA18A8">
        <w:rPr>
          <w:rFonts w:ascii="Arial" w:eastAsia="Times New Roman" w:hAnsi="Arial" w:cs="Arial"/>
          <w:sz w:val="24"/>
          <w:szCs w:val="24"/>
        </w:rPr>
        <w:t xml:space="preserve"> </w:t>
      </w:r>
      <w:r w:rsidR="009D00BC" w:rsidRPr="00EA18A8">
        <w:rPr>
          <w:rFonts w:ascii="Arial" w:eastAsia="Times New Roman" w:hAnsi="Arial" w:cs="Arial"/>
          <w:sz w:val="24"/>
          <w:szCs w:val="24"/>
        </w:rPr>
        <w:t>a</w:t>
      </w:r>
      <w:r w:rsidR="00FE26B0">
        <w:rPr>
          <w:rFonts w:ascii="Arial" w:eastAsia="Times New Roman" w:hAnsi="Arial" w:cs="Arial"/>
          <w:sz w:val="24"/>
          <w:szCs w:val="24"/>
        </w:rPr>
        <w:t>o</w:t>
      </w:r>
      <w:r w:rsidRPr="00EA18A8">
        <w:rPr>
          <w:rFonts w:ascii="Arial" w:eastAsia="Times New Roman" w:hAnsi="Arial" w:cs="Arial"/>
          <w:sz w:val="24"/>
          <w:szCs w:val="24"/>
        </w:rPr>
        <w:t xml:space="preserve"> </w:t>
      </w:r>
      <w:r w:rsidR="006D76F1" w:rsidRPr="00EA18A8">
        <w:rPr>
          <w:rFonts w:ascii="Arial" w:eastAsia="Times New Roman" w:hAnsi="Arial" w:cs="Arial"/>
          <w:sz w:val="24"/>
          <w:szCs w:val="24"/>
        </w:rPr>
        <w:t xml:space="preserve">da </w:t>
      </w:r>
      <w:r w:rsidRPr="00EA18A8">
        <w:rPr>
          <w:rFonts w:ascii="Arial" w:eastAsia="Times New Roman" w:hAnsi="Arial" w:cs="Arial"/>
          <w:sz w:val="24"/>
          <w:szCs w:val="24"/>
        </w:rPr>
        <w:t xml:space="preserve">hipótese científica. </w:t>
      </w:r>
      <w:r w:rsidR="00FE26B0">
        <w:rPr>
          <w:rFonts w:ascii="Arial" w:eastAsia="Times New Roman" w:hAnsi="Arial" w:cs="Arial"/>
          <w:sz w:val="24"/>
          <w:szCs w:val="24"/>
        </w:rPr>
        <w:t>P</w:t>
      </w:r>
      <w:r w:rsidRPr="00EA18A8">
        <w:rPr>
          <w:rFonts w:ascii="Arial" w:eastAsia="Times New Roman" w:hAnsi="Arial" w:cs="Arial"/>
          <w:sz w:val="24"/>
          <w:szCs w:val="24"/>
        </w:rPr>
        <w:t xml:space="preserve">ara </w:t>
      </w:r>
      <w:proofErr w:type="spellStart"/>
      <w:r w:rsidRPr="00EA18A8">
        <w:rPr>
          <w:rFonts w:ascii="Arial" w:eastAsia="Times New Roman" w:hAnsi="Arial" w:cs="Arial"/>
          <w:sz w:val="24"/>
          <w:szCs w:val="24"/>
        </w:rPr>
        <w:t>Minayo</w:t>
      </w:r>
      <w:proofErr w:type="spellEnd"/>
      <w:r w:rsidRPr="00EA18A8">
        <w:rPr>
          <w:rFonts w:ascii="Arial" w:eastAsia="Times New Roman" w:hAnsi="Arial" w:cs="Arial"/>
          <w:sz w:val="24"/>
          <w:szCs w:val="24"/>
        </w:rPr>
        <w:t xml:space="preserve"> (19</w:t>
      </w:r>
      <w:r w:rsidR="0075683C" w:rsidRPr="00EA18A8">
        <w:rPr>
          <w:rFonts w:ascii="Arial" w:eastAsia="Times New Roman" w:hAnsi="Arial" w:cs="Arial"/>
          <w:sz w:val="24"/>
          <w:szCs w:val="24"/>
        </w:rPr>
        <w:t>93</w:t>
      </w:r>
      <w:r w:rsidRPr="00EA18A8">
        <w:rPr>
          <w:rFonts w:ascii="Arial" w:eastAsia="Times New Roman" w:hAnsi="Arial" w:cs="Arial"/>
          <w:sz w:val="24"/>
          <w:szCs w:val="24"/>
        </w:rPr>
        <w:t>)</w:t>
      </w:r>
      <w:r w:rsidR="00A61857" w:rsidRPr="00EA18A8">
        <w:rPr>
          <w:rFonts w:ascii="Arial" w:eastAsia="Times New Roman" w:hAnsi="Arial" w:cs="Arial"/>
          <w:sz w:val="24"/>
          <w:szCs w:val="24"/>
        </w:rPr>
        <w:t>,</w:t>
      </w:r>
      <w:r w:rsidRPr="00EA18A8">
        <w:rPr>
          <w:rFonts w:ascii="Arial" w:eastAsia="Times New Roman" w:hAnsi="Arial" w:cs="Arial"/>
          <w:sz w:val="24"/>
          <w:szCs w:val="24"/>
        </w:rPr>
        <w:t xml:space="preserve"> </w:t>
      </w:r>
      <w:r w:rsidR="00FE26B0">
        <w:rPr>
          <w:rFonts w:ascii="Arial" w:eastAsia="Times New Roman" w:hAnsi="Arial" w:cs="Arial"/>
          <w:sz w:val="24"/>
          <w:szCs w:val="24"/>
        </w:rPr>
        <w:t xml:space="preserve">hipóteses </w:t>
      </w:r>
      <w:proofErr w:type="gramStart"/>
      <w:r w:rsidRPr="00EA18A8">
        <w:rPr>
          <w:rFonts w:ascii="Arial" w:eastAsia="Times New Roman" w:hAnsi="Arial" w:cs="Arial"/>
          <w:sz w:val="24"/>
          <w:szCs w:val="24"/>
        </w:rPr>
        <w:t>são</w:t>
      </w:r>
      <w:proofErr w:type="gramEnd"/>
    </w:p>
    <w:p w14:paraId="52253854" w14:textId="77777777" w:rsidR="00D85BA9" w:rsidRPr="00EA18A8" w:rsidRDefault="00D85BA9" w:rsidP="000A65FD">
      <w:pPr>
        <w:spacing w:after="0" w:line="360" w:lineRule="auto"/>
        <w:jc w:val="both"/>
        <w:rPr>
          <w:rFonts w:ascii="Arial" w:eastAsia="Times New Roman" w:hAnsi="Arial" w:cs="Arial"/>
          <w:sz w:val="24"/>
          <w:szCs w:val="24"/>
        </w:rPr>
      </w:pPr>
    </w:p>
    <w:p w14:paraId="78EECDAC" w14:textId="7D378D36" w:rsidR="00D85BA9" w:rsidRPr="00EA18A8" w:rsidRDefault="00D85BA9" w:rsidP="000A65FD">
      <w:pPr>
        <w:spacing w:after="0" w:line="240" w:lineRule="auto"/>
        <w:ind w:left="2268"/>
        <w:jc w:val="both"/>
        <w:rPr>
          <w:rFonts w:ascii="Arial" w:eastAsia="Times New Roman" w:hAnsi="Arial" w:cs="Arial"/>
          <w:sz w:val="20"/>
          <w:szCs w:val="24"/>
        </w:rPr>
      </w:pPr>
      <w:proofErr w:type="gramStart"/>
      <w:r w:rsidRPr="00EA18A8">
        <w:rPr>
          <w:rFonts w:ascii="Arial" w:eastAsia="Times New Roman" w:hAnsi="Arial" w:cs="Arial"/>
          <w:sz w:val="20"/>
          <w:szCs w:val="24"/>
        </w:rPr>
        <w:t>afirmações</w:t>
      </w:r>
      <w:proofErr w:type="gramEnd"/>
      <w:r w:rsidRPr="00EA18A8">
        <w:rPr>
          <w:rFonts w:ascii="Arial" w:eastAsia="Times New Roman" w:hAnsi="Arial" w:cs="Arial"/>
          <w:sz w:val="20"/>
          <w:szCs w:val="24"/>
        </w:rPr>
        <w:t xml:space="preserve"> provisórias a respeito de determinado fenômeno em estudo. São afirmações para serem testadas empiricamente e depois confirmadas ou rejeitadas. Uma hipótese científica deriva de um sistema teórico e dos resultados de estudos anteriores e, portanto fazem parte ou são deduzidas das teorias, mas também podem surgir da observação e da experiência nesse jogo sempre impreciso e inacabado que relaciona teoria e prática.</w:t>
      </w:r>
      <w:r w:rsidR="00FE26B0">
        <w:rPr>
          <w:rFonts w:ascii="Arial" w:eastAsia="Times New Roman" w:hAnsi="Arial" w:cs="Arial"/>
          <w:sz w:val="20"/>
          <w:szCs w:val="24"/>
        </w:rPr>
        <w:t xml:space="preserve"> (MINAYO, </w:t>
      </w:r>
      <w:r w:rsidR="00FE26B0" w:rsidRPr="00FE26B0">
        <w:rPr>
          <w:rFonts w:ascii="Arial" w:eastAsia="Times New Roman" w:hAnsi="Arial" w:cs="Arial"/>
          <w:sz w:val="20"/>
          <w:szCs w:val="24"/>
        </w:rPr>
        <w:t>1993, p. 95</w:t>
      </w:r>
      <w:r w:rsidR="00FE26B0">
        <w:rPr>
          <w:rFonts w:ascii="Arial" w:eastAsia="Times New Roman" w:hAnsi="Arial" w:cs="Arial"/>
          <w:sz w:val="20"/>
          <w:szCs w:val="24"/>
        </w:rPr>
        <w:t>)</w:t>
      </w:r>
    </w:p>
    <w:p w14:paraId="7C55338C" w14:textId="77777777" w:rsidR="00D85BA9"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p>
    <w:p w14:paraId="6BA769A2" w14:textId="4C67A733" w:rsidR="00D85BA9" w:rsidRPr="00EA18A8" w:rsidRDefault="00D85BA9" w:rsidP="000A65FD">
      <w:pPr>
        <w:spacing w:after="0" w:line="360" w:lineRule="auto"/>
        <w:ind w:firstLine="709"/>
        <w:jc w:val="both"/>
        <w:rPr>
          <w:rFonts w:ascii="Arial" w:eastAsia="Times New Roman" w:hAnsi="Arial" w:cs="Arial"/>
          <w:sz w:val="24"/>
          <w:szCs w:val="24"/>
        </w:rPr>
      </w:pPr>
      <w:r w:rsidRPr="00EA18A8">
        <w:rPr>
          <w:rFonts w:ascii="Arial" w:eastAsia="Times New Roman" w:hAnsi="Arial" w:cs="Arial"/>
          <w:sz w:val="24"/>
          <w:szCs w:val="24"/>
        </w:rPr>
        <w:t xml:space="preserve">Quando </w:t>
      </w:r>
      <w:r w:rsidR="005F5B40" w:rsidRPr="00EA18A8">
        <w:rPr>
          <w:rFonts w:ascii="Arial" w:eastAsia="Times New Roman" w:hAnsi="Arial" w:cs="Arial"/>
          <w:sz w:val="24"/>
          <w:szCs w:val="24"/>
        </w:rPr>
        <w:t xml:space="preserve">o Depoente </w:t>
      </w:r>
      <w:proofErr w:type="gramStart"/>
      <w:r w:rsidR="005F5B40" w:rsidRPr="00EA18A8">
        <w:rPr>
          <w:rFonts w:ascii="Arial" w:eastAsia="Times New Roman" w:hAnsi="Arial" w:cs="Arial"/>
          <w:sz w:val="24"/>
          <w:szCs w:val="24"/>
        </w:rPr>
        <w:t>1</w:t>
      </w:r>
      <w:proofErr w:type="gramEnd"/>
      <w:r w:rsidR="005F5B40" w:rsidRPr="00EA18A8">
        <w:rPr>
          <w:rFonts w:ascii="Arial" w:eastAsia="Times New Roman" w:hAnsi="Arial" w:cs="Arial"/>
          <w:sz w:val="24"/>
          <w:szCs w:val="24"/>
        </w:rPr>
        <w:t xml:space="preserve"> diz</w:t>
      </w:r>
      <w:r w:rsidRPr="00EA18A8">
        <w:rPr>
          <w:rFonts w:ascii="Arial" w:eastAsia="Times New Roman" w:hAnsi="Arial" w:cs="Arial"/>
          <w:sz w:val="24"/>
          <w:szCs w:val="24"/>
        </w:rPr>
        <w:t xml:space="preserve"> “comecei a pensar ‘como é que vou lavar isso [as garrafas]?’”, está manifestando </w:t>
      </w:r>
      <w:r w:rsidR="006D76F1" w:rsidRPr="00EA18A8">
        <w:rPr>
          <w:rFonts w:ascii="Arial" w:eastAsia="Times New Roman" w:hAnsi="Arial" w:cs="Arial"/>
          <w:sz w:val="24"/>
          <w:szCs w:val="24"/>
        </w:rPr>
        <w:t xml:space="preserve">um </w:t>
      </w:r>
      <w:r w:rsidRPr="00EA18A8">
        <w:rPr>
          <w:rFonts w:ascii="Arial" w:eastAsia="Times New Roman" w:hAnsi="Arial" w:cs="Arial"/>
          <w:sz w:val="24"/>
          <w:szCs w:val="24"/>
        </w:rPr>
        <w:t>ato de pensar sobre como resolver o problema. É o princ</w:t>
      </w:r>
      <w:r w:rsidR="006D76F1" w:rsidRPr="00EA18A8">
        <w:rPr>
          <w:rFonts w:ascii="Arial" w:eastAsia="Times New Roman" w:hAnsi="Arial" w:cs="Arial"/>
          <w:sz w:val="24"/>
          <w:szCs w:val="24"/>
        </w:rPr>
        <w:t>í</w:t>
      </w:r>
      <w:r w:rsidRPr="00EA18A8">
        <w:rPr>
          <w:rFonts w:ascii="Arial" w:eastAsia="Times New Roman" w:hAnsi="Arial" w:cs="Arial"/>
          <w:sz w:val="24"/>
          <w:szCs w:val="24"/>
        </w:rPr>
        <w:t xml:space="preserve">pio de ideação de possíveis soluções. Após levantar mentalmente as </w:t>
      </w:r>
      <w:r w:rsidR="00E92592">
        <w:rPr>
          <w:rFonts w:ascii="Arial" w:eastAsia="Times New Roman" w:hAnsi="Arial" w:cs="Arial"/>
          <w:sz w:val="24"/>
          <w:szCs w:val="24"/>
        </w:rPr>
        <w:t>alternativas</w:t>
      </w:r>
      <w:r w:rsidRPr="00EA18A8">
        <w:rPr>
          <w:rFonts w:ascii="Arial" w:eastAsia="Times New Roman" w:hAnsi="Arial" w:cs="Arial"/>
          <w:sz w:val="24"/>
          <w:szCs w:val="24"/>
        </w:rPr>
        <w:t>, ele passa a testá-las.</w:t>
      </w:r>
    </w:p>
    <w:p w14:paraId="108C5BB9" w14:textId="77777777" w:rsidR="00D85BA9" w:rsidRPr="00EA18A8" w:rsidRDefault="00D85BA9" w:rsidP="000A65FD">
      <w:pPr>
        <w:spacing w:after="0" w:line="360" w:lineRule="auto"/>
        <w:jc w:val="both"/>
        <w:rPr>
          <w:rFonts w:ascii="Arial" w:eastAsia="Times New Roman" w:hAnsi="Arial" w:cs="Arial"/>
          <w:sz w:val="24"/>
          <w:szCs w:val="24"/>
        </w:rPr>
      </w:pPr>
    </w:p>
    <w:p w14:paraId="7C5A6D92" w14:textId="77777777" w:rsidR="00D85BA9" w:rsidRPr="00EA18A8" w:rsidRDefault="00D85BA9" w:rsidP="000A65FD">
      <w:pPr>
        <w:spacing w:after="0" w:line="360" w:lineRule="auto"/>
        <w:jc w:val="both"/>
        <w:outlineLvl w:val="0"/>
        <w:rPr>
          <w:rFonts w:ascii="Arial" w:eastAsia="Times New Roman" w:hAnsi="Arial" w:cs="Arial"/>
          <w:sz w:val="24"/>
          <w:szCs w:val="24"/>
        </w:rPr>
      </w:pPr>
      <w:r w:rsidRPr="00EA18A8">
        <w:rPr>
          <w:rFonts w:ascii="Arial" w:eastAsia="Times New Roman" w:hAnsi="Arial" w:cs="Arial"/>
          <w:sz w:val="24"/>
          <w:szCs w:val="24"/>
        </w:rPr>
        <w:t>TESTE DAS HIPÓTESES:</w:t>
      </w:r>
    </w:p>
    <w:p w14:paraId="342A6590" w14:textId="77777777" w:rsidR="00D85BA9" w:rsidRPr="00EA18A8" w:rsidRDefault="00D85BA9" w:rsidP="000A65FD">
      <w:pPr>
        <w:spacing w:after="0" w:line="360" w:lineRule="auto"/>
        <w:jc w:val="both"/>
        <w:rPr>
          <w:rFonts w:ascii="Arial" w:eastAsia="Times New Roman" w:hAnsi="Arial" w:cs="Arial"/>
          <w:sz w:val="24"/>
          <w:szCs w:val="24"/>
        </w:rPr>
      </w:pPr>
    </w:p>
    <w:p w14:paraId="598711F7" w14:textId="77777777" w:rsidR="00D85BA9" w:rsidRPr="00EA18A8" w:rsidRDefault="00D85BA9" w:rsidP="00E92592">
      <w:pPr>
        <w:spacing w:after="0" w:line="240" w:lineRule="auto"/>
        <w:ind w:left="2268"/>
        <w:jc w:val="both"/>
        <w:rPr>
          <w:rFonts w:ascii="Arial" w:eastAsia="Times New Roman" w:hAnsi="Arial" w:cs="Arial"/>
          <w:sz w:val="20"/>
          <w:szCs w:val="24"/>
        </w:rPr>
      </w:pPr>
      <w:r w:rsidRPr="00EA18A8">
        <w:rPr>
          <w:rFonts w:ascii="Arial" w:eastAsia="Times New Roman" w:hAnsi="Arial" w:cs="Arial"/>
          <w:sz w:val="20"/>
          <w:szCs w:val="24"/>
        </w:rPr>
        <w:t xml:space="preserve">Botei em banho Maria, botei detergente, testando tudo na cozinha, enxaguando, botava gasolina, enxaguava, [testando] o que iria funcionar melhor. Chegamos à [seguinte] conclusão: se esquentar um pouco em banho Maria, botar um pouco de gasolina, e despejar fora, botar gasolina e despejar fora de novo, botar água limpa, quente com detergente, ela via </w:t>
      </w:r>
      <w:r w:rsidRPr="00EA18A8">
        <w:rPr>
          <w:rFonts w:ascii="Arial" w:eastAsia="Times New Roman" w:hAnsi="Arial" w:cs="Arial"/>
          <w:sz w:val="20"/>
          <w:szCs w:val="24"/>
        </w:rPr>
        <w:lastRenderedPageBreak/>
        <w:t xml:space="preserve">ficar limpa. A gente vai ter que dar uns 5 a 6 jatos de produtos diferentes nessa garrafa para ela ficar limpa. Daí eu comecei a testar. Comecei a cortar pedaços de cano para fazer um esguicho. Eu vou colocar a garrafa de boca para baixo para dar um esguicho lá no fundo, para escorrer o produto, esperar um pouco [e] dar outro esguicho. E assim foi indo. Desenvolvi a máquina testando. </w:t>
      </w:r>
      <w:r w:rsidR="005F5B40" w:rsidRPr="00EA18A8">
        <w:rPr>
          <w:rFonts w:ascii="Arial" w:eastAsia="Times New Roman" w:hAnsi="Arial" w:cs="Arial"/>
          <w:sz w:val="20"/>
          <w:szCs w:val="24"/>
        </w:rPr>
        <w:t>(DEPOIMENTO, 1)</w:t>
      </w:r>
      <w:r w:rsidRPr="00EA18A8">
        <w:rPr>
          <w:rFonts w:ascii="Arial" w:eastAsia="Times New Roman" w:hAnsi="Arial" w:cs="Arial"/>
          <w:sz w:val="20"/>
          <w:szCs w:val="24"/>
        </w:rPr>
        <w:t>.</w:t>
      </w:r>
    </w:p>
    <w:p w14:paraId="2DC9039A" w14:textId="77777777" w:rsidR="00D85BA9" w:rsidRPr="00EA18A8" w:rsidRDefault="00D85BA9" w:rsidP="000A65FD">
      <w:pPr>
        <w:spacing w:after="0" w:line="360" w:lineRule="auto"/>
        <w:jc w:val="both"/>
        <w:rPr>
          <w:rFonts w:ascii="Arial" w:eastAsia="Times New Roman" w:hAnsi="Arial" w:cs="Arial"/>
          <w:sz w:val="24"/>
          <w:szCs w:val="24"/>
        </w:rPr>
      </w:pPr>
    </w:p>
    <w:p w14:paraId="139C00BE" w14:textId="02DFDF35" w:rsidR="00542218" w:rsidRPr="00BE62FC" w:rsidRDefault="00D85BA9" w:rsidP="000A65FD">
      <w:pPr>
        <w:spacing w:after="0" w:line="360" w:lineRule="auto"/>
        <w:ind w:firstLine="708"/>
        <w:jc w:val="both"/>
        <w:rPr>
          <w:rFonts w:ascii="Arial" w:eastAsia="Times New Roman" w:hAnsi="Arial" w:cs="Arial"/>
          <w:color w:val="0070C0"/>
          <w:sz w:val="24"/>
          <w:szCs w:val="24"/>
        </w:rPr>
      </w:pPr>
      <w:r w:rsidRPr="00EA18A8">
        <w:rPr>
          <w:rFonts w:ascii="Arial" w:eastAsia="Times New Roman" w:hAnsi="Arial" w:cs="Arial"/>
          <w:sz w:val="24"/>
          <w:szCs w:val="24"/>
        </w:rPr>
        <w:t>O teste das hipóteses é um princ</w:t>
      </w:r>
      <w:r w:rsidR="006D76F1" w:rsidRPr="00EA18A8">
        <w:rPr>
          <w:rFonts w:ascii="Arial" w:eastAsia="Times New Roman" w:hAnsi="Arial" w:cs="Arial"/>
          <w:sz w:val="24"/>
          <w:szCs w:val="24"/>
        </w:rPr>
        <w:t>í</w:t>
      </w:r>
      <w:r w:rsidRPr="00EA18A8">
        <w:rPr>
          <w:rFonts w:ascii="Arial" w:eastAsia="Times New Roman" w:hAnsi="Arial" w:cs="Arial"/>
          <w:sz w:val="24"/>
          <w:szCs w:val="24"/>
        </w:rPr>
        <w:t xml:space="preserve">pio do método das ciências empíricas, </w:t>
      </w:r>
      <w:r w:rsidR="00E92592">
        <w:rPr>
          <w:rFonts w:ascii="Arial" w:eastAsia="Times New Roman" w:hAnsi="Arial" w:cs="Arial"/>
          <w:sz w:val="24"/>
          <w:szCs w:val="24"/>
        </w:rPr>
        <w:t>por meio do qual</w:t>
      </w:r>
      <w:r w:rsidR="00A61857" w:rsidRPr="00EA18A8">
        <w:rPr>
          <w:rFonts w:ascii="Arial" w:eastAsia="Times New Roman" w:hAnsi="Arial" w:cs="Arial"/>
          <w:sz w:val="24"/>
          <w:szCs w:val="24"/>
        </w:rPr>
        <w:t>,</w:t>
      </w:r>
      <w:r w:rsidRPr="00EA18A8">
        <w:rPr>
          <w:rFonts w:ascii="Arial" w:eastAsia="Times New Roman" w:hAnsi="Arial" w:cs="Arial"/>
          <w:sz w:val="24"/>
          <w:szCs w:val="24"/>
        </w:rPr>
        <w:t xml:space="preserve"> através de experimentos</w:t>
      </w:r>
      <w:r w:rsidR="00A61857" w:rsidRPr="00EA18A8">
        <w:rPr>
          <w:rFonts w:ascii="Arial" w:eastAsia="Times New Roman" w:hAnsi="Arial" w:cs="Arial"/>
          <w:sz w:val="24"/>
          <w:szCs w:val="24"/>
        </w:rPr>
        <w:t>,</w:t>
      </w:r>
      <w:r w:rsidRPr="00EA18A8">
        <w:rPr>
          <w:rFonts w:ascii="Arial" w:eastAsia="Times New Roman" w:hAnsi="Arial" w:cs="Arial"/>
          <w:sz w:val="24"/>
          <w:szCs w:val="24"/>
        </w:rPr>
        <w:t xml:space="preserve"> busca-se comprovar ou refutar hipóteses (MINAYO, 1993). </w:t>
      </w:r>
      <w:r w:rsidR="008C39FC" w:rsidRPr="00BE62FC">
        <w:rPr>
          <w:rFonts w:ascii="Arial" w:eastAsia="Times New Roman" w:hAnsi="Arial" w:cs="Arial"/>
          <w:color w:val="0070C0"/>
          <w:sz w:val="24"/>
          <w:szCs w:val="24"/>
        </w:rPr>
        <w:t xml:space="preserve">As ciências empíricas </w:t>
      </w:r>
      <w:r w:rsidR="00487EDB" w:rsidRPr="00BE62FC">
        <w:rPr>
          <w:rFonts w:ascii="Arial" w:eastAsia="Times New Roman" w:hAnsi="Arial" w:cs="Arial"/>
          <w:color w:val="0070C0"/>
          <w:sz w:val="24"/>
          <w:szCs w:val="24"/>
        </w:rPr>
        <w:t>são</w:t>
      </w:r>
      <w:r w:rsidR="008C39FC" w:rsidRPr="00BE62FC">
        <w:rPr>
          <w:rFonts w:ascii="Arial" w:eastAsia="Times New Roman" w:hAnsi="Arial" w:cs="Arial"/>
          <w:color w:val="0070C0"/>
          <w:sz w:val="24"/>
          <w:szCs w:val="24"/>
        </w:rPr>
        <w:t xml:space="preserve"> abordadas profundamente pelos estudos epistemológicos, temática que não se pretende aprofundar nes</w:t>
      </w:r>
      <w:r w:rsidR="008E36C2" w:rsidRPr="00BE62FC">
        <w:rPr>
          <w:rFonts w:ascii="Arial" w:eastAsia="Times New Roman" w:hAnsi="Arial" w:cs="Arial"/>
          <w:color w:val="0070C0"/>
          <w:sz w:val="24"/>
          <w:szCs w:val="24"/>
        </w:rPr>
        <w:t>t</w:t>
      </w:r>
      <w:r w:rsidR="008C39FC" w:rsidRPr="00BE62FC">
        <w:rPr>
          <w:rFonts w:ascii="Arial" w:eastAsia="Times New Roman" w:hAnsi="Arial" w:cs="Arial"/>
          <w:color w:val="0070C0"/>
          <w:sz w:val="24"/>
          <w:szCs w:val="24"/>
        </w:rPr>
        <w:t>e artigo</w:t>
      </w:r>
      <w:r w:rsidR="008E36C2" w:rsidRPr="00BE62FC">
        <w:rPr>
          <w:rFonts w:ascii="Arial" w:eastAsia="Times New Roman" w:hAnsi="Arial" w:cs="Arial"/>
          <w:color w:val="0070C0"/>
          <w:sz w:val="24"/>
          <w:szCs w:val="24"/>
        </w:rPr>
        <w:t>.</w:t>
      </w:r>
      <w:r w:rsidR="008C39FC" w:rsidRPr="00BE62FC">
        <w:rPr>
          <w:rFonts w:ascii="Arial" w:eastAsia="Times New Roman" w:hAnsi="Arial" w:cs="Arial"/>
          <w:color w:val="0070C0"/>
          <w:sz w:val="24"/>
          <w:szCs w:val="24"/>
        </w:rPr>
        <w:t xml:space="preserve"> </w:t>
      </w:r>
      <w:r w:rsidR="008E36C2" w:rsidRPr="00BE62FC">
        <w:rPr>
          <w:rFonts w:ascii="Arial" w:eastAsia="Times New Roman" w:hAnsi="Arial" w:cs="Arial"/>
          <w:color w:val="0070C0"/>
          <w:sz w:val="24"/>
          <w:szCs w:val="24"/>
        </w:rPr>
        <w:t>O</w:t>
      </w:r>
      <w:r w:rsidR="008C39FC" w:rsidRPr="00BE62FC">
        <w:rPr>
          <w:rFonts w:ascii="Arial" w:eastAsia="Times New Roman" w:hAnsi="Arial" w:cs="Arial"/>
          <w:color w:val="0070C0"/>
          <w:sz w:val="24"/>
          <w:szCs w:val="24"/>
        </w:rPr>
        <w:t xml:space="preserve"> que </w:t>
      </w:r>
      <w:r w:rsidR="008E36C2" w:rsidRPr="00BE62FC">
        <w:rPr>
          <w:rFonts w:ascii="Arial" w:eastAsia="Times New Roman" w:hAnsi="Arial" w:cs="Arial"/>
          <w:color w:val="0070C0"/>
          <w:sz w:val="24"/>
          <w:szCs w:val="24"/>
        </w:rPr>
        <w:t xml:space="preserve">se </w:t>
      </w:r>
      <w:r w:rsidR="008C39FC" w:rsidRPr="00BE62FC">
        <w:rPr>
          <w:rFonts w:ascii="Arial" w:eastAsia="Times New Roman" w:hAnsi="Arial" w:cs="Arial"/>
          <w:color w:val="0070C0"/>
          <w:sz w:val="24"/>
          <w:szCs w:val="24"/>
        </w:rPr>
        <w:t>levanta</w:t>
      </w:r>
      <w:r w:rsidR="008E36C2" w:rsidRPr="00BE62FC">
        <w:rPr>
          <w:rFonts w:ascii="Arial" w:eastAsia="Times New Roman" w:hAnsi="Arial" w:cs="Arial"/>
          <w:color w:val="0070C0"/>
          <w:sz w:val="24"/>
          <w:szCs w:val="24"/>
        </w:rPr>
        <w:t>, contudo,</w:t>
      </w:r>
      <w:r w:rsidR="008C39FC" w:rsidRPr="00BE62FC">
        <w:rPr>
          <w:rFonts w:ascii="Arial" w:eastAsia="Times New Roman" w:hAnsi="Arial" w:cs="Arial"/>
          <w:color w:val="0070C0"/>
          <w:sz w:val="24"/>
          <w:szCs w:val="24"/>
        </w:rPr>
        <w:t xml:space="preserve"> é que </w:t>
      </w:r>
      <w:r w:rsidR="00ED5FF0" w:rsidRPr="00BE62FC">
        <w:rPr>
          <w:rFonts w:ascii="Arial" w:eastAsia="Times New Roman" w:hAnsi="Arial" w:cs="Arial"/>
          <w:color w:val="0070C0"/>
          <w:sz w:val="24"/>
          <w:szCs w:val="24"/>
        </w:rPr>
        <w:t>há</w:t>
      </w:r>
      <w:r w:rsidR="008C39FC" w:rsidRPr="00BE62FC">
        <w:rPr>
          <w:rFonts w:ascii="Arial" w:eastAsia="Times New Roman" w:hAnsi="Arial" w:cs="Arial"/>
          <w:color w:val="0070C0"/>
          <w:sz w:val="24"/>
          <w:szCs w:val="24"/>
        </w:rPr>
        <w:t xml:space="preserve"> proximidade </w:t>
      </w:r>
      <w:r w:rsidR="00ED5FF0" w:rsidRPr="00BE62FC">
        <w:rPr>
          <w:rFonts w:ascii="Arial" w:eastAsia="Times New Roman" w:hAnsi="Arial" w:cs="Arial"/>
          <w:color w:val="0070C0"/>
          <w:sz w:val="24"/>
          <w:szCs w:val="24"/>
        </w:rPr>
        <w:t>entre os</w:t>
      </w:r>
      <w:r w:rsidR="008C39FC" w:rsidRPr="00BE62FC">
        <w:rPr>
          <w:rFonts w:ascii="Arial" w:eastAsia="Times New Roman" w:hAnsi="Arial" w:cs="Arial"/>
          <w:color w:val="0070C0"/>
          <w:sz w:val="24"/>
          <w:szCs w:val="24"/>
        </w:rPr>
        <w:t xml:space="preserve"> passos realizados pelos sujeitos da pesquisa com os</w:t>
      </w:r>
      <w:r w:rsidR="00487EDB" w:rsidRPr="00BE62FC">
        <w:rPr>
          <w:rFonts w:ascii="Arial" w:eastAsia="Times New Roman" w:hAnsi="Arial" w:cs="Arial"/>
          <w:color w:val="0070C0"/>
          <w:sz w:val="24"/>
          <w:szCs w:val="24"/>
        </w:rPr>
        <w:t xml:space="preserve"> passos metodológicos percorridos pelos</w:t>
      </w:r>
      <w:r w:rsidR="008C39FC" w:rsidRPr="00BE62FC">
        <w:rPr>
          <w:rFonts w:ascii="Arial" w:eastAsia="Times New Roman" w:hAnsi="Arial" w:cs="Arial"/>
          <w:color w:val="0070C0"/>
          <w:sz w:val="24"/>
          <w:szCs w:val="24"/>
        </w:rPr>
        <w:t xml:space="preserve"> pesquisadores das ciências empíricas.  </w:t>
      </w:r>
    </w:p>
    <w:p w14:paraId="62D52BAC" w14:textId="6DBE513E" w:rsidR="00487EDB" w:rsidRPr="00BE62FC" w:rsidRDefault="008C39FC" w:rsidP="000A65FD">
      <w:pPr>
        <w:spacing w:after="0" w:line="360" w:lineRule="auto"/>
        <w:ind w:firstLine="708"/>
        <w:jc w:val="both"/>
        <w:rPr>
          <w:rFonts w:ascii="Arial" w:eastAsia="Times New Roman" w:hAnsi="Arial" w:cs="Arial"/>
          <w:color w:val="0070C0"/>
          <w:sz w:val="24"/>
          <w:szCs w:val="24"/>
        </w:rPr>
      </w:pPr>
      <w:r w:rsidRPr="00BE62FC">
        <w:rPr>
          <w:rFonts w:ascii="Arial" w:eastAsia="Times New Roman" w:hAnsi="Arial" w:cs="Arial"/>
          <w:color w:val="0070C0"/>
          <w:sz w:val="24"/>
          <w:szCs w:val="24"/>
        </w:rPr>
        <w:t>Segundo Popper (</w:t>
      </w:r>
      <w:r w:rsidR="00487EDB" w:rsidRPr="00BE62FC">
        <w:rPr>
          <w:rFonts w:ascii="Arial" w:eastAsia="Times New Roman" w:hAnsi="Arial" w:cs="Arial"/>
          <w:color w:val="0070C0"/>
          <w:sz w:val="24"/>
          <w:szCs w:val="24"/>
        </w:rPr>
        <w:t>2004)</w:t>
      </w:r>
      <w:r w:rsidR="00D62A59" w:rsidRPr="00BE62FC">
        <w:rPr>
          <w:rFonts w:ascii="Arial" w:eastAsia="Times New Roman" w:hAnsi="Arial" w:cs="Arial"/>
          <w:color w:val="0070C0"/>
          <w:sz w:val="24"/>
          <w:szCs w:val="24"/>
        </w:rPr>
        <w:t>,</w:t>
      </w:r>
      <w:r w:rsidR="00487EDB" w:rsidRPr="00BE62FC">
        <w:rPr>
          <w:rFonts w:ascii="Arial" w:eastAsia="Times New Roman" w:hAnsi="Arial" w:cs="Arial"/>
          <w:color w:val="0070C0"/>
          <w:sz w:val="24"/>
          <w:szCs w:val="24"/>
        </w:rPr>
        <w:t xml:space="preserve"> nas ciências empíricas</w:t>
      </w:r>
      <w:r w:rsidR="00D62A59" w:rsidRPr="00BE62FC">
        <w:rPr>
          <w:rFonts w:ascii="Arial" w:eastAsia="Times New Roman" w:hAnsi="Arial" w:cs="Arial"/>
          <w:color w:val="0070C0"/>
          <w:sz w:val="24"/>
          <w:szCs w:val="24"/>
        </w:rPr>
        <w:t>,</w:t>
      </w:r>
      <w:r w:rsidR="00487EDB" w:rsidRPr="00BE62FC">
        <w:rPr>
          <w:rFonts w:ascii="Arial" w:eastAsia="Times New Roman" w:hAnsi="Arial" w:cs="Arial"/>
          <w:color w:val="0070C0"/>
          <w:sz w:val="24"/>
          <w:szCs w:val="24"/>
        </w:rPr>
        <w:t xml:space="preserve"> </w:t>
      </w:r>
      <w:r w:rsidR="00D62A59" w:rsidRPr="00BE62FC">
        <w:rPr>
          <w:rFonts w:ascii="Arial" w:eastAsia="Times New Roman" w:hAnsi="Arial" w:cs="Arial"/>
          <w:color w:val="0070C0"/>
          <w:sz w:val="24"/>
          <w:szCs w:val="24"/>
        </w:rPr>
        <w:t xml:space="preserve">um cientista </w:t>
      </w:r>
      <w:r w:rsidR="00487EDB" w:rsidRPr="00BE62FC">
        <w:rPr>
          <w:rFonts w:ascii="Arial" w:eastAsia="Times New Roman" w:hAnsi="Arial" w:cs="Arial"/>
          <w:color w:val="0070C0"/>
          <w:sz w:val="24"/>
          <w:szCs w:val="24"/>
        </w:rPr>
        <w:t>“formula hipóteses ou sistemas de teorias e submete-os a teste, confrontando-os com a experiência através de recursos de observação e experimentação”</w:t>
      </w:r>
      <w:r w:rsidR="00D62A59" w:rsidRPr="00BE62FC">
        <w:rPr>
          <w:rFonts w:ascii="Arial" w:eastAsia="Times New Roman" w:hAnsi="Arial" w:cs="Arial"/>
          <w:color w:val="0070C0"/>
          <w:sz w:val="24"/>
          <w:szCs w:val="24"/>
        </w:rPr>
        <w:t xml:space="preserve"> (POPPER, 2004, p. 27)</w:t>
      </w:r>
      <w:r w:rsidR="00487EDB" w:rsidRPr="00BE62FC">
        <w:rPr>
          <w:rFonts w:ascii="Arial" w:eastAsia="Times New Roman" w:hAnsi="Arial" w:cs="Arial"/>
          <w:color w:val="0070C0"/>
          <w:sz w:val="24"/>
          <w:szCs w:val="24"/>
        </w:rPr>
        <w:t xml:space="preserve">.  Ao apresentarmos o conhecimento tácito como </w:t>
      </w:r>
      <w:proofErr w:type="gramStart"/>
      <w:r w:rsidR="00487EDB" w:rsidRPr="00BE62FC">
        <w:rPr>
          <w:rFonts w:ascii="Arial" w:eastAsia="Times New Roman" w:hAnsi="Arial" w:cs="Arial"/>
          <w:color w:val="0070C0"/>
          <w:sz w:val="24"/>
          <w:szCs w:val="24"/>
        </w:rPr>
        <w:t>um conhecimento construído no contexto de trabalho</w:t>
      </w:r>
      <w:r w:rsidR="00361036" w:rsidRPr="00BE62FC">
        <w:rPr>
          <w:rFonts w:ascii="Arial" w:eastAsia="Times New Roman" w:hAnsi="Arial" w:cs="Arial"/>
          <w:color w:val="0070C0"/>
          <w:sz w:val="24"/>
          <w:szCs w:val="24"/>
        </w:rPr>
        <w:t>,</w:t>
      </w:r>
      <w:r w:rsidR="00487EDB" w:rsidRPr="00BE62FC">
        <w:rPr>
          <w:rFonts w:ascii="Arial" w:eastAsia="Times New Roman" w:hAnsi="Arial" w:cs="Arial"/>
          <w:color w:val="0070C0"/>
          <w:sz w:val="24"/>
          <w:szCs w:val="24"/>
        </w:rPr>
        <w:t xml:space="preserve"> </w:t>
      </w:r>
      <w:r w:rsidR="00361036" w:rsidRPr="00BE62FC">
        <w:rPr>
          <w:rFonts w:ascii="Arial" w:eastAsia="Times New Roman" w:hAnsi="Arial" w:cs="Arial"/>
          <w:color w:val="0070C0"/>
          <w:sz w:val="24"/>
          <w:szCs w:val="24"/>
        </w:rPr>
        <w:t>ressaltamos</w:t>
      </w:r>
      <w:proofErr w:type="gramEnd"/>
      <w:r w:rsidR="00361036" w:rsidRPr="00BE62FC">
        <w:rPr>
          <w:rFonts w:ascii="Arial" w:eastAsia="Times New Roman" w:hAnsi="Arial" w:cs="Arial"/>
          <w:color w:val="0070C0"/>
          <w:sz w:val="24"/>
          <w:szCs w:val="24"/>
        </w:rPr>
        <w:t xml:space="preserve"> que </w:t>
      </w:r>
      <w:r w:rsidR="00487EDB" w:rsidRPr="00BE62FC">
        <w:rPr>
          <w:rFonts w:ascii="Arial" w:eastAsia="Times New Roman" w:hAnsi="Arial" w:cs="Arial"/>
          <w:color w:val="0070C0"/>
          <w:sz w:val="24"/>
          <w:szCs w:val="24"/>
        </w:rPr>
        <w:t xml:space="preserve">ele tem uma validade e </w:t>
      </w:r>
      <w:r w:rsidR="00361036" w:rsidRPr="00BE62FC">
        <w:rPr>
          <w:rFonts w:ascii="Arial" w:eastAsia="Times New Roman" w:hAnsi="Arial" w:cs="Arial"/>
          <w:color w:val="0070C0"/>
          <w:sz w:val="24"/>
          <w:szCs w:val="24"/>
        </w:rPr>
        <w:t xml:space="preserve">uma </w:t>
      </w:r>
      <w:r w:rsidR="00487EDB" w:rsidRPr="00BE62FC">
        <w:rPr>
          <w:rFonts w:ascii="Arial" w:eastAsia="Times New Roman" w:hAnsi="Arial" w:cs="Arial"/>
          <w:color w:val="0070C0"/>
          <w:sz w:val="24"/>
          <w:szCs w:val="24"/>
        </w:rPr>
        <w:t xml:space="preserve">utilidade específica </w:t>
      </w:r>
      <w:r w:rsidR="00361036" w:rsidRPr="00BE62FC">
        <w:rPr>
          <w:rFonts w:ascii="Arial" w:eastAsia="Times New Roman" w:hAnsi="Arial" w:cs="Arial"/>
          <w:color w:val="0070C0"/>
          <w:sz w:val="24"/>
          <w:szCs w:val="24"/>
        </w:rPr>
        <w:t xml:space="preserve">para </w:t>
      </w:r>
      <w:r w:rsidR="00487EDB" w:rsidRPr="00BE62FC">
        <w:rPr>
          <w:rFonts w:ascii="Arial" w:eastAsia="Times New Roman" w:hAnsi="Arial" w:cs="Arial"/>
          <w:color w:val="0070C0"/>
          <w:sz w:val="24"/>
          <w:szCs w:val="24"/>
        </w:rPr>
        <w:t>os sujeitos do processo de trabalho</w:t>
      </w:r>
      <w:r w:rsidR="00361036" w:rsidRPr="00BE62FC">
        <w:rPr>
          <w:rFonts w:ascii="Arial" w:eastAsia="Times New Roman" w:hAnsi="Arial" w:cs="Arial"/>
          <w:color w:val="0070C0"/>
          <w:sz w:val="24"/>
          <w:szCs w:val="24"/>
        </w:rPr>
        <w:t>, d</w:t>
      </w:r>
      <w:r w:rsidR="00487EDB" w:rsidRPr="00BE62FC">
        <w:rPr>
          <w:rFonts w:ascii="Arial" w:eastAsia="Times New Roman" w:hAnsi="Arial" w:cs="Arial"/>
          <w:color w:val="0070C0"/>
          <w:sz w:val="24"/>
          <w:szCs w:val="24"/>
        </w:rPr>
        <w:t>iferente do conhecimento científico</w:t>
      </w:r>
      <w:r w:rsidR="00542218" w:rsidRPr="00BE62FC">
        <w:rPr>
          <w:rFonts w:ascii="Arial" w:eastAsia="Times New Roman" w:hAnsi="Arial" w:cs="Arial"/>
          <w:color w:val="0070C0"/>
          <w:sz w:val="24"/>
          <w:szCs w:val="24"/>
        </w:rPr>
        <w:t>,</w:t>
      </w:r>
      <w:r w:rsidR="00487EDB" w:rsidRPr="00BE62FC">
        <w:rPr>
          <w:rFonts w:ascii="Arial" w:eastAsia="Times New Roman" w:hAnsi="Arial" w:cs="Arial"/>
          <w:color w:val="0070C0"/>
          <w:sz w:val="24"/>
          <w:szCs w:val="24"/>
        </w:rPr>
        <w:t xml:space="preserve"> fruto de experimentos científicos que buscam a regularidade </w:t>
      </w:r>
      <w:r w:rsidR="00542218" w:rsidRPr="00BE62FC">
        <w:rPr>
          <w:rFonts w:ascii="Arial" w:eastAsia="Times New Roman" w:hAnsi="Arial" w:cs="Arial"/>
          <w:color w:val="0070C0"/>
          <w:sz w:val="24"/>
          <w:szCs w:val="24"/>
        </w:rPr>
        <w:t xml:space="preserve">dos fatos </w:t>
      </w:r>
      <w:r w:rsidR="00361036" w:rsidRPr="00BE62FC">
        <w:rPr>
          <w:rFonts w:ascii="Arial" w:eastAsia="Times New Roman" w:hAnsi="Arial" w:cs="Arial"/>
          <w:color w:val="0070C0"/>
          <w:sz w:val="24"/>
          <w:szCs w:val="24"/>
        </w:rPr>
        <w:t xml:space="preserve">em prol de </w:t>
      </w:r>
      <w:r w:rsidR="00542218" w:rsidRPr="00BE62FC">
        <w:rPr>
          <w:rFonts w:ascii="Arial" w:eastAsia="Times New Roman" w:hAnsi="Arial" w:cs="Arial"/>
          <w:color w:val="0070C0"/>
          <w:sz w:val="24"/>
          <w:szCs w:val="24"/>
        </w:rPr>
        <w:t>um</w:t>
      </w:r>
      <w:r w:rsidR="00361036" w:rsidRPr="00BE62FC">
        <w:rPr>
          <w:rFonts w:ascii="Arial" w:eastAsia="Times New Roman" w:hAnsi="Arial" w:cs="Arial"/>
          <w:color w:val="0070C0"/>
          <w:sz w:val="24"/>
          <w:szCs w:val="24"/>
        </w:rPr>
        <w:t>a</w:t>
      </w:r>
      <w:r w:rsidR="00542218" w:rsidRPr="00BE62FC">
        <w:rPr>
          <w:rFonts w:ascii="Arial" w:eastAsia="Times New Roman" w:hAnsi="Arial" w:cs="Arial"/>
          <w:color w:val="0070C0"/>
          <w:sz w:val="24"/>
          <w:szCs w:val="24"/>
        </w:rPr>
        <w:t xml:space="preserve"> validade universal. Conforme afirma Popper (2004, p. 100-101)</w:t>
      </w:r>
      <w:r w:rsidR="00671D9D" w:rsidRPr="00BE62FC">
        <w:rPr>
          <w:rFonts w:ascii="Arial" w:eastAsia="Times New Roman" w:hAnsi="Arial" w:cs="Arial"/>
          <w:color w:val="0070C0"/>
          <w:sz w:val="24"/>
          <w:szCs w:val="24"/>
        </w:rPr>
        <w:t>,</w:t>
      </w:r>
      <w:r w:rsidR="00542218" w:rsidRPr="00BE62FC">
        <w:rPr>
          <w:rFonts w:ascii="Arial" w:eastAsia="Times New Roman" w:hAnsi="Arial" w:cs="Arial"/>
          <w:color w:val="0070C0"/>
          <w:sz w:val="24"/>
          <w:szCs w:val="24"/>
        </w:rPr>
        <w:t xml:space="preserve"> “</w:t>
      </w:r>
      <w:r w:rsidR="00361036" w:rsidRPr="00BE62FC">
        <w:rPr>
          <w:rFonts w:ascii="Arial" w:eastAsia="Times New Roman" w:hAnsi="Arial" w:cs="Arial"/>
          <w:color w:val="0070C0"/>
          <w:sz w:val="24"/>
          <w:szCs w:val="24"/>
        </w:rPr>
        <w:t>a</w:t>
      </w:r>
      <w:r w:rsidR="00542218" w:rsidRPr="00BE62FC">
        <w:rPr>
          <w:rFonts w:ascii="Arial" w:eastAsia="Times New Roman" w:hAnsi="Arial" w:cs="Arial"/>
          <w:color w:val="0070C0"/>
          <w:sz w:val="24"/>
          <w:szCs w:val="24"/>
        </w:rPr>
        <w:t xml:space="preserve"> ciência não passa de uma tentativa de classificar e descrever esse conhecimento perceptual, essas experiências imediatas, de cuja verdade não </w:t>
      </w:r>
      <w:proofErr w:type="gramStart"/>
      <w:r w:rsidR="00542218" w:rsidRPr="00BE62FC">
        <w:rPr>
          <w:rFonts w:ascii="Arial" w:eastAsia="Times New Roman" w:hAnsi="Arial" w:cs="Arial"/>
          <w:color w:val="0070C0"/>
          <w:sz w:val="24"/>
          <w:szCs w:val="24"/>
        </w:rPr>
        <w:t>podemos</w:t>
      </w:r>
      <w:proofErr w:type="gramEnd"/>
      <w:r w:rsidR="00542218" w:rsidRPr="00BE62FC">
        <w:rPr>
          <w:rFonts w:ascii="Arial" w:eastAsia="Times New Roman" w:hAnsi="Arial" w:cs="Arial"/>
          <w:color w:val="0070C0"/>
          <w:sz w:val="24"/>
          <w:szCs w:val="24"/>
        </w:rPr>
        <w:t xml:space="preserve"> duvidar, ela </w:t>
      </w:r>
      <w:r w:rsidR="00542218" w:rsidRPr="00BE62FC">
        <w:rPr>
          <w:rFonts w:ascii="Arial" w:eastAsia="Times New Roman" w:hAnsi="Arial" w:cs="Arial"/>
          <w:i/>
          <w:color w:val="0070C0"/>
          <w:sz w:val="24"/>
          <w:szCs w:val="24"/>
        </w:rPr>
        <w:t>é a apresentação sistemática de nossas convicções imediatas</w:t>
      </w:r>
      <w:r w:rsidR="00542218" w:rsidRPr="00BE62FC">
        <w:rPr>
          <w:rFonts w:ascii="Arial" w:eastAsia="Times New Roman" w:hAnsi="Arial" w:cs="Arial"/>
          <w:color w:val="0070C0"/>
          <w:sz w:val="24"/>
          <w:szCs w:val="24"/>
        </w:rPr>
        <w:t>”. Seguindo essa reflexão</w:t>
      </w:r>
      <w:r w:rsidR="00361036" w:rsidRPr="00BE62FC">
        <w:rPr>
          <w:rFonts w:ascii="Arial" w:eastAsia="Times New Roman" w:hAnsi="Arial" w:cs="Arial"/>
          <w:color w:val="0070C0"/>
          <w:sz w:val="24"/>
          <w:szCs w:val="24"/>
        </w:rPr>
        <w:t>,</w:t>
      </w:r>
      <w:r w:rsidR="00542218" w:rsidRPr="00BE62FC">
        <w:rPr>
          <w:rFonts w:ascii="Arial" w:eastAsia="Times New Roman" w:hAnsi="Arial" w:cs="Arial"/>
          <w:color w:val="0070C0"/>
          <w:sz w:val="24"/>
          <w:szCs w:val="24"/>
        </w:rPr>
        <w:t xml:space="preserve"> pode-se entender que </w:t>
      </w:r>
      <w:r w:rsidR="00A56F60" w:rsidRPr="00BE62FC">
        <w:rPr>
          <w:rFonts w:ascii="Arial" w:eastAsia="Times New Roman" w:hAnsi="Arial" w:cs="Arial"/>
          <w:color w:val="0070C0"/>
          <w:sz w:val="24"/>
          <w:szCs w:val="24"/>
        </w:rPr>
        <w:t>os conhecimentos</w:t>
      </w:r>
      <w:r w:rsidR="00542218" w:rsidRPr="00BE62FC">
        <w:rPr>
          <w:rFonts w:ascii="Arial" w:eastAsia="Times New Roman" w:hAnsi="Arial" w:cs="Arial"/>
          <w:color w:val="0070C0"/>
          <w:sz w:val="24"/>
          <w:szCs w:val="24"/>
        </w:rPr>
        <w:t xml:space="preserve"> tácitos dos metalúrgicos são fruto de suas experiências imediatas</w:t>
      </w:r>
      <w:r w:rsidR="00ED5FF0" w:rsidRPr="00BE62FC">
        <w:rPr>
          <w:rFonts w:ascii="Arial" w:eastAsia="Times New Roman" w:hAnsi="Arial" w:cs="Arial"/>
          <w:color w:val="0070C0"/>
          <w:sz w:val="24"/>
          <w:szCs w:val="24"/>
        </w:rPr>
        <w:t>,</w:t>
      </w:r>
      <w:r w:rsidR="00542218" w:rsidRPr="00BE62FC">
        <w:rPr>
          <w:rFonts w:ascii="Arial" w:eastAsia="Times New Roman" w:hAnsi="Arial" w:cs="Arial"/>
          <w:color w:val="0070C0"/>
          <w:sz w:val="24"/>
          <w:szCs w:val="24"/>
        </w:rPr>
        <w:t xml:space="preserve"> enquanto os conhecimentos científicos </w:t>
      </w:r>
      <w:r w:rsidR="00A56F60" w:rsidRPr="00BE62FC">
        <w:rPr>
          <w:rFonts w:ascii="Arial" w:eastAsia="Times New Roman" w:hAnsi="Arial" w:cs="Arial"/>
          <w:color w:val="0070C0"/>
          <w:sz w:val="24"/>
          <w:szCs w:val="24"/>
        </w:rPr>
        <w:t xml:space="preserve">são fruto de experiências sistematizadas. </w:t>
      </w:r>
    </w:p>
    <w:p w14:paraId="26F95D99" w14:textId="666E853A" w:rsidR="00A56F60" w:rsidRPr="00EA18A8" w:rsidRDefault="00D85BA9" w:rsidP="000A65FD">
      <w:pPr>
        <w:autoSpaceDE w:val="0"/>
        <w:autoSpaceDN w:val="0"/>
        <w:adjustRightInd w:val="0"/>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 xml:space="preserve">A produção de conhecimento no chão da fábrica, nas unidades de produção investigadas, assemelha-se aos passos da produção de conhecimento </w:t>
      </w:r>
      <w:r w:rsidR="006D76F1" w:rsidRPr="00EA18A8">
        <w:rPr>
          <w:rFonts w:ascii="Arial" w:eastAsia="Times New Roman" w:hAnsi="Arial" w:cs="Arial"/>
          <w:sz w:val="24"/>
          <w:szCs w:val="24"/>
        </w:rPr>
        <w:t>n</w:t>
      </w:r>
      <w:r w:rsidRPr="00EA18A8">
        <w:rPr>
          <w:rFonts w:ascii="Arial" w:eastAsia="Times New Roman" w:hAnsi="Arial" w:cs="Arial"/>
          <w:sz w:val="24"/>
          <w:szCs w:val="24"/>
        </w:rPr>
        <w:t xml:space="preserve">as ciências empíricas. </w:t>
      </w:r>
      <w:r w:rsidRPr="00BE62FC">
        <w:rPr>
          <w:rFonts w:ascii="Arial" w:eastAsia="Times New Roman" w:hAnsi="Arial" w:cs="Arial"/>
          <w:color w:val="0070C0"/>
          <w:sz w:val="24"/>
          <w:szCs w:val="24"/>
        </w:rPr>
        <w:t xml:space="preserve">O que </w:t>
      </w:r>
      <w:r w:rsidR="009D00BC" w:rsidRPr="00BE62FC">
        <w:rPr>
          <w:rFonts w:ascii="Arial" w:eastAsia="Times New Roman" w:hAnsi="Arial" w:cs="Arial"/>
          <w:color w:val="0070C0"/>
          <w:sz w:val="24"/>
          <w:szCs w:val="24"/>
        </w:rPr>
        <w:t xml:space="preserve">a </w:t>
      </w:r>
      <w:r w:rsidRPr="00BE62FC">
        <w:rPr>
          <w:rFonts w:ascii="Arial" w:eastAsia="Times New Roman" w:hAnsi="Arial" w:cs="Arial"/>
          <w:color w:val="0070C0"/>
          <w:sz w:val="24"/>
          <w:szCs w:val="24"/>
        </w:rPr>
        <w:t>diferencia da prática das ciências empíricas seria o critério de validade, do princípio ou das leis que regem os fenômenos.</w:t>
      </w:r>
      <w:r w:rsidR="004E083A" w:rsidRPr="00BE62FC">
        <w:rPr>
          <w:rFonts w:ascii="Arial" w:eastAsia="Times New Roman" w:hAnsi="Arial" w:cs="Arial"/>
          <w:color w:val="0070C0"/>
          <w:sz w:val="24"/>
          <w:szCs w:val="24"/>
        </w:rPr>
        <w:t xml:space="preserve"> Para Custódio e </w:t>
      </w:r>
      <w:proofErr w:type="spellStart"/>
      <w:r w:rsidR="004E083A" w:rsidRPr="00BE62FC">
        <w:rPr>
          <w:rFonts w:ascii="Arial" w:eastAsia="Times New Roman" w:hAnsi="Arial" w:cs="Arial"/>
          <w:color w:val="0070C0"/>
          <w:sz w:val="24"/>
          <w:szCs w:val="24"/>
        </w:rPr>
        <w:t>Pietrocola</w:t>
      </w:r>
      <w:proofErr w:type="spellEnd"/>
      <w:r w:rsidR="004E083A" w:rsidRPr="00BE62FC">
        <w:rPr>
          <w:rFonts w:ascii="Arial" w:eastAsia="Times New Roman" w:hAnsi="Arial" w:cs="Arial"/>
          <w:color w:val="0070C0"/>
          <w:sz w:val="24"/>
          <w:szCs w:val="24"/>
        </w:rPr>
        <w:t xml:space="preserve"> (2004)</w:t>
      </w:r>
      <w:r w:rsidR="00BF78B9" w:rsidRPr="00BE62FC">
        <w:rPr>
          <w:rFonts w:ascii="Arial" w:eastAsia="Times New Roman" w:hAnsi="Arial" w:cs="Arial"/>
          <w:color w:val="0070C0"/>
          <w:sz w:val="24"/>
          <w:szCs w:val="24"/>
        </w:rPr>
        <w:t>,</w:t>
      </w:r>
      <w:r w:rsidR="004E083A" w:rsidRPr="00BE62FC">
        <w:rPr>
          <w:rFonts w:ascii="Arial" w:eastAsia="Times New Roman" w:hAnsi="Arial" w:cs="Arial"/>
          <w:color w:val="0070C0"/>
          <w:sz w:val="24"/>
          <w:szCs w:val="24"/>
        </w:rPr>
        <w:t xml:space="preserve"> </w:t>
      </w:r>
      <w:r w:rsidR="004E083A" w:rsidRPr="00BE62FC">
        <w:rPr>
          <w:rFonts w:ascii="Arial" w:hAnsi="Arial" w:cs="Arial"/>
          <w:color w:val="0070C0"/>
          <w:sz w:val="24"/>
          <w:szCs w:val="24"/>
        </w:rPr>
        <w:t xml:space="preserve">o trabalho do cientista ou pesquisador das ciências empíricas “consiste necessariamente em buscar </w:t>
      </w:r>
      <w:proofErr w:type="gramStart"/>
      <w:r w:rsidR="004E083A" w:rsidRPr="00BE62FC">
        <w:rPr>
          <w:rFonts w:ascii="Arial" w:hAnsi="Arial" w:cs="Arial"/>
          <w:color w:val="0070C0"/>
          <w:sz w:val="24"/>
          <w:szCs w:val="24"/>
        </w:rPr>
        <w:t>uma certa</w:t>
      </w:r>
      <w:proofErr w:type="gramEnd"/>
      <w:r w:rsidR="004E083A" w:rsidRPr="00BE62FC">
        <w:rPr>
          <w:rFonts w:ascii="Arial" w:hAnsi="Arial" w:cs="Arial"/>
          <w:color w:val="0070C0"/>
          <w:sz w:val="24"/>
          <w:szCs w:val="24"/>
        </w:rPr>
        <w:t xml:space="preserve"> regularidade, uma propriedade a ser generalizada, uma lei que determine a evolução do sistema considerado e que principalmente sirva de princípio geral da natureza”</w:t>
      </w:r>
      <w:r w:rsidR="00BF78B9" w:rsidRPr="00BE62FC">
        <w:rPr>
          <w:rFonts w:ascii="Arial" w:hAnsi="Arial" w:cs="Arial"/>
          <w:color w:val="0070C0"/>
          <w:sz w:val="24"/>
          <w:szCs w:val="24"/>
        </w:rPr>
        <w:t xml:space="preserve"> </w:t>
      </w:r>
      <w:r w:rsidR="00BF78B9">
        <w:rPr>
          <w:rFonts w:ascii="Arial" w:hAnsi="Arial" w:cs="Arial"/>
          <w:sz w:val="24"/>
          <w:szCs w:val="24"/>
        </w:rPr>
        <w:t xml:space="preserve">(CUSTÓDIO; PIETROCOLA, </w:t>
      </w:r>
      <w:r w:rsidR="00BF78B9" w:rsidRPr="00BF78B9">
        <w:rPr>
          <w:rFonts w:ascii="Arial" w:hAnsi="Arial" w:cs="Arial"/>
          <w:sz w:val="24"/>
          <w:szCs w:val="24"/>
        </w:rPr>
        <w:lastRenderedPageBreak/>
        <w:t>2004, p. 385</w:t>
      </w:r>
      <w:r w:rsidR="00BF78B9">
        <w:rPr>
          <w:rFonts w:ascii="Arial" w:hAnsi="Arial" w:cs="Arial"/>
          <w:sz w:val="24"/>
          <w:szCs w:val="24"/>
        </w:rPr>
        <w:t>)</w:t>
      </w:r>
      <w:r w:rsidR="004E083A" w:rsidRPr="00EA18A8">
        <w:rPr>
          <w:rFonts w:ascii="Arial" w:hAnsi="Arial" w:cs="Arial"/>
          <w:sz w:val="24"/>
          <w:szCs w:val="24"/>
        </w:rPr>
        <w:t xml:space="preserve">. </w:t>
      </w:r>
      <w:r w:rsidRPr="00EA18A8">
        <w:rPr>
          <w:rFonts w:ascii="Arial" w:eastAsia="Times New Roman" w:hAnsi="Arial" w:cs="Arial"/>
          <w:sz w:val="24"/>
          <w:szCs w:val="24"/>
        </w:rPr>
        <w:t xml:space="preserve"> </w:t>
      </w:r>
      <w:r w:rsidR="00BF78B9">
        <w:rPr>
          <w:rFonts w:ascii="Arial" w:eastAsia="Times New Roman" w:hAnsi="Arial" w:cs="Arial"/>
          <w:sz w:val="24"/>
          <w:szCs w:val="24"/>
        </w:rPr>
        <w:t>O</w:t>
      </w:r>
      <w:r w:rsidRPr="00EA18A8">
        <w:rPr>
          <w:rFonts w:ascii="Arial" w:eastAsia="Times New Roman" w:hAnsi="Arial" w:cs="Arial"/>
          <w:sz w:val="24"/>
          <w:szCs w:val="24"/>
        </w:rPr>
        <w:t xml:space="preserve"> processo de criação dos trabalhadores observados</w:t>
      </w:r>
      <w:r w:rsidR="00BF78B9">
        <w:rPr>
          <w:rFonts w:ascii="Arial" w:eastAsia="Times New Roman" w:hAnsi="Arial" w:cs="Arial"/>
          <w:sz w:val="24"/>
          <w:szCs w:val="24"/>
        </w:rPr>
        <w:t>, ao contrário,</w:t>
      </w:r>
      <w:r w:rsidRPr="00EA18A8">
        <w:rPr>
          <w:rFonts w:ascii="Arial" w:eastAsia="Times New Roman" w:hAnsi="Arial" w:cs="Arial"/>
          <w:sz w:val="24"/>
          <w:szCs w:val="24"/>
        </w:rPr>
        <w:t xml:space="preserve"> não está relacionado a descobertas de princípios ou leis, mas </w:t>
      </w:r>
      <w:r w:rsidR="00BF78B9">
        <w:rPr>
          <w:rFonts w:ascii="Arial" w:eastAsia="Times New Roman" w:hAnsi="Arial" w:cs="Arial"/>
          <w:sz w:val="24"/>
          <w:szCs w:val="24"/>
        </w:rPr>
        <w:t>à resolução de</w:t>
      </w:r>
      <w:r w:rsidRPr="00EA18A8">
        <w:rPr>
          <w:rFonts w:ascii="Arial" w:eastAsia="Times New Roman" w:hAnsi="Arial" w:cs="Arial"/>
          <w:sz w:val="24"/>
          <w:szCs w:val="24"/>
        </w:rPr>
        <w:t xml:space="preserve"> problemas concretos no processo produtivo. </w:t>
      </w:r>
    </w:p>
    <w:p w14:paraId="47887094" w14:textId="6795675D" w:rsidR="008B6672" w:rsidRPr="00EA18A8" w:rsidRDefault="00737263" w:rsidP="000A65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Entretanto, </w:t>
      </w:r>
      <w:r w:rsidR="00D85BA9" w:rsidRPr="00EA18A8">
        <w:rPr>
          <w:rFonts w:ascii="Arial" w:eastAsia="Times New Roman" w:hAnsi="Arial" w:cs="Arial"/>
          <w:sz w:val="24"/>
          <w:szCs w:val="24"/>
        </w:rPr>
        <w:t xml:space="preserve">como afirma </w:t>
      </w:r>
      <w:proofErr w:type="spellStart"/>
      <w:r w:rsidR="00D85BA9" w:rsidRPr="00EA18A8">
        <w:rPr>
          <w:rFonts w:ascii="Arial" w:eastAsia="Times New Roman" w:hAnsi="Arial" w:cs="Arial"/>
          <w:sz w:val="24"/>
          <w:szCs w:val="24"/>
        </w:rPr>
        <w:t>Lukács</w:t>
      </w:r>
      <w:proofErr w:type="spellEnd"/>
      <w:r w:rsidR="00D85BA9" w:rsidRPr="00EA18A8">
        <w:rPr>
          <w:rFonts w:ascii="Arial" w:eastAsia="Times New Roman" w:hAnsi="Arial" w:cs="Arial"/>
          <w:sz w:val="24"/>
          <w:szCs w:val="24"/>
        </w:rPr>
        <w:t xml:space="preserve"> (2010, p. 215)</w:t>
      </w:r>
      <w:r>
        <w:rPr>
          <w:rFonts w:ascii="Arial" w:eastAsia="Times New Roman" w:hAnsi="Arial" w:cs="Arial"/>
          <w:sz w:val="24"/>
          <w:szCs w:val="24"/>
        </w:rPr>
        <w:t>,</w:t>
      </w:r>
      <w:r w:rsidR="00D85BA9" w:rsidRPr="00EA18A8">
        <w:rPr>
          <w:rFonts w:ascii="Arial" w:eastAsia="Times New Roman" w:hAnsi="Arial" w:cs="Arial"/>
          <w:sz w:val="24"/>
          <w:szCs w:val="24"/>
        </w:rPr>
        <w:t xml:space="preserve"> “as descobertas de novas possibilidades na natureza podem, pois, concretizar nesse sentido, ainda antes de sua teorização, resultados práticos de relativa precisão”. As descobertas realizadas pelos trabalhadores não chegam a ser sistematizadas, muitas ficam na “cabeça”</w:t>
      </w:r>
      <w:r w:rsidR="008D553A">
        <w:rPr>
          <w:rFonts w:ascii="Arial" w:eastAsia="Times New Roman" w:hAnsi="Arial" w:cs="Arial"/>
          <w:sz w:val="24"/>
          <w:szCs w:val="24"/>
        </w:rPr>
        <w:t>,</w:t>
      </w:r>
      <w:r w:rsidR="00D85BA9" w:rsidRPr="00EA18A8">
        <w:rPr>
          <w:rFonts w:ascii="Arial" w:eastAsia="Times New Roman" w:hAnsi="Arial" w:cs="Arial"/>
          <w:sz w:val="24"/>
          <w:szCs w:val="24"/>
        </w:rPr>
        <w:t xml:space="preserve"> como </w:t>
      </w:r>
      <w:r w:rsidR="007D5232" w:rsidRPr="00EA18A8">
        <w:rPr>
          <w:rFonts w:ascii="Arial" w:eastAsia="Times New Roman" w:hAnsi="Arial" w:cs="Arial"/>
          <w:sz w:val="24"/>
          <w:szCs w:val="24"/>
        </w:rPr>
        <w:t>aparece no Depoimento 7</w:t>
      </w:r>
      <w:r w:rsidR="00D85BA9" w:rsidRPr="00EA18A8">
        <w:rPr>
          <w:rFonts w:ascii="Arial" w:eastAsia="Times New Roman" w:hAnsi="Arial" w:cs="Arial"/>
          <w:sz w:val="24"/>
          <w:szCs w:val="24"/>
        </w:rPr>
        <w:t xml:space="preserve">, porque nem sempre eles registram </w:t>
      </w:r>
      <w:r w:rsidR="00011658" w:rsidRPr="00EA18A8">
        <w:rPr>
          <w:rFonts w:ascii="Arial" w:eastAsia="Times New Roman" w:hAnsi="Arial" w:cs="Arial"/>
          <w:sz w:val="24"/>
          <w:szCs w:val="24"/>
        </w:rPr>
        <w:t xml:space="preserve">as </w:t>
      </w:r>
      <w:r w:rsidR="00D85BA9" w:rsidRPr="00EA18A8">
        <w:rPr>
          <w:rFonts w:ascii="Arial" w:eastAsia="Times New Roman" w:hAnsi="Arial" w:cs="Arial"/>
          <w:sz w:val="24"/>
          <w:szCs w:val="24"/>
        </w:rPr>
        <w:t>suas criações em desenhos.</w:t>
      </w:r>
      <w:r w:rsidR="008B6672" w:rsidRPr="00EA18A8">
        <w:rPr>
          <w:rFonts w:ascii="Arial" w:eastAsia="Times New Roman" w:hAnsi="Arial" w:cs="Arial"/>
          <w:sz w:val="24"/>
          <w:szCs w:val="24"/>
        </w:rPr>
        <w:t xml:space="preserve"> </w:t>
      </w:r>
    </w:p>
    <w:p w14:paraId="5853A7DE" w14:textId="0320A89A" w:rsidR="00BA37F8" w:rsidRPr="00BE62FC" w:rsidRDefault="00370A73" w:rsidP="000A65FD">
      <w:pPr>
        <w:spacing w:after="0" w:line="360" w:lineRule="auto"/>
        <w:ind w:firstLine="708"/>
        <w:jc w:val="both"/>
        <w:rPr>
          <w:rFonts w:ascii="Arial" w:hAnsi="Arial" w:cs="Arial"/>
          <w:color w:val="0070C0"/>
          <w:sz w:val="24"/>
          <w:szCs w:val="24"/>
        </w:rPr>
      </w:pPr>
      <w:r w:rsidRPr="00BE62FC">
        <w:rPr>
          <w:rFonts w:ascii="Arial" w:eastAsia="Times New Roman" w:hAnsi="Arial" w:cs="Arial"/>
          <w:color w:val="0070C0"/>
          <w:sz w:val="24"/>
          <w:szCs w:val="24"/>
        </w:rPr>
        <w:t>Quando</w:t>
      </w:r>
      <w:r w:rsidR="008B6672" w:rsidRPr="00BE62FC">
        <w:rPr>
          <w:rFonts w:ascii="Arial" w:eastAsia="Times New Roman" w:hAnsi="Arial" w:cs="Arial"/>
          <w:color w:val="0070C0"/>
          <w:sz w:val="24"/>
          <w:szCs w:val="24"/>
        </w:rPr>
        <w:t xml:space="preserve"> as descobertas não são sistematizadas</w:t>
      </w:r>
      <w:r w:rsidR="008D553A" w:rsidRPr="00BE62FC">
        <w:rPr>
          <w:rFonts w:ascii="Arial" w:eastAsia="Times New Roman" w:hAnsi="Arial" w:cs="Arial"/>
          <w:color w:val="0070C0"/>
          <w:sz w:val="24"/>
          <w:szCs w:val="24"/>
        </w:rPr>
        <w:t>,</w:t>
      </w:r>
      <w:r w:rsidR="008B6672" w:rsidRPr="00BE62FC">
        <w:rPr>
          <w:rFonts w:ascii="Arial" w:eastAsia="Times New Roman" w:hAnsi="Arial" w:cs="Arial"/>
          <w:color w:val="0070C0"/>
          <w:sz w:val="24"/>
          <w:szCs w:val="24"/>
        </w:rPr>
        <w:t xml:space="preserve"> elas acabam </w:t>
      </w:r>
      <w:r w:rsidRPr="00BE62FC">
        <w:rPr>
          <w:rFonts w:ascii="Arial" w:eastAsia="Times New Roman" w:hAnsi="Arial" w:cs="Arial"/>
          <w:color w:val="0070C0"/>
          <w:sz w:val="24"/>
          <w:szCs w:val="24"/>
        </w:rPr>
        <w:t>limitadas aos</w:t>
      </w:r>
      <w:r w:rsidR="008B6672" w:rsidRPr="00BE62FC">
        <w:rPr>
          <w:rFonts w:ascii="Arial" w:eastAsia="Times New Roman" w:hAnsi="Arial" w:cs="Arial"/>
          <w:color w:val="0070C0"/>
          <w:sz w:val="24"/>
          <w:szCs w:val="24"/>
        </w:rPr>
        <w:t xml:space="preserve"> conhecimentos tácitos dos trabalhadores e</w:t>
      </w:r>
      <w:r w:rsidR="00ED5BD4" w:rsidRPr="00BE62FC">
        <w:rPr>
          <w:rFonts w:ascii="Arial" w:eastAsia="Times New Roman" w:hAnsi="Arial" w:cs="Arial"/>
          <w:color w:val="0070C0"/>
          <w:sz w:val="24"/>
          <w:szCs w:val="24"/>
        </w:rPr>
        <w:t>,</w:t>
      </w:r>
      <w:r w:rsidR="008B6672" w:rsidRPr="00BE62FC">
        <w:rPr>
          <w:rFonts w:ascii="Arial" w:eastAsia="Times New Roman" w:hAnsi="Arial" w:cs="Arial"/>
          <w:color w:val="0070C0"/>
          <w:sz w:val="24"/>
          <w:szCs w:val="24"/>
        </w:rPr>
        <w:t xml:space="preserve"> muitas vezes</w:t>
      </w:r>
      <w:r w:rsidR="00ED5BD4" w:rsidRPr="00BE62FC">
        <w:rPr>
          <w:rFonts w:ascii="Arial" w:eastAsia="Times New Roman" w:hAnsi="Arial" w:cs="Arial"/>
          <w:color w:val="0070C0"/>
          <w:sz w:val="24"/>
          <w:szCs w:val="24"/>
        </w:rPr>
        <w:t>,</w:t>
      </w:r>
      <w:r w:rsidR="008B6672" w:rsidRPr="00BE62FC">
        <w:rPr>
          <w:rFonts w:ascii="Arial" w:eastAsia="Times New Roman" w:hAnsi="Arial" w:cs="Arial"/>
          <w:color w:val="0070C0"/>
          <w:sz w:val="24"/>
          <w:szCs w:val="24"/>
        </w:rPr>
        <w:t xml:space="preserve"> limitadas </w:t>
      </w:r>
      <w:r w:rsidR="00ED5BD4" w:rsidRPr="00BE62FC">
        <w:rPr>
          <w:rFonts w:ascii="Arial" w:eastAsia="Times New Roman" w:hAnsi="Arial" w:cs="Arial"/>
          <w:color w:val="0070C0"/>
          <w:sz w:val="24"/>
          <w:szCs w:val="24"/>
        </w:rPr>
        <w:t>à</w:t>
      </w:r>
      <w:r w:rsidR="008B6672" w:rsidRPr="00BE62FC">
        <w:rPr>
          <w:rFonts w:ascii="Arial" w:eastAsia="Times New Roman" w:hAnsi="Arial" w:cs="Arial"/>
          <w:color w:val="0070C0"/>
          <w:sz w:val="24"/>
          <w:szCs w:val="24"/>
        </w:rPr>
        <w:t xml:space="preserve">s ferramentas e </w:t>
      </w:r>
      <w:r w:rsidR="00ED5BD4" w:rsidRPr="00BE62FC">
        <w:rPr>
          <w:rFonts w:ascii="Arial" w:eastAsia="Times New Roman" w:hAnsi="Arial" w:cs="Arial"/>
          <w:color w:val="0070C0"/>
          <w:sz w:val="24"/>
          <w:szCs w:val="24"/>
        </w:rPr>
        <w:t>à</w:t>
      </w:r>
      <w:r w:rsidR="008B6672" w:rsidRPr="00BE62FC">
        <w:rPr>
          <w:rFonts w:ascii="Arial" w:eastAsia="Times New Roman" w:hAnsi="Arial" w:cs="Arial"/>
          <w:color w:val="0070C0"/>
          <w:sz w:val="24"/>
          <w:szCs w:val="24"/>
        </w:rPr>
        <w:t>s atividades específicas do trabalho</w:t>
      </w:r>
      <w:r w:rsidR="007A2E7D" w:rsidRPr="00BE62FC">
        <w:rPr>
          <w:rFonts w:ascii="Arial" w:eastAsia="Times New Roman" w:hAnsi="Arial" w:cs="Arial"/>
          <w:color w:val="0070C0"/>
          <w:sz w:val="24"/>
          <w:szCs w:val="24"/>
        </w:rPr>
        <w:t xml:space="preserve">, de maneira que </w:t>
      </w:r>
      <w:r w:rsidR="00A23F44" w:rsidRPr="00BE62FC">
        <w:rPr>
          <w:rFonts w:ascii="Arial" w:eastAsia="Times New Roman" w:hAnsi="Arial" w:cs="Arial"/>
          <w:color w:val="0070C0"/>
          <w:sz w:val="24"/>
          <w:szCs w:val="24"/>
        </w:rPr>
        <w:t>esse conhecimento tácito pode desaparecer quando os sujeitos de sua criação não estiverem mais trabalhando. A esse respeito</w:t>
      </w:r>
      <w:r w:rsidR="007A2E7D" w:rsidRPr="00BE62FC">
        <w:rPr>
          <w:rFonts w:ascii="Arial" w:eastAsia="Times New Roman" w:hAnsi="Arial" w:cs="Arial"/>
          <w:color w:val="0070C0"/>
          <w:sz w:val="24"/>
          <w:szCs w:val="24"/>
        </w:rPr>
        <w:t>,</w:t>
      </w:r>
      <w:r w:rsidR="00A23F44" w:rsidRPr="00BE62FC">
        <w:rPr>
          <w:rFonts w:ascii="Arial" w:eastAsia="Times New Roman" w:hAnsi="Arial" w:cs="Arial"/>
          <w:color w:val="0070C0"/>
          <w:sz w:val="24"/>
          <w:szCs w:val="24"/>
        </w:rPr>
        <w:t xml:space="preserve"> Polanyi (2013, p. 55) </w:t>
      </w:r>
      <w:r w:rsidRPr="00BE62FC">
        <w:rPr>
          <w:rFonts w:ascii="Arial" w:eastAsia="Times New Roman" w:hAnsi="Arial" w:cs="Arial"/>
          <w:color w:val="0070C0"/>
          <w:sz w:val="24"/>
          <w:szCs w:val="24"/>
        </w:rPr>
        <w:t>diz que “uma arte que tenha caído em desuso pelo período de uma geração está completamente perdida”.</w:t>
      </w:r>
      <w:r w:rsidR="008B6672" w:rsidRPr="00BE62FC">
        <w:rPr>
          <w:rFonts w:ascii="Arial" w:eastAsia="Times New Roman" w:hAnsi="Arial" w:cs="Arial"/>
          <w:color w:val="0070C0"/>
          <w:sz w:val="24"/>
          <w:szCs w:val="24"/>
        </w:rPr>
        <w:t xml:space="preserve"> </w:t>
      </w:r>
      <w:r w:rsidRPr="00BE62FC">
        <w:rPr>
          <w:rFonts w:ascii="Arial" w:eastAsia="Times New Roman" w:hAnsi="Arial" w:cs="Arial"/>
          <w:color w:val="0070C0"/>
          <w:sz w:val="24"/>
          <w:szCs w:val="24"/>
        </w:rPr>
        <w:t xml:space="preserve">Nesse sentido, ressalta-se a importância dos conhecimentos tácitos dos trabalhadores para o processo de trabalho. </w:t>
      </w:r>
      <w:r w:rsidR="000B5342" w:rsidRPr="00BE62FC">
        <w:rPr>
          <w:rFonts w:ascii="Arial" w:eastAsia="Times New Roman" w:hAnsi="Arial" w:cs="Arial"/>
          <w:color w:val="0070C0"/>
          <w:sz w:val="24"/>
          <w:szCs w:val="24"/>
        </w:rPr>
        <w:t>Ao</w:t>
      </w:r>
      <w:r w:rsidR="00BA37F8" w:rsidRPr="00BE62FC">
        <w:rPr>
          <w:rFonts w:ascii="Arial" w:eastAsia="Times New Roman" w:hAnsi="Arial" w:cs="Arial"/>
          <w:color w:val="0070C0"/>
          <w:sz w:val="24"/>
          <w:szCs w:val="24"/>
        </w:rPr>
        <w:t xml:space="preserve"> referi</w:t>
      </w:r>
      <w:r w:rsidR="000B5342" w:rsidRPr="00BE62FC">
        <w:rPr>
          <w:rFonts w:ascii="Arial" w:eastAsia="Times New Roman" w:hAnsi="Arial" w:cs="Arial"/>
          <w:color w:val="0070C0"/>
          <w:sz w:val="24"/>
          <w:szCs w:val="24"/>
        </w:rPr>
        <w:t>r-se</w:t>
      </w:r>
      <w:r w:rsidR="00BA37F8" w:rsidRPr="00BE62FC">
        <w:rPr>
          <w:rFonts w:ascii="Arial" w:eastAsia="Times New Roman" w:hAnsi="Arial" w:cs="Arial"/>
          <w:color w:val="0070C0"/>
          <w:sz w:val="24"/>
          <w:szCs w:val="24"/>
        </w:rPr>
        <w:t xml:space="preserve"> ao processo de ensino dos aprendizes</w:t>
      </w:r>
      <w:r w:rsidR="000B5342" w:rsidRPr="00BE62FC">
        <w:rPr>
          <w:rFonts w:ascii="Arial" w:eastAsia="Times New Roman" w:hAnsi="Arial" w:cs="Arial"/>
          <w:color w:val="0070C0"/>
          <w:sz w:val="24"/>
          <w:szCs w:val="24"/>
        </w:rPr>
        <w:t>,</w:t>
      </w:r>
      <w:r w:rsidR="00BA37F8" w:rsidRPr="00BE62FC">
        <w:rPr>
          <w:rFonts w:ascii="Arial" w:eastAsia="Times New Roman" w:hAnsi="Arial" w:cs="Arial"/>
          <w:color w:val="0070C0"/>
          <w:sz w:val="24"/>
          <w:szCs w:val="24"/>
        </w:rPr>
        <w:t xml:space="preserve"> </w:t>
      </w:r>
      <w:r w:rsidR="000B5342" w:rsidRPr="00BE62FC">
        <w:rPr>
          <w:rFonts w:ascii="Arial" w:eastAsia="Times New Roman" w:hAnsi="Arial" w:cs="Arial"/>
          <w:color w:val="0070C0"/>
          <w:sz w:val="24"/>
          <w:szCs w:val="24"/>
        </w:rPr>
        <w:t xml:space="preserve">o depoente </w:t>
      </w:r>
      <w:proofErr w:type="gramStart"/>
      <w:r w:rsidR="000B5342" w:rsidRPr="00BE62FC">
        <w:rPr>
          <w:rFonts w:ascii="Arial" w:eastAsia="Times New Roman" w:hAnsi="Arial" w:cs="Arial"/>
          <w:color w:val="0070C0"/>
          <w:sz w:val="24"/>
          <w:szCs w:val="24"/>
        </w:rPr>
        <w:t>3</w:t>
      </w:r>
      <w:proofErr w:type="gramEnd"/>
      <w:r w:rsidR="000B5342" w:rsidRPr="00BE62FC">
        <w:rPr>
          <w:rFonts w:ascii="Arial" w:eastAsia="Times New Roman" w:hAnsi="Arial" w:cs="Arial"/>
          <w:color w:val="0070C0"/>
          <w:sz w:val="24"/>
          <w:szCs w:val="24"/>
        </w:rPr>
        <w:t xml:space="preserve"> </w:t>
      </w:r>
      <w:r w:rsidR="00BA37F8" w:rsidRPr="00BE62FC">
        <w:rPr>
          <w:rFonts w:ascii="Arial" w:eastAsia="Times New Roman" w:hAnsi="Arial" w:cs="Arial"/>
          <w:color w:val="0070C0"/>
          <w:sz w:val="24"/>
          <w:szCs w:val="24"/>
        </w:rPr>
        <w:t>argumenta que</w:t>
      </w:r>
      <w:r w:rsidR="000B5342" w:rsidRPr="00BE62FC">
        <w:rPr>
          <w:rFonts w:ascii="Arial" w:eastAsia="Times New Roman" w:hAnsi="Arial" w:cs="Arial"/>
          <w:color w:val="0070C0"/>
          <w:sz w:val="24"/>
          <w:szCs w:val="24"/>
        </w:rPr>
        <w:t>,</w:t>
      </w:r>
      <w:r w:rsidR="00BA37F8" w:rsidRPr="00BE62FC">
        <w:rPr>
          <w:rFonts w:ascii="Arial" w:eastAsia="Times New Roman" w:hAnsi="Arial" w:cs="Arial"/>
          <w:color w:val="0070C0"/>
          <w:sz w:val="24"/>
          <w:szCs w:val="24"/>
        </w:rPr>
        <w:t xml:space="preserve"> quando </w:t>
      </w:r>
      <w:r w:rsidR="00BA37F8" w:rsidRPr="00BE62FC">
        <w:rPr>
          <w:rFonts w:ascii="Arial" w:hAnsi="Arial" w:cs="Arial"/>
          <w:color w:val="0070C0"/>
          <w:sz w:val="24"/>
          <w:szCs w:val="24"/>
        </w:rPr>
        <w:t>eles ficam bons</w:t>
      </w:r>
      <w:r w:rsidR="000B5342" w:rsidRPr="00BE62FC">
        <w:rPr>
          <w:rFonts w:ascii="Arial" w:hAnsi="Arial" w:cs="Arial"/>
          <w:color w:val="0070C0"/>
          <w:sz w:val="24"/>
          <w:szCs w:val="24"/>
        </w:rPr>
        <w:t>,</w:t>
      </w:r>
      <w:r w:rsidR="00BA37F8" w:rsidRPr="00BE62FC">
        <w:rPr>
          <w:rFonts w:ascii="Arial" w:hAnsi="Arial" w:cs="Arial"/>
          <w:color w:val="0070C0"/>
          <w:sz w:val="24"/>
          <w:szCs w:val="24"/>
        </w:rPr>
        <w:t xml:space="preserve"> “as empresas grandes levam embora”. </w:t>
      </w:r>
      <w:r w:rsidR="000B5342" w:rsidRPr="00BE62FC">
        <w:rPr>
          <w:rFonts w:ascii="Arial" w:hAnsi="Arial" w:cs="Arial"/>
          <w:color w:val="0070C0"/>
          <w:sz w:val="24"/>
          <w:szCs w:val="24"/>
        </w:rPr>
        <w:t xml:space="preserve">Nesse sentido, </w:t>
      </w:r>
      <w:r w:rsidR="00BA37F8" w:rsidRPr="00BE62FC">
        <w:rPr>
          <w:rFonts w:ascii="Arial" w:hAnsi="Arial" w:cs="Arial"/>
          <w:color w:val="0070C0"/>
          <w:sz w:val="24"/>
          <w:szCs w:val="24"/>
        </w:rPr>
        <w:t>o trabalhador iniciante</w:t>
      </w:r>
      <w:r w:rsidR="000B5342" w:rsidRPr="00BE62FC">
        <w:rPr>
          <w:rFonts w:ascii="Arial" w:hAnsi="Arial" w:cs="Arial"/>
          <w:color w:val="0070C0"/>
          <w:sz w:val="24"/>
          <w:szCs w:val="24"/>
        </w:rPr>
        <w:t xml:space="preserve"> “fica bom” quando</w:t>
      </w:r>
      <w:r w:rsidR="00BA37F8" w:rsidRPr="00BE62FC">
        <w:rPr>
          <w:rFonts w:ascii="Arial" w:hAnsi="Arial" w:cs="Arial"/>
          <w:color w:val="0070C0"/>
          <w:sz w:val="24"/>
          <w:szCs w:val="24"/>
        </w:rPr>
        <w:t xml:space="preserve"> assimila os conhecimentos tácitos dos mais experientes e consegue realizar as tarefas e resolver os problemas que surgem durante o processo de trabalho. </w:t>
      </w:r>
    </w:p>
    <w:p w14:paraId="1C5BE224" w14:textId="4C7336DD" w:rsidR="00D85BA9" w:rsidRPr="00BE62FC" w:rsidRDefault="000B5342" w:rsidP="000A65FD">
      <w:pPr>
        <w:spacing w:after="0" w:line="360" w:lineRule="auto"/>
        <w:ind w:firstLine="708"/>
        <w:jc w:val="both"/>
        <w:rPr>
          <w:rFonts w:ascii="Arial" w:eastAsia="Times New Roman" w:hAnsi="Arial" w:cs="Arial"/>
          <w:color w:val="0070C0"/>
          <w:sz w:val="24"/>
          <w:szCs w:val="24"/>
        </w:rPr>
      </w:pPr>
      <w:r w:rsidRPr="00BE62FC">
        <w:rPr>
          <w:rFonts w:ascii="Arial" w:eastAsia="Times New Roman" w:hAnsi="Arial" w:cs="Arial"/>
          <w:color w:val="0070C0"/>
          <w:sz w:val="24"/>
          <w:szCs w:val="24"/>
        </w:rPr>
        <w:t xml:space="preserve">Vale ressaltar, contudo, que foram </w:t>
      </w:r>
      <w:r w:rsidR="00BA37F8" w:rsidRPr="00BE62FC">
        <w:rPr>
          <w:rFonts w:ascii="Arial" w:eastAsia="Times New Roman" w:hAnsi="Arial" w:cs="Arial"/>
          <w:color w:val="0070C0"/>
          <w:sz w:val="24"/>
          <w:szCs w:val="24"/>
        </w:rPr>
        <w:t>constat</w:t>
      </w:r>
      <w:r w:rsidRPr="00BE62FC">
        <w:rPr>
          <w:rFonts w:ascii="Arial" w:eastAsia="Times New Roman" w:hAnsi="Arial" w:cs="Arial"/>
          <w:color w:val="0070C0"/>
          <w:sz w:val="24"/>
          <w:szCs w:val="24"/>
        </w:rPr>
        <w:t>adas</w:t>
      </w:r>
      <w:r w:rsidR="00BA37F8" w:rsidRPr="00BE62FC">
        <w:rPr>
          <w:rFonts w:ascii="Arial" w:eastAsia="Times New Roman" w:hAnsi="Arial" w:cs="Arial"/>
          <w:color w:val="0070C0"/>
          <w:sz w:val="24"/>
          <w:szCs w:val="24"/>
        </w:rPr>
        <w:t xml:space="preserve"> iniciativa</w:t>
      </w:r>
      <w:r w:rsidRPr="00BE62FC">
        <w:rPr>
          <w:rFonts w:ascii="Arial" w:eastAsia="Times New Roman" w:hAnsi="Arial" w:cs="Arial"/>
          <w:color w:val="0070C0"/>
          <w:sz w:val="24"/>
          <w:szCs w:val="24"/>
        </w:rPr>
        <w:t>s</w:t>
      </w:r>
      <w:r w:rsidR="00BA37F8" w:rsidRPr="00BE62FC">
        <w:rPr>
          <w:rFonts w:ascii="Arial" w:eastAsia="Times New Roman" w:hAnsi="Arial" w:cs="Arial"/>
          <w:color w:val="0070C0"/>
          <w:sz w:val="24"/>
          <w:szCs w:val="24"/>
        </w:rPr>
        <w:t xml:space="preserve"> de sistematização dos resultados das criações no processo de trabalho</w:t>
      </w:r>
      <w:r w:rsidRPr="00BE62FC">
        <w:rPr>
          <w:rFonts w:ascii="Arial" w:eastAsia="Times New Roman" w:hAnsi="Arial" w:cs="Arial"/>
          <w:color w:val="0070C0"/>
          <w:sz w:val="24"/>
          <w:szCs w:val="24"/>
        </w:rPr>
        <w:t>,</w:t>
      </w:r>
      <w:r w:rsidR="00BA37F8" w:rsidRPr="00BE62FC">
        <w:rPr>
          <w:rFonts w:ascii="Arial" w:eastAsia="Times New Roman" w:hAnsi="Arial" w:cs="Arial"/>
          <w:color w:val="0070C0"/>
          <w:sz w:val="24"/>
          <w:szCs w:val="24"/>
        </w:rPr>
        <w:t xml:space="preserve"> </w:t>
      </w:r>
      <w:r w:rsidRPr="00BE62FC">
        <w:rPr>
          <w:rFonts w:ascii="Arial" w:eastAsia="Times New Roman" w:hAnsi="Arial" w:cs="Arial"/>
          <w:color w:val="0070C0"/>
          <w:sz w:val="24"/>
          <w:szCs w:val="24"/>
        </w:rPr>
        <w:t>com o registro d</w:t>
      </w:r>
      <w:r w:rsidR="00BA37F8" w:rsidRPr="00BE62FC">
        <w:rPr>
          <w:rFonts w:ascii="Arial" w:eastAsia="Times New Roman" w:hAnsi="Arial" w:cs="Arial"/>
          <w:color w:val="0070C0"/>
          <w:sz w:val="24"/>
          <w:szCs w:val="24"/>
        </w:rPr>
        <w:t>es</w:t>
      </w:r>
      <w:r w:rsidRPr="00BE62FC">
        <w:rPr>
          <w:rFonts w:ascii="Arial" w:eastAsia="Times New Roman" w:hAnsi="Arial" w:cs="Arial"/>
          <w:color w:val="0070C0"/>
          <w:sz w:val="24"/>
          <w:szCs w:val="24"/>
        </w:rPr>
        <w:t>s</w:t>
      </w:r>
      <w:r w:rsidR="00BA37F8" w:rsidRPr="00BE62FC">
        <w:rPr>
          <w:rFonts w:ascii="Arial" w:eastAsia="Times New Roman" w:hAnsi="Arial" w:cs="Arial"/>
          <w:color w:val="0070C0"/>
          <w:sz w:val="24"/>
          <w:szCs w:val="24"/>
        </w:rPr>
        <w:t xml:space="preserve">as criações </w:t>
      </w:r>
      <w:r w:rsidR="004D337D" w:rsidRPr="00BE62FC">
        <w:rPr>
          <w:rFonts w:ascii="Arial" w:eastAsia="Times New Roman" w:hAnsi="Arial" w:cs="Arial"/>
          <w:color w:val="0070C0"/>
          <w:sz w:val="24"/>
          <w:szCs w:val="24"/>
        </w:rPr>
        <w:t xml:space="preserve">através dos projetos </w:t>
      </w:r>
      <w:r w:rsidR="00301D5B" w:rsidRPr="00BE62FC">
        <w:rPr>
          <w:rFonts w:ascii="Arial" w:eastAsia="Times New Roman" w:hAnsi="Arial" w:cs="Arial"/>
          <w:color w:val="0070C0"/>
          <w:sz w:val="24"/>
          <w:szCs w:val="24"/>
        </w:rPr>
        <w:t xml:space="preserve">técnicos. </w:t>
      </w:r>
    </w:p>
    <w:p w14:paraId="0BFF478A" w14:textId="77777777" w:rsidR="005F5B40" w:rsidRPr="00EA18A8" w:rsidRDefault="005F5B40" w:rsidP="000A65FD">
      <w:pPr>
        <w:spacing w:after="0" w:line="360" w:lineRule="auto"/>
        <w:ind w:firstLine="708"/>
        <w:jc w:val="both"/>
        <w:rPr>
          <w:rFonts w:ascii="Arial" w:eastAsia="Times New Roman" w:hAnsi="Arial" w:cs="Arial"/>
          <w:sz w:val="24"/>
          <w:szCs w:val="24"/>
        </w:rPr>
      </w:pPr>
    </w:p>
    <w:p w14:paraId="5B681F0C" w14:textId="77777777" w:rsidR="00D85BA9" w:rsidRPr="00EA18A8" w:rsidRDefault="00D85BA9" w:rsidP="000A65FD">
      <w:pPr>
        <w:spacing w:after="0" w:line="360" w:lineRule="auto"/>
        <w:jc w:val="both"/>
        <w:outlineLvl w:val="0"/>
        <w:rPr>
          <w:rFonts w:ascii="Arial" w:eastAsia="Times New Roman" w:hAnsi="Arial" w:cs="Arial"/>
          <w:sz w:val="24"/>
          <w:szCs w:val="24"/>
        </w:rPr>
      </w:pPr>
      <w:r w:rsidRPr="00EA18A8">
        <w:rPr>
          <w:rFonts w:ascii="Arial" w:eastAsia="Times New Roman" w:hAnsi="Arial" w:cs="Arial"/>
          <w:sz w:val="24"/>
          <w:szCs w:val="24"/>
        </w:rPr>
        <w:t>ELABORAÇÃO DO PROJETO:</w:t>
      </w:r>
    </w:p>
    <w:p w14:paraId="447BE5C0" w14:textId="77777777" w:rsidR="00D85BA9" w:rsidRPr="00EA18A8" w:rsidRDefault="00D85BA9" w:rsidP="000A65FD">
      <w:pPr>
        <w:spacing w:after="0" w:line="360" w:lineRule="auto"/>
        <w:jc w:val="both"/>
        <w:rPr>
          <w:rFonts w:ascii="Arial" w:eastAsia="Times New Roman" w:hAnsi="Arial" w:cs="Arial"/>
          <w:sz w:val="20"/>
          <w:szCs w:val="24"/>
        </w:rPr>
      </w:pPr>
    </w:p>
    <w:p w14:paraId="6029E126" w14:textId="21B6151C" w:rsidR="00D85BA9" w:rsidRPr="00EA18A8" w:rsidRDefault="00D85BA9" w:rsidP="00050D96">
      <w:pPr>
        <w:spacing w:after="0" w:line="240" w:lineRule="auto"/>
        <w:ind w:left="2268"/>
        <w:jc w:val="both"/>
        <w:rPr>
          <w:rFonts w:ascii="Arial" w:eastAsia="Times New Roman" w:hAnsi="Arial" w:cs="Arial"/>
          <w:sz w:val="20"/>
          <w:szCs w:val="24"/>
        </w:rPr>
      </w:pPr>
      <w:r w:rsidRPr="00EA18A8">
        <w:rPr>
          <w:rFonts w:ascii="Arial" w:eastAsia="Times New Roman" w:hAnsi="Arial" w:cs="Arial"/>
          <w:sz w:val="20"/>
          <w:szCs w:val="24"/>
        </w:rPr>
        <w:t>Quando eu cheguei assim num meio termo, fiz um desenho [e] passei para esse consultor. A gente não falava com a [empresa E], falava com esse consultor. Então é o seguinte [disse ele]: ‘eu vou passar para a [empresa E] a ideia, se eles toparem eles falam com vocês’. E assim foi</w:t>
      </w:r>
      <w:r w:rsidR="00902601">
        <w:rPr>
          <w:rFonts w:ascii="Arial" w:eastAsia="Times New Roman" w:hAnsi="Arial" w:cs="Arial"/>
          <w:sz w:val="20"/>
          <w:szCs w:val="24"/>
        </w:rPr>
        <w:t>,</w:t>
      </w:r>
      <w:r w:rsidRPr="00EA18A8">
        <w:rPr>
          <w:rFonts w:ascii="Arial" w:eastAsia="Times New Roman" w:hAnsi="Arial" w:cs="Arial"/>
          <w:sz w:val="20"/>
          <w:szCs w:val="24"/>
        </w:rPr>
        <w:t xml:space="preserve"> ele [o consultor quem] passou a ideia. Gostaram da ideia. [...] e daí a gente começou a discutir, eu e o rapaz da [empresa E]. E chegamos à conclusão [de] que a máquina é assim. Vai funcionar, vai e pronto. </w:t>
      </w:r>
      <w:r w:rsidR="005F5B40" w:rsidRPr="00EA18A8">
        <w:rPr>
          <w:rFonts w:ascii="Arial" w:eastAsia="Times New Roman" w:hAnsi="Arial" w:cs="Arial"/>
          <w:sz w:val="20"/>
          <w:szCs w:val="24"/>
        </w:rPr>
        <w:t>(DEPOIMENTO, 1)</w:t>
      </w:r>
      <w:r w:rsidRPr="00EA18A8">
        <w:rPr>
          <w:rFonts w:ascii="Arial" w:eastAsia="Times New Roman" w:hAnsi="Arial" w:cs="Arial"/>
          <w:sz w:val="20"/>
          <w:szCs w:val="24"/>
        </w:rPr>
        <w:t>.</w:t>
      </w:r>
    </w:p>
    <w:p w14:paraId="41AF45F2" w14:textId="77777777" w:rsidR="00D85BA9" w:rsidRPr="00EA18A8" w:rsidRDefault="00D85BA9" w:rsidP="000A65FD">
      <w:pPr>
        <w:spacing w:after="0" w:line="360" w:lineRule="auto"/>
        <w:rPr>
          <w:rFonts w:ascii="Arial" w:eastAsia="Times New Roman" w:hAnsi="Arial" w:cs="Arial"/>
          <w:sz w:val="24"/>
          <w:szCs w:val="24"/>
        </w:rPr>
      </w:pPr>
    </w:p>
    <w:p w14:paraId="7C1B3844" w14:textId="494BEEBD" w:rsidR="00D61860" w:rsidRPr="00EA18A8" w:rsidRDefault="00D85BA9"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t xml:space="preserve">O projeto, no caso dos trabalhadores </w:t>
      </w:r>
      <w:r w:rsidR="006D76F1" w:rsidRPr="00EA18A8">
        <w:rPr>
          <w:rFonts w:ascii="Arial" w:eastAsia="Times New Roman" w:hAnsi="Arial" w:cs="Arial"/>
          <w:sz w:val="24"/>
          <w:szCs w:val="24"/>
        </w:rPr>
        <w:t>entrevistados</w:t>
      </w:r>
      <w:r w:rsidRPr="00EA18A8">
        <w:rPr>
          <w:rFonts w:ascii="Arial" w:eastAsia="Times New Roman" w:hAnsi="Arial" w:cs="Arial"/>
          <w:sz w:val="24"/>
          <w:szCs w:val="24"/>
        </w:rPr>
        <w:t xml:space="preserve">, representa a sistematização de suas criações. Os projetos das máquinas e das matrizes, por </w:t>
      </w:r>
      <w:r w:rsidRPr="00EA18A8">
        <w:rPr>
          <w:rFonts w:ascii="Arial" w:eastAsia="Times New Roman" w:hAnsi="Arial" w:cs="Arial"/>
          <w:sz w:val="24"/>
          <w:szCs w:val="24"/>
        </w:rPr>
        <w:lastRenderedPageBreak/>
        <w:t xml:space="preserve">exemplo, </w:t>
      </w:r>
      <w:r w:rsidR="00902601">
        <w:rPr>
          <w:rFonts w:ascii="Arial" w:eastAsia="Times New Roman" w:hAnsi="Arial" w:cs="Arial"/>
          <w:sz w:val="24"/>
          <w:szCs w:val="24"/>
        </w:rPr>
        <w:t xml:space="preserve">têm </w:t>
      </w:r>
      <w:r w:rsidRPr="00EA18A8">
        <w:rPr>
          <w:rFonts w:ascii="Arial" w:eastAsia="Times New Roman" w:hAnsi="Arial" w:cs="Arial"/>
          <w:sz w:val="24"/>
          <w:szCs w:val="24"/>
        </w:rPr>
        <w:t>duas dimensões</w:t>
      </w:r>
      <w:r w:rsidR="00FF305C">
        <w:rPr>
          <w:rFonts w:ascii="Arial" w:eastAsia="Times New Roman" w:hAnsi="Arial" w:cs="Arial"/>
          <w:sz w:val="24"/>
          <w:szCs w:val="24"/>
        </w:rPr>
        <w:t>:</w:t>
      </w:r>
      <w:r w:rsidRPr="00EA18A8">
        <w:rPr>
          <w:rFonts w:ascii="Arial" w:eastAsia="Times New Roman" w:hAnsi="Arial" w:cs="Arial"/>
          <w:sz w:val="24"/>
          <w:szCs w:val="24"/>
        </w:rPr>
        <w:t xml:space="preserve"> um que compõe </w:t>
      </w:r>
      <w:r w:rsidR="00FF305C">
        <w:rPr>
          <w:rFonts w:ascii="Arial" w:eastAsia="Times New Roman" w:hAnsi="Arial" w:cs="Arial"/>
          <w:sz w:val="24"/>
          <w:szCs w:val="24"/>
        </w:rPr>
        <w:t xml:space="preserve">o equipamento como um </w:t>
      </w:r>
      <w:r w:rsidRPr="00EA18A8">
        <w:rPr>
          <w:rFonts w:ascii="Arial" w:eastAsia="Times New Roman" w:hAnsi="Arial" w:cs="Arial"/>
          <w:sz w:val="24"/>
          <w:szCs w:val="24"/>
        </w:rPr>
        <w:t>todo</w:t>
      </w:r>
      <w:r w:rsidR="00FF305C">
        <w:rPr>
          <w:rFonts w:ascii="Arial" w:eastAsia="Times New Roman" w:hAnsi="Arial" w:cs="Arial"/>
          <w:sz w:val="24"/>
          <w:szCs w:val="24"/>
        </w:rPr>
        <w:t>;</w:t>
      </w:r>
      <w:r w:rsidRPr="00EA18A8">
        <w:rPr>
          <w:rFonts w:ascii="Arial" w:eastAsia="Times New Roman" w:hAnsi="Arial" w:cs="Arial"/>
          <w:sz w:val="24"/>
          <w:szCs w:val="24"/>
        </w:rPr>
        <w:t xml:space="preserve"> </w:t>
      </w:r>
      <w:r w:rsidR="00FF305C">
        <w:rPr>
          <w:rFonts w:ascii="Arial" w:eastAsia="Times New Roman" w:hAnsi="Arial" w:cs="Arial"/>
          <w:sz w:val="24"/>
          <w:szCs w:val="24"/>
        </w:rPr>
        <w:t xml:space="preserve">e outros que detalham as suas </w:t>
      </w:r>
      <w:r w:rsidRPr="00EA18A8">
        <w:rPr>
          <w:rFonts w:ascii="Arial" w:eastAsia="Times New Roman" w:hAnsi="Arial" w:cs="Arial"/>
          <w:sz w:val="24"/>
          <w:szCs w:val="24"/>
        </w:rPr>
        <w:t xml:space="preserve">peças. </w:t>
      </w:r>
      <w:r w:rsidR="005F5B40" w:rsidRPr="00EA18A8">
        <w:rPr>
          <w:rFonts w:ascii="Arial" w:eastAsia="Times New Roman" w:hAnsi="Arial" w:cs="Arial"/>
          <w:sz w:val="24"/>
          <w:szCs w:val="24"/>
        </w:rPr>
        <w:t xml:space="preserve">Analogamente </w:t>
      </w:r>
      <w:r w:rsidR="00A61857" w:rsidRPr="00EA18A8">
        <w:rPr>
          <w:rFonts w:ascii="Arial" w:eastAsia="Times New Roman" w:hAnsi="Arial" w:cs="Arial"/>
          <w:sz w:val="24"/>
          <w:szCs w:val="24"/>
        </w:rPr>
        <w:t xml:space="preserve">à </w:t>
      </w:r>
      <w:r w:rsidR="005F5B40" w:rsidRPr="00EA18A8">
        <w:rPr>
          <w:rFonts w:ascii="Arial" w:eastAsia="Times New Roman" w:hAnsi="Arial" w:cs="Arial"/>
          <w:sz w:val="24"/>
          <w:szCs w:val="24"/>
        </w:rPr>
        <w:t>produção científica</w:t>
      </w:r>
      <w:r w:rsidR="00A61857" w:rsidRPr="00EA18A8">
        <w:rPr>
          <w:rFonts w:ascii="Arial" w:eastAsia="Times New Roman" w:hAnsi="Arial" w:cs="Arial"/>
          <w:sz w:val="24"/>
          <w:szCs w:val="24"/>
        </w:rPr>
        <w:t>,</w:t>
      </w:r>
      <w:r w:rsidR="005F5B40" w:rsidRPr="00EA18A8">
        <w:rPr>
          <w:rFonts w:ascii="Arial" w:eastAsia="Times New Roman" w:hAnsi="Arial" w:cs="Arial"/>
          <w:sz w:val="24"/>
          <w:szCs w:val="24"/>
        </w:rPr>
        <w:t xml:space="preserve"> o projeto representa a sistematização </w:t>
      </w:r>
      <w:r w:rsidR="00F14EFC" w:rsidRPr="00EA18A8">
        <w:rPr>
          <w:rFonts w:ascii="Arial" w:eastAsia="Times New Roman" w:hAnsi="Arial" w:cs="Arial"/>
          <w:sz w:val="24"/>
          <w:szCs w:val="24"/>
        </w:rPr>
        <w:t>do conhecimento produzido, com descrições detalhadas do objeto</w:t>
      </w:r>
      <w:r w:rsidR="00FF305C">
        <w:rPr>
          <w:rFonts w:ascii="Arial" w:eastAsia="Times New Roman" w:hAnsi="Arial" w:cs="Arial"/>
          <w:sz w:val="24"/>
          <w:szCs w:val="24"/>
        </w:rPr>
        <w:t>,</w:t>
      </w:r>
      <w:r w:rsidR="00F14EFC" w:rsidRPr="00EA18A8">
        <w:rPr>
          <w:rFonts w:ascii="Arial" w:eastAsia="Times New Roman" w:hAnsi="Arial" w:cs="Arial"/>
          <w:sz w:val="24"/>
          <w:szCs w:val="24"/>
        </w:rPr>
        <w:t xml:space="preserve"> </w:t>
      </w:r>
      <w:r w:rsidR="00FF305C">
        <w:rPr>
          <w:rFonts w:ascii="Arial" w:eastAsia="Times New Roman" w:hAnsi="Arial" w:cs="Arial"/>
          <w:sz w:val="24"/>
          <w:szCs w:val="24"/>
        </w:rPr>
        <w:t>d</w:t>
      </w:r>
      <w:r w:rsidR="00F14EFC" w:rsidRPr="00EA18A8">
        <w:rPr>
          <w:rFonts w:ascii="Arial" w:eastAsia="Times New Roman" w:hAnsi="Arial" w:cs="Arial"/>
          <w:sz w:val="24"/>
          <w:szCs w:val="24"/>
        </w:rPr>
        <w:t xml:space="preserve">as suas partes e </w:t>
      </w:r>
      <w:r w:rsidR="00FF305C">
        <w:rPr>
          <w:rFonts w:ascii="Arial" w:eastAsia="Times New Roman" w:hAnsi="Arial" w:cs="Arial"/>
          <w:sz w:val="24"/>
          <w:szCs w:val="24"/>
        </w:rPr>
        <w:t>d</w:t>
      </w:r>
      <w:r w:rsidR="00F14EFC" w:rsidRPr="00EA18A8">
        <w:rPr>
          <w:rFonts w:ascii="Arial" w:eastAsia="Times New Roman" w:hAnsi="Arial" w:cs="Arial"/>
          <w:sz w:val="24"/>
          <w:szCs w:val="24"/>
        </w:rPr>
        <w:t xml:space="preserve">as técnicas para o </w:t>
      </w:r>
      <w:r w:rsidR="00FF305C">
        <w:rPr>
          <w:rFonts w:ascii="Arial" w:eastAsia="Times New Roman" w:hAnsi="Arial" w:cs="Arial"/>
          <w:sz w:val="24"/>
          <w:szCs w:val="24"/>
        </w:rPr>
        <w:t xml:space="preserve">seu </w:t>
      </w:r>
      <w:r w:rsidR="00F14EFC" w:rsidRPr="00EA18A8">
        <w:rPr>
          <w:rFonts w:ascii="Arial" w:eastAsia="Times New Roman" w:hAnsi="Arial" w:cs="Arial"/>
          <w:sz w:val="24"/>
          <w:szCs w:val="24"/>
        </w:rPr>
        <w:t>desenvolvimento.</w:t>
      </w:r>
      <w:r w:rsidR="00011658" w:rsidRPr="00EA18A8">
        <w:rPr>
          <w:rFonts w:ascii="Arial" w:eastAsia="Times New Roman" w:hAnsi="Arial" w:cs="Arial"/>
          <w:sz w:val="24"/>
          <w:szCs w:val="24"/>
        </w:rPr>
        <w:t xml:space="preserve"> </w:t>
      </w:r>
      <w:r w:rsidR="00F14EFC" w:rsidRPr="00EA18A8">
        <w:rPr>
          <w:rFonts w:ascii="Arial" w:eastAsia="Times New Roman" w:hAnsi="Arial" w:cs="Arial"/>
          <w:sz w:val="24"/>
          <w:szCs w:val="24"/>
        </w:rPr>
        <w:t xml:space="preserve">Após </w:t>
      </w:r>
      <w:r w:rsidR="00FF305C">
        <w:rPr>
          <w:rFonts w:ascii="Arial" w:eastAsia="Times New Roman" w:hAnsi="Arial" w:cs="Arial"/>
          <w:sz w:val="24"/>
          <w:szCs w:val="24"/>
        </w:rPr>
        <w:t xml:space="preserve">a concepção </w:t>
      </w:r>
      <w:r w:rsidR="00F14EFC" w:rsidRPr="00EA18A8">
        <w:rPr>
          <w:rFonts w:ascii="Arial" w:eastAsia="Times New Roman" w:hAnsi="Arial" w:cs="Arial"/>
          <w:sz w:val="24"/>
          <w:szCs w:val="24"/>
        </w:rPr>
        <w:t>te</w:t>
      </w:r>
      <w:r w:rsidR="00FF305C">
        <w:rPr>
          <w:rFonts w:ascii="Arial" w:eastAsia="Times New Roman" w:hAnsi="Arial" w:cs="Arial"/>
          <w:sz w:val="24"/>
          <w:szCs w:val="24"/>
        </w:rPr>
        <w:t>ó</w:t>
      </w:r>
      <w:r w:rsidR="00F14EFC" w:rsidRPr="00EA18A8">
        <w:rPr>
          <w:rFonts w:ascii="Arial" w:eastAsia="Times New Roman" w:hAnsi="Arial" w:cs="Arial"/>
          <w:sz w:val="24"/>
          <w:szCs w:val="24"/>
        </w:rPr>
        <w:t>rica</w:t>
      </w:r>
      <w:r w:rsidR="00FF305C">
        <w:rPr>
          <w:rFonts w:ascii="Arial" w:eastAsia="Times New Roman" w:hAnsi="Arial" w:cs="Arial"/>
          <w:sz w:val="24"/>
          <w:szCs w:val="24"/>
        </w:rPr>
        <w:t xml:space="preserve">, quando o objeto </w:t>
      </w:r>
      <w:r w:rsidR="00F14EFC" w:rsidRPr="00EA18A8">
        <w:rPr>
          <w:rFonts w:ascii="Arial" w:eastAsia="Times New Roman" w:hAnsi="Arial" w:cs="Arial"/>
          <w:sz w:val="24"/>
          <w:szCs w:val="24"/>
        </w:rPr>
        <w:t xml:space="preserve">ainda </w:t>
      </w:r>
      <w:r w:rsidR="00FF305C">
        <w:rPr>
          <w:rFonts w:ascii="Arial" w:eastAsia="Times New Roman" w:hAnsi="Arial" w:cs="Arial"/>
          <w:sz w:val="24"/>
          <w:szCs w:val="24"/>
        </w:rPr>
        <w:t xml:space="preserve">está </w:t>
      </w:r>
      <w:r w:rsidR="00F14EFC" w:rsidRPr="00EA18A8">
        <w:rPr>
          <w:rFonts w:ascii="Arial" w:eastAsia="Times New Roman" w:hAnsi="Arial" w:cs="Arial"/>
          <w:sz w:val="24"/>
          <w:szCs w:val="24"/>
        </w:rPr>
        <w:t>no campo da</w:t>
      </w:r>
      <w:r w:rsidR="006D76F1" w:rsidRPr="00EA18A8">
        <w:rPr>
          <w:rFonts w:ascii="Arial" w:eastAsia="Times New Roman" w:hAnsi="Arial" w:cs="Arial"/>
          <w:sz w:val="24"/>
          <w:szCs w:val="24"/>
        </w:rPr>
        <w:t>s</w:t>
      </w:r>
      <w:r w:rsidR="00F14EFC" w:rsidRPr="00EA18A8">
        <w:rPr>
          <w:rFonts w:ascii="Arial" w:eastAsia="Times New Roman" w:hAnsi="Arial" w:cs="Arial"/>
          <w:sz w:val="24"/>
          <w:szCs w:val="24"/>
        </w:rPr>
        <w:t xml:space="preserve"> ideia</w:t>
      </w:r>
      <w:r w:rsidR="006D76F1" w:rsidRPr="00EA18A8">
        <w:rPr>
          <w:rFonts w:ascii="Arial" w:eastAsia="Times New Roman" w:hAnsi="Arial" w:cs="Arial"/>
          <w:sz w:val="24"/>
          <w:szCs w:val="24"/>
        </w:rPr>
        <w:t>s</w:t>
      </w:r>
      <w:r w:rsidR="00A61857" w:rsidRPr="00EA18A8">
        <w:rPr>
          <w:rFonts w:ascii="Arial" w:eastAsia="Times New Roman" w:hAnsi="Arial" w:cs="Arial"/>
          <w:sz w:val="24"/>
          <w:szCs w:val="24"/>
        </w:rPr>
        <w:t>,</w:t>
      </w:r>
      <w:r w:rsidR="00F14EFC" w:rsidRPr="00EA18A8">
        <w:rPr>
          <w:rFonts w:ascii="Arial" w:eastAsia="Times New Roman" w:hAnsi="Arial" w:cs="Arial"/>
          <w:sz w:val="24"/>
          <w:szCs w:val="24"/>
        </w:rPr>
        <w:t xml:space="preserve"> o produto objetivado passa ao processo de trabalho</w:t>
      </w:r>
      <w:r w:rsidR="00A11992">
        <w:rPr>
          <w:rFonts w:ascii="Arial" w:eastAsia="Times New Roman" w:hAnsi="Arial" w:cs="Arial"/>
          <w:sz w:val="24"/>
          <w:szCs w:val="24"/>
        </w:rPr>
        <w:t xml:space="preserve">, quando </w:t>
      </w:r>
      <w:proofErr w:type="gramStart"/>
      <w:r w:rsidR="00F14EFC" w:rsidRPr="00EA18A8">
        <w:rPr>
          <w:rFonts w:ascii="Arial" w:eastAsia="Times New Roman" w:hAnsi="Arial" w:cs="Arial"/>
          <w:sz w:val="24"/>
          <w:szCs w:val="24"/>
        </w:rPr>
        <w:t>ocorrer</w:t>
      </w:r>
      <w:r w:rsidR="00A11992">
        <w:rPr>
          <w:rFonts w:ascii="Arial" w:eastAsia="Times New Roman" w:hAnsi="Arial" w:cs="Arial"/>
          <w:sz w:val="24"/>
          <w:szCs w:val="24"/>
        </w:rPr>
        <w:t>ão</w:t>
      </w:r>
      <w:proofErr w:type="gramEnd"/>
      <w:r w:rsidR="00F14EFC" w:rsidRPr="00EA18A8">
        <w:rPr>
          <w:rFonts w:ascii="Arial" w:eastAsia="Times New Roman" w:hAnsi="Arial" w:cs="Arial"/>
          <w:sz w:val="24"/>
          <w:szCs w:val="24"/>
        </w:rPr>
        <w:t xml:space="preserve"> usinagem</w:t>
      </w:r>
      <w:r w:rsidR="00640F15" w:rsidRPr="00EA18A8">
        <w:rPr>
          <w:rFonts w:ascii="Arial" w:eastAsia="Times New Roman" w:hAnsi="Arial" w:cs="Arial"/>
          <w:sz w:val="24"/>
          <w:szCs w:val="24"/>
        </w:rPr>
        <w:t>,</w:t>
      </w:r>
      <w:r w:rsidR="00F14EFC" w:rsidRPr="00EA18A8">
        <w:rPr>
          <w:rFonts w:ascii="Arial" w:eastAsia="Times New Roman" w:hAnsi="Arial" w:cs="Arial"/>
          <w:sz w:val="24"/>
          <w:szCs w:val="24"/>
        </w:rPr>
        <w:t xml:space="preserve"> montagem, testes e ajustes.</w:t>
      </w:r>
      <w:r w:rsidR="00011658" w:rsidRPr="00EA18A8">
        <w:rPr>
          <w:rFonts w:ascii="Arial" w:eastAsia="Times New Roman" w:hAnsi="Arial" w:cs="Arial"/>
          <w:sz w:val="24"/>
          <w:szCs w:val="24"/>
        </w:rPr>
        <w:t xml:space="preserve"> </w:t>
      </w:r>
      <w:r w:rsidR="00CD68DA" w:rsidRPr="00EA18A8">
        <w:rPr>
          <w:rFonts w:ascii="Arial" w:eastAsia="Times New Roman" w:hAnsi="Arial" w:cs="Arial"/>
          <w:sz w:val="24"/>
          <w:szCs w:val="24"/>
        </w:rPr>
        <w:t>A</w:t>
      </w:r>
      <w:r w:rsidR="002D0A07" w:rsidRPr="00EA18A8">
        <w:rPr>
          <w:rFonts w:ascii="Arial" w:eastAsia="Times New Roman" w:hAnsi="Arial" w:cs="Arial"/>
          <w:sz w:val="24"/>
          <w:szCs w:val="24"/>
        </w:rPr>
        <w:t xml:space="preserve"> produção de conhecimento </w:t>
      </w:r>
      <w:r w:rsidR="004D337D" w:rsidRPr="00EA18A8">
        <w:rPr>
          <w:rFonts w:ascii="Arial" w:eastAsia="Times New Roman" w:hAnsi="Arial" w:cs="Arial"/>
          <w:sz w:val="24"/>
          <w:szCs w:val="24"/>
        </w:rPr>
        <w:t xml:space="preserve">tácito </w:t>
      </w:r>
      <w:r w:rsidR="002D0A07" w:rsidRPr="00EA18A8">
        <w:rPr>
          <w:rFonts w:ascii="Arial" w:eastAsia="Times New Roman" w:hAnsi="Arial" w:cs="Arial"/>
          <w:sz w:val="24"/>
          <w:szCs w:val="24"/>
        </w:rPr>
        <w:t>não ocorre somente no momento de elaboração dos projetos</w:t>
      </w:r>
      <w:r w:rsidR="002D472A">
        <w:rPr>
          <w:rFonts w:ascii="Arial" w:eastAsia="Times New Roman" w:hAnsi="Arial" w:cs="Arial"/>
          <w:sz w:val="24"/>
          <w:szCs w:val="24"/>
        </w:rPr>
        <w:t>,</w:t>
      </w:r>
      <w:r w:rsidR="00011658" w:rsidRPr="00EA18A8">
        <w:rPr>
          <w:rFonts w:ascii="Arial" w:eastAsia="Times New Roman" w:hAnsi="Arial" w:cs="Arial"/>
          <w:sz w:val="24"/>
          <w:szCs w:val="24"/>
        </w:rPr>
        <w:t xml:space="preserve"> ela</w:t>
      </w:r>
      <w:r w:rsidR="00640F15" w:rsidRPr="00EA18A8">
        <w:rPr>
          <w:rFonts w:ascii="Arial" w:eastAsia="Times New Roman" w:hAnsi="Arial" w:cs="Arial"/>
          <w:sz w:val="24"/>
          <w:szCs w:val="24"/>
        </w:rPr>
        <w:t xml:space="preserve"> perpassa</w:t>
      </w:r>
      <w:r w:rsidR="002D0A07" w:rsidRPr="00EA18A8">
        <w:rPr>
          <w:rFonts w:ascii="Arial" w:eastAsia="Times New Roman" w:hAnsi="Arial" w:cs="Arial"/>
          <w:sz w:val="24"/>
          <w:szCs w:val="24"/>
        </w:rPr>
        <w:t xml:space="preserve"> todas as etapas produtivas</w:t>
      </w:r>
      <w:r w:rsidR="002D472A">
        <w:rPr>
          <w:rFonts w:ascii="Arial" w:eastAsia="Times New Roman" w:hAnsi="Arial" w:cs="Arial"/>
          <w:sz w:val="24"/>
          <w:szCs w:val="24"/>
        </w:rPr>
        <w:t>:</w:t>
      </w:r>
      <w:r w:rsidR="002D0A07" w:rsidRPr="00EA18A8">
        <w:rPr>
          <w:rFonts w:ascii="Arial" w:eastAsia="Times New Roman" w:hAnsi="Arial" w:cs="Arial"/>
          <w:sz w:val="24"/>
          <w:szCs w:val="24"/>
        </w:rPr>
        <w:t xml:space="preserve"> </w:t>
      </w:r>
      <w:r w:rsidR="002D472A">
        <w:rPr>
          <w:rFonts w:ascii="Arial" w:eastAsia="Times New Roman" w:hAnsi="Arial" w:cs="Arial"/>
          <w:sz w:val="24"/>
          <w:szCs w:val="24"/>
        </w:rPr>
        <w:t>à</w:t>
      </w:r>
      <w:r w:rsidR="006D76F1" w:rsidRPr="00EA18A8">
        <w:rPr>
          <w:rFonts w:ascii="Arial" w:eastAsia="Times New Roman" w:hAnsi="Arial" w:cs="Arial"/>
          <w:sz w:val="24"/>
          <w:szCs w:val="24"/>
        </w:rPr>
        <w:t xml:space="preserve"> medida </w:t>
      </w:r>
      <w:r w:rsidR="002D0A07" w:rsidRPr="00EA18A8">
        <w:rPr>
          <w:rFonts w:ascii="Arial" w:eastAsia="Times New Roman" w:hAnsi="Arial" w:cs="Arial"/>
          <w:sz w:val="24"/>
          <w:szCs w:val="24"/>
        </w:rPr>
        <w:t xml:space="preserve">que as peças vão sendo </w:t>
      </w:r>
      <w:proofErr w:type="gramStart"/>
      <w:r w:rsidR="002D0A07" w:rsidRPr="00EA18A8">
        <w:rPr>
          <w:rFonts w:ascii="Arial" w:eastAsia="Times New Roman" w:hAnsi="Arial" w:cs="Arial"/>
          <w:sz w:val="24"/>
          <w:szCs w:val="24"/>
        </w:rPr>
        <w:t>desenvolvid</w:t>
      </w:r>
      <w:r w:rsidR="00A61857" w:rsidRPr="00EA18A8">
        <w:rPr>
          <w:rFonts w:ascii="Arial" w:eastAsia="Times New Roman" w:hAnsi="Arial" w:cs="Arial"/>
          <w:sz w:val="24"/>
          <w:szCs w:val="24"/>
        </w:rPr>
        <w:t>a</w:t>
      </w:r>
      <w:r w:rsidR="002D0A07" w:rsidRPr="00EA18A8">
        <w:rPr>
          <w:rFonts w:ascii="Arial" w:eastAsia="Times New Roman" w:hAnsi="Arial" w:cs="Arial"/>
          <w:sz w:val="24"/>
          <w:szCs w:val="24"/>
        </w:rPr>
        <w:t>s, erros na elaboração d</w:t>
      </w:r>
      <w:r w:rsidR="002D472A">
        <w:rPr>
          <w:rFonts w:ascii="Arial" w:eastAsia="Times New Roman" w:hAnsi="Arial" w:cs="Arial"/>
          <w:sz w:val="24"/>
          <w:szCs w:val="24"/>
        </w:rPr>
        <w:t>as ideias</w:t>
      </w:r>
      <w:proofErr w:type="gramEnd"/>
      <w:r w:rsidR="002D0A07" w:rsidRPr="00EA18A8">
        <w:rPr>
          <w:rFonts w:ascii="Arial" w:eastAsia="Times New Roman" w:hAnsi="Arial" w:cs="Arial"/>
          <w:sz w:val="24"/>
          <w:szCs w:val="24"/>
        </w:rPr>
        <w:t xml:space="preserve"> vão sendo retificad</w:t>
      </w:r>
      <w:r w:rsidR="00A61857" w:rsidRPr="00EA18A8">
        <w:rPr>
          <w:rFonts w:ascii="Arial" w:eastAsia="Times New Roman" w:hAnsi="Arial" w:cs="Arial"/>
          <w:sz w:val="24"/>
          <w:szCs w:val="24"/>
        </w:rPr>
        <w:t>o</w:t>
      </w:r>
      <w:r w:rsidR="002D0A07" w:rsidRPr="00EA18A8">
        <w:rPr>
          <w:rFonts w:ascii="Arial" w:eastAsia="Times New Roman" w:hAnsi="Arial" w:cs="Arial"/>
          <w:sz w:val="24"/>
          <w:szCs w:val="24"/>
        </w:rPr>
        <w:t xml:space="preserve">s e o projeto </w:t>
      </w:r>
      <w:r w:rsidR="002D472A">
        <w:rPr>
          <w:rFonts w:ascii="Arial" w:eastAsia="Times New Roman" w:hAnsi="Arial" w:cs="Arial"/>
          <w:sz w:val="24"/>
          <w:szCs w:val="24"/>
        </w:rPr>
        <w:t xml:space="preserve">vai </w:t>
      </w:r>
      <w:r w:rsidR="002D0A07" w:rsidRPr="00EA18A8">
        <w:rPr>
          <w:rFonts w:ascii="Arial" w:eastAsia="Times New Roman" w:hAnsi="Arial" w:cs="Arial"/>
          <w:sz w:val="24"/>
          <w:szCs w:val="24"/>
        </w:rPr>
        <w:t>sendo alterado.</w:t>
      </w:r>
      <w:r w:rsidR="00D61860" w:rsidRPr="00EA18A8">
        <w:rPr>
          <w:rFonts w:ascii="Arial" w:eastAsia="Times New Roman" w:hAnsi="Arial" w:cs="Arial"/>
          <w:sz w:val="24"/>
          <w:szCs w:val="24"/>
        </w:rPr>
        <w:t xml:space="preserve"> Esse inacabamento do projeto</w:t>
      </w:r>
      <w:r w:rsidR="007D5232" w:rsidRPr="00EA18A8">
        <w:rPr>
          <w:rFonts w:ascii="Arial" w:hAnsi="Arial" w:cs="Arial"/>
        </w:rPr>
        <w:t xml:space="preserve"> é </w:t>
      </w:r>
      <w:r w:rsidR="007D5232" w:rsidRPr="00EA18A8">
        <w:rPr>
          <w:rFonts w:ascii="Arial" w:eastAsia="Times New Roman" w:hAnsi="Arial" w:cs="Arial"/>
          <w:sz w:val="24"/>
          <w:szCs w:val="24"/>
        </w:rPr>
        <w:t xml:space="preserve">constitutivo da compreensão </w:t>
      </w:r>
      <w:r w:rsidR="00E97F94" w:rsidRPr="00EA18A8">
        <w:rPr>
          <w:rFonts w:ascii="Arial" w:eastAsia="Times New Roman" w:hAnsi="Arial" w:cs="Arial"/>
          <w:sz w:val="24"/>
          <w:szCs w:val="24"/>
        </w:rPr>
        <w:t>dialética das coisas</w:t>
      </w:r>
      <w:r w:rsidR="00D61860" w:rsidRPr="00EA18A8">
        <w:rPr>
          <w:rFonts w:ascii="Arial" w:eastAsia="Times New Roman" w:hAnsi="Arial" w:cs="Arial"/>
          <w:sz w:val="24"/>
          <w:szCs w:val="24"/>
        </w:rPr>
        <w:t xml:space="preserve"> (LUKÁCS, 2010; KOSIK 2011; VÁZQUEZ, 1968; GRAMSCI, 1989)</w:t>
      </w:r>
      <w:r w:rsidR="00A61857" w:rsidRPr="00EA18A8">
        <w:rPr>
          <w:rFonts w:ascii="Arial" w:eastAsia="Times New Roman" w:hAnsi="Arial" w:cs="Arial"/>
          <w:sz w:val="24"/>
          <w:szCs w:val="24"/>
        </w:rPr>
        <w:t>,</w:t>
      </w:r>
      <w:r w:rsidR="00D61860" w:rsidRPr="00EA18A8">
        <w:rPr>
          <w:rFonts w:ascii="Arial" w:eastAsia="Times New Roman" w:hAnsi="Arial" w:cs="Arial"/>
          <w:sz w:val="24"/>
          <w:szCs w:val="24"/>
        </w:rPr>
        <w:t xml:space="preserve"> em que o conhecimento</w:t>
      </w:r>
      <w:r w:rsidR="00725CF8" w:rsidRPr="00EA18A8">
        <w:rPr>
          <w:rFonts w:ascii="Arial" w:eastAsia="Times New Roman" w:hAnsi="Arial" w:cs="Arial"/>
          <w:sz w:val="24"/>
          <w:szCs w:val="24"/>
        </w:rPr>
        <w:t>,</w:t>
      </w:r>
      <w:r w:rsidR="00D61860" w:rsidRPr="00EA18A8">
        <w:rPr>
          <w:rFonts w:ascii="Arial" w:eastAsia="Times New Roman" w:hAnsi="Arial" w:cs="Arial"/>
          <w:sz w:val="24"/>
          <w:szCs w:val="24"/>
        </w:rPr>
        <w:t xml:space="preserve"> assim como a realidade</w:t>
      </w:r>
      <w:r w:rsidR="006D76F1" w:rsidRPr="00EA18A8">
        <w:rPr>
          <w:rFonts w:ascii="Arial" w:eastAsia="Times New Roman" w:hAnsi="Arial" w:cs="Arial"/>
          <w:sz w:val="24"/>
          <w:szCs w:val="24"/>
        </w:rPr>
        <w:t xml:space="preserve"> – em nível micro e macro</w:t>
      </w:r>
      <w:r w:rsidR="002D472A">
        <w:rPr>
          <w:rFonts w:ascii="Arial" w:eastAsia="Times New Roman" w:hAnsi="Arial" w:cs="Arial"/>
          <w:sz w:val="24"/>
          <w:szCs w:val="24"/>
        </w:rPr>
        <w:t xml:space="preserve"> –,</w:t>
      </w:r>
      <w:r w:rsidR="00D61860" w:rsidRPr="00EA18A8">
        <w:rPr>
          <w:rFonts w:ascii="Arial" w:eastAsia="Times New Roman" w:hAnsi="Arial" w:cs="Arial"/>
          <w:sz w:val="24"/>
          <w:szCs w:val="24"/>
        </w:rPr>
        <w:t xml:space="preserve"> é “um devir constante, a partir das inter-relações concretas travadas em seu interior”. (MARTINS, 2008, p. 234). </w:t>
      </w:r>
    </w:p>
    <w:p w14:paraId="3B4A835D" w14:textId="77777777" w:rsidR="00441EC1" w:rsidRPr="00EA18A8" w:rsidRDefault="00D61860" w:rsidP="000A65FD">
      <w:pPr>
        <w:spacing w:after="0" w:line="360" w:lineRule="auto"/>
        <w:jc w:val="both"/>
        <w:rPr>
          <w:rFonts w:ascii="Arial" w:eastAsia="Times New Roman" w:hAnsi="Arial" w:cs="Arial"/>
          <w:sz w:val="24"/>
          <w:szCs w:val="24"/>
        </w:rPr>
      </w:pPr>
      <w:r w:rsidRPr="00EA18A8">
        <w:rPr>
          <w:rFonts w:ascii="Arial" w:eastAsia="Times New Roman" w:hAnsi="Arial" w:cs="Arial"/>
          <w:sz w:val="24"/>
          <w:szCs w:val="24"/>
        </w:rPr>
        <w:tab/>
      </w:r>
    </w:p>
    <w:p w14:paraId="349E4799" w14:textId="77777777" w:rsidR="00441EC1" w:rsidRDefault="00441EC1" w:rsidP="000A65FD">
      <w:pPr>
        <w:spacing w:after="0" w:line="360" w:lineRule="auto"/>
        <w:jc w:val="both"/>
        <w:outlineLvl w:val="0"/>
        <w:rPr>
          <w:rFonts w:ascii="Arial" w:eastAsia="Times New Roman" w:hAnsi="Arial" w:cs="Arial"/>
          <w:b/>
          <w:sz w:val="24"/>
          <w:szCs w:val="24"/>
        </w:rPr>
      </w:pPr>
      <w:r w:rsidRPr="00030481">
        <w:rPr>
          <w:rFonts w:ascii="Arial" w:eastAsia="Times New Roman" w:hAnsi="Arial" w:cs="Arial"/>
          <w:b/>
          <w:sz w:val="24"/>
          <w:szCs w:val="24"/>
        </w:rPr>
        <w:t>Considerações finais</w:t>
      </w:r>
    </w:p>
    <w:p w14:paraId="17C63103" w14:textId="77777777" w:rsidR="00D44CD9" w:rsidRPr="00EA18A8" w:rsidRDefault="00D44CD9" w:rsidP="000A65FD">
      <w:pPr>
        <w:spacing w:after="0" w:line="360" w:lineRule="auto"/>
        <w:jc w:val="both"/>
        <w:outlineLvl w:val="0"/>
        <w:rPr>
          <w:rFonts w:ascii="Arial" w:eastAsia="Times New Roman" w:hAnsi="Arial" w:cs="Arial"/>
          <w:b/>
          <w:sz w:val="24"/>
          <w:szCs w:val="24"/>
        </w:rPr>
      </w:pPr>
    </w:p>
    <w:p w14:paraId="372D96FE" w14:textId="26AFB3C7" w:rsidR="007C0367" w:rsidRPr="00EA18A8" w:rsidRDefault="00E97F94"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Ao analisar o processo de produção de conhecimento tácito dos trabalhadores metalúrgicos organizados em pequenas unidades de produção da Serra Gaúcha, constatou-se que</w:t>
      </w:r>
      <w:r w:rsidR="00441EC1" w:rsidRPr="00EA18A8">
        <w:rPr>
          <w:rFonts w:ascii="Arial" w:eastAsia="Times New Roman" w:hAnsi="Arial" w:cs="Arial"/>
          <w:sz w:val="24"/>
          <w:szCs w:val="24"/>
        </w:rPr>
        <w:t xml:space="preserve"> </w:t>
      </w:r>
      <w:r w:rsidR="00D44CD9">
        <w:rPr>
          <w:rFonts w:ascii="Arial" w:eastAsia="Times New Roman" w:hAnsi="Arial" w:cs="Arial"/>
          <w:sz w:val="24"/>
          <w:szCs w:val="24"/>
        </w:rPr>
        <w:t xml:space="preserve">o mesmo </w:t>
      </w:r>
      <w:r w:rsidRPr="00EA18A8">
        <w:rPr>
          <w:rFonts w:ascii="Arial" w:eastAsia="Times New Roman" w:hAnsi="Arial" w:cs="Arial"/>
          <w:sz w:val="24"/>
          <w:szCs w:val="24"/>
        </w:rPr>
        <w:t>constitui um</w:t>
      </w:r>
      <w:r w:rsidR="00127845" w:rsidRPr="00EA18A8">
        <w:rPr>
          <w:rFonts w:ascii="Arial" w:eastAsia="Times New Roman" w:hAnsi="Arial" w:cs="Arial"/>
          <w:sz w:val="24"/>
          <w:szCs w:val="24"/>
        </w:rPr>
        <w:t xml:space="preserve"> espaço de síntese </w:t>
      </w:r>
      <w:r w:rsidR="00441EC1" w:rsidRPr="00EA18A8">
        <w:rPr>
          <w:rFonts w:ascii="Arial" w:eastAsia="Times New Roman" w:hAnsi="Arial" w:cs="Arial"/>
          <w:sz w:val="24"/>
          <w:szCs w:val="24"/>
        </w:rPr>
        <w:t>teoria e prática.</w:t>
      </w:r>
      <w:r w:rsidRPr="00EA18A8">
        <w:rPr>
          <w:rFonts w:ascii="Arial" w:eastAsia="Times New Roman" w:hAnsi="Arial" w:cs="Arial"/>
          <w:sz w:val="24"/>
          <w:szCs w:val="24"/>
        </w:rPr>
        <w:t xml:space="preserve"> </w:t>
      </w:r>
      <w:r w:rsidR="00011658" w:rsidRPr="00BE62FC">
        <w:rPr>
          <w:rFonts w:ascii="Arial" w:eastAsia="Times New Roman" w:hAnsi="Arial" w:cs="Arial"/>
          <w:color w:val="0070C0"/>
          <w:sz w:val="24"/>
          <w:szCs w:val="24"/>
        </w:rPr>
        <w:t>Essa c</w:t>
      </w:r>
      <w:r w:rsidRPr="00BE62FC">
        <w:rPr>
          <w:rFonts w:ascii="Arial" w:eastAsia="Times New Roman" w:hAnsi="Arial" w:cs="Arial"/>
          <w:color w:val="0070C0"/>
          <w:sz w:val="24"/>
          <w:szCs w:val="24"/>
        </w:rPr>
        <w:t xml:space="preserve">onstatação </w:t>
      </w:r>
      <w:r w:rsidR="00011658" w:rsidRPr="00BE62FC">
        <w:rPr>
          <w:rFonts w:ascii="Arial" w:eastAsia="Times New Roman" w:hAnsi="Arial" w:cs="Arial"/>
          <w:color w:val="0070C0"/>
          <w:sz w:val="24"/>
          <w:szCs w:val="24"/>
        </w:rPr>
        <w:t xml:space="preserve">é </w:t>
      </w:r>
      <w:r w:rsidRPr="00BE62FC">
        <w:rPr>
          <w:rFonts w:ascii="Arial" w:eastAsia="Times New Roman" w:hAnsi="Arial" w:cs="Arial"/>
          <w:color w:val="0070C0"/>
          <w:sz w:val="24"/>
          <w:szCs w:val="24"/>
        </w:rPr>
        <w:t xml:space="preserve">importante para a educação porque </w:t>
      </w:r>
      <w:r w:rsidR="00441EC1" w:rsidRPr="00BE62FC">
        <w:rPr>
          <w:rFonts w:ascii="Arial" w:eastAsia="Times New Roman" w:hAnsi="Arial" w:cs="Arial"/>
          <w:color w:val="0070C0"/>
          <w:sz w:val="24"/>
          <w:szCs w:val="24"/>
        </w:rPr>
        <w:t>ainda se observa</w:t>
      </w:r>
      <w:r w:rsidR="00A61857" w:rsidRPr="00BE62FC">
        <w:rPr>
          <w:rFonts w:ascii="Arial" w:eastAsia="Times New Roman" w:hAnsi="Arial" w:cs="Arial"/>
          <w:color w:val="0070C0"/>
          <w:sz w:val="24"/>
          <w:szCs w:val="24"/>
        </w:rPr>
        <w:t>,</w:t>
      </w:r>
      <w:r w:rsidR="00441EC1" w:rsidRPr="00BE62FC">
        <w:rPr>
          <w:rFonts w:ascii="Arial" w:eastAsia="Times New Roman" w:hAnsi="Arial" w:cs="Arial"/>
          <w:color w:val="0070C0"/>
          <w:sz w:val="24"/>
          <w:szCs w:val="24"/>
        </w:rPr>
        <w:t xml:space="preserve"> no âmbito da educação</w:t>
      </w:r>
      <w:r w:rsidRPr="00BE62FC">
        <w:rPr>
          <w:rFonts w:ascii="Arial" w:eastAsia="Times New Roman" w:hAnsi="Arial" w:cs="Arial"/>
          <w:color w:val="0070C0"/>
          <w:sz w:val="24"/>
          <w:szCs w:val="24"/>
        </w:rPr>
        <w:t xml:space="preserve"> escolar</w:t>
      </w:r>
      <w:r w:rsidR="00A61857" w:rsidRPr="00BE62FC">
        <w:rPr>
          <w:rFonts w:ascii="Arial" w:eastAsia="Times New Roman" w:hAnsi="Arial" w:cs="Arial"/>
          <w:color w:val="0070C0"/>
          <w:sz w:val="24"/>
          <w:szCs w:val="24"/>
        </w:rPr>
        <w:t>,</w:t>
      </w:r>
      <w:r w:rsidR="00011658" w:rsidRPr="00BE62FC">
        <w:rPr>
          <w:rFonts w:ascii="Arial" w:eastAsia="Times New Roman" w:hAnsi="Arial" w:cs="Arial"/>
          <w:color w:val="0070C0"/>
          <w:sz w:val="24"/>
          <w:szCs w:val="24"/>
        </w:rPr>
        <w:t xml:space="preserve"> </w:t>
      </w:r>
      <w:r w:rsidR="00127845" w:rsidRPr="00BE62FC">
        <w:rPr>
          <w:rFonts w:ascii="Arial" w:eastAsia="Times New Roman" w:hAnsi="Arial" w:cs="Arial"/>
          <w:color w:val="0070C0"/>
          <w:sz w:val="24"/>
          <w:szCs w:val="24"/>
        </w:rPr>
        <w:t>a</w:t>
      </w:r>
      <w:r w:rsidR="00441EC1" w:rsidRPr="00BE62FC">
        <w:rPr>
          <w:rFonts w:ascii="Arial" w:eastAsia="Times New Roman" w:hAnsi="Arial" w:cs="Arial"/>
          <w:color w:val="0070C0"/>
          <w:sz w:val="24"/>
          <w:szCs w:val="24"/>
        </w:rPr>
        <w:t xml:space="preserve"> desvalorização do conhecimento </w:t>
      </w:r>
      <w:r w:rsidR="004D337D" w:rsidRPr="00BE62FC">
        <w:rPr>
          <w:rFonts w:ascii="Arial" w:eastAsia="Times New Roman" w:hAnsi="Arial" w:cs="Arial"/>
          <w:color w:val="0070C0"/>
          <w:sz w:val="24"/>
          <w:szCs w:val="24"/>
        </w:rPr>
        <w:t xml:space="preserve">tácito </w:t>
      </w:r>
      <w:r w:rsidR="00441EC1" w:rsidRPr="00BE62FC">
        <w:rPr>
          <w:rFonts w:ascii="Arial" w:eastAsia="Times New Roman" w:hAnsi="Arial" w:cs="Arial"/>
          <w:color w:val="0070C0"/>
          <w:sz w:val="24"/>
          <w:szCs w:val="24"/>
        </w:rPr>
        <w:t xml:space="preserve">em </w:t>
      </w:r>
      <w:r w:rsidR="000C0F89" w:rsidRPr="00BE62FC">
        <w:rPr>
          <w:rFonts w:ascii="Arial" w:eastAsia="Times New Roman" w:hAnsi="Arial" w:cs="Arial"/>
          <w:color w:val="0070C0"/>
          <w:sz w:val="24"/>
          <w:szCs w:val="24"/>
        </w:rPr>
        <w:t>relação ao</w:t>
      </w:r>
      <w:r w:rsidR="00441EC1" w:rsidRPr="00BE62FC">
        <w:rPr>
          <w:rFonts w:ascii="Arial" w:eastAsia="Times New Roman" w:hAnsi="Arial" w:cs="Arial"/>
          <w:color w:val="0070C0"/>
          <w:sz w:val="24"/>
          <w:szCs w:val="24"/>
        </w:rPr>
        <w:t xml:space="preserve"> conhecimento </w:t>
      </w:r>
      <w:r w:rsidR="004D337D" w:rsidRPr="00BE62FC">
        <w:rPr>
          <w:rFonts w:ascii="Arial" w:eastAsia="Times New Roman" w:hAnsi="Arial" w:cs="Arial"/>
          <w:color w:val="0070C0"/>
          <w:sz w:val="24"/>
          <w:szCs w:val="24"/>
        </w:rPr>
        <w:t>científico ou teórico</w:t>
      </w:r>
      <w:r w:rsidR="00441EC1" w:rsidRPr="00BE62FC">
        <w:rPr>
          <w:rFonts w:ascii="Arial" w:eastAsia="Times New Roman" w:hAnsi="Arial" w:cs="Arial"/>
          <w:color w:val="0070C0"/>
          <w:sz w:val="24"/>
          <w:szCs w:val="24"/>
        </w:rPr>
        <w:t xml:space="preserve">. </w:t>
      </w:r>
      <w:r w:rsidR="007C0367" w:rsidRPr="00EA18A8">
        <w:rPr>
          <w:rFonts w:ascii="Arial" w:eastAsia="Times New Roman" w:hAnsi="Arial" w:cs="Arial"/>
          <w:sz w:val="24"/>
          <w:szCs w:val="24"/>
        </w:rPr>
        <w:t xml:space="preserve">Conclui-se que o mesmo processo de construção de conhecimento científico, no que concerne </w:t>
      </w:r>
      <w:r w:rsidR="00011658" w:rsidRPr="00EA18A8">
        <w:rPr>
          <w:rFonts w:ascii="Arial" w:eastAsia="Times New Roman" w:hAnsi="Arial" w:cs="Arial"/>
          <w:sz w:val="24"/>
          <w:szCs w:val="24"/>
        </w:rPr>
        <w:t>à</w:t>
      </w:r>
      <w:r w:rsidR="007C0367" w:rsidRPr="00EA18A8">
        <w:rPr>
          <w:rFonts w:ascii="Arial" w:eastAsia="Times New Roman" w:hAnsi="Arial" w:cs="Arial"/>
          <w:sz w:val="24"/>
          <w:szCs w:val="24"/>
        </w:rPr>
        <w:t xml:space="preserve"> elaboração de problemas, levantamento de hipótese, teste de hipótese e elaboração de relatório, ocorre na construção do conhecimento tácito. Contudo</w:t>
      </w:r>
      <w:r w:rsidR="006D76F1" w:rsidRPr="00EA18A8">
        <w:rPr>
          <w:rFonts w:ascii="Arial" w:eastAsia="Times New Roman" w:hAnsi="Arial" w:cs="Arial"/>
          <w:sz w:val="24"/>
          <w:szCs w:val="24"/>
        </w:rPr>
        <w:t>,</w:t>
      </w:r>
      <w:r w:rsidR="00011658" w:rsidRPr="00EA18A8">
        <w:rPr>
          <w:rFonts w:ascii="Arial" w:eastAsia="Times New Roman" w:hAnsi="Arial" w:cs="Arial"/>
          <w:sz w:val="24"/>
          <w:szCs w:val="24"/>
        </w:rPr>
        <w:t xml:space="preserve"> </w:t>
      </w:r>
      <w:r w:rsidR="006D76F1" w:rsidRPr="00EA18A8">
        <w:rPr>
          <w:rFonts w:ascii="Arial" w:eastAsia="Times New Roman" w:hAnsi="Arial" w:cs="Arial"/>
          <w:sz w:val="24"/>
          <w:szCs w:val="24"/>
        </w:rPr>
        <w:t xml:space="preserve">é importante destacar que </w:t>
      </w:r>
      <w:r w:rsidR="00D44CD9">
        <w:rPr>
          <w:rFonts w:ascii="Arial" w:eastAsia="Times New Roman" w:hAnsi="Arial" w:cs="Arial"/>
          <w:sz w:val="24"/>
          <w:szCs w:val="24"/>
        </w:rPr>
        <w:t xml:space="preserve">há </w:t>
      </w:r>
      <w:r w:rsidR="007C0367" w:rsidRPr="00EA18A8">
        <w:rPr>
          <w:rFonts w:ascii="Arial" w:eastAsia="Times New Roman" w:hAnsi="Arial" w:cs="Arial"/>
          <w:sz w:val="24"/>
          <w:szCs w:val="24"/>
        </w:rPr>
        <w:t>diferen</w:t>
      </w:r>
      <w:r w:rsidR="00011658" w:rsidRPr="00EA18A8">
        <w:rPr>
          <w:rFonts w:ascii="Arial" w:eastAsia="Times New Roman" w:hAnsi="Arial" w:cs="Arial"/>
          <w:sz w:val="24"/>
          <w:szCs w:val="24"/>
        </w:rPr>
        <w:t>ça</w:t>
      </w:r>
      <w:r w:rsidR="00D44CD9">
        <w:rPr>
          <w:rFonts w:ascii="Arial" w:eastAsia="Times New Roman" w:hAnsi="Arial" w:cs="Arial"/>
          <w:sz w:val="24"/>
          <w:szCs w:val="24"/>
        </w:rPr>
        <w:t>s no que concerne às</w:t>
      </w:r>
      <w:r w:rsidR="00011658" w:rsidRPr="00EA18A8">
        <w:rPr>
          <w:rFonts w:ascii="Arial" w:eastAsia="Times New Roman" w:hAnsi="Arial" w:cs="Arial"/>
          <w:sz w:val="24"/>
          <w:szCs w:val="24"/>
        </w:rPr>
        <w:t xml:space="preserve"> </w:t>
      </w:r>
      <w:r w:rsidR="007C0367" w:rsidRPr="00EA18A8">
        <w:rPr>
          <w:rFonts w:ascii="Arial" w:eastAsia="Times New Roman" w:hAnsi="Arial" w:cs="Arial"/>
          <w:sz w:val="24"/>
          <w:szCs w:val="24"/>
        </w:rPr>
        <w:t xml:space="preserve">particularidades dos problemas, dos procedimentos metodológicos e da forma de relatar os resultados. Enquanto o conhecimento científico </w:t>
      </w:r>
      <w:r w:rsidR="00D44CD9">
        <w:rPr>
          <w:rFonts w:ascii="Arial" w:eastAsia="Times New Roman" w:hAnsi="Arial" w:cs="Arial"/>
          <w:sz w:val="24"/>
          <w:szCs w:val="24"/>
        </w:rPr>
        <w:t xml:space="preserve">se </w:t>
      </w:r>
      <w:r w:rsidR="007C0367" w:rsidRPr="00EA18A8">
        <w:rPr>
          <w:rFonts w:ascii="Arial" w:eastAsia="Times New Roman" w:hAnsi="Arial" w:cs="Arial"/>
          <w:sz w:val="24"/>
          <w:szCs w:val="24"/>
        </w:rPr>
        <w:t>baseia num referencial teórico</w:t>
      </w:r>
      <w:r w:rsidR="004D337D" w:rsidRPr="00EA18A8">
        <w:rPr>
          <w:rFonts w:ascii="Arial" w:eastAsia="Times New Roman" w:hAnsi="Arial" w:cs="Arial"/>
          <w:sz w:val="24"/>
          <w:szCs w:val="24"/>
        </w:rPr>
        <w:t xml:space="preserve"> e busca a regularidade</w:t>
      </w:r>
      <w:r w:rsidR="007C0367" w:rsidRPr="00EA18A8">
        <w:rPr>
          <w:rFonts w:ascii="Arial" w:eastAsia="Times New Roman" w:hAnsi="Arial" w:cs="Arial"/>
          <w:sz w:val="24"/>
          <w:szCs w:val="24"/>
        </w:rPr>
        <w:t>, o conhecimento tácito usa como referência a experiência</w:t>
      </w:r>
      <w:r w:rsidR="006D76F1" w:rsidRPr="00EA18A8">
        <w:rPr>
          <w:rFonts w:ascii="Arial" w:eastAsia="Times New Roman" w:hAnsi="Arial" w:cs="Arial"/>
          <w:sz w:val="24"/>
          <w:szCs w:val="24"/>
        </w:rPr>
        <w:t xml:space="preserve">, </w:t>
      </w:r>
      <w:r w:rsidR="00D44CD9">
        <w:rPr>
          <w:rFonts w:ascii="Arial" w:eastAsia="Times New Roman" w:hAnsi="Arial" w:cs="Arial"/>
          <w:sz w:val="24"/>
          <w:szCs w:val="24"/>
        </w:rPr>
        <w:t>a</w:t>
      </w:r>
      <w:r w:rsidR="006D76F1" w:rsidRPr="00EA18A8">
        <w:rPr>
          <w:rFonts w:ascii="Arial" w:eastAsia="Times New Roman" w:hAnsi="Arial" w:cs="Arial"/>
          <w:sz w:val="24"/>
          <w:szCs w:val="24"/>
        </w:rPr>
        <w:t xml:space="preserve"> memória</w:t>
      </w:r>
      <w:r w:rsidR="007C0367" w:rsidRPr="00EA18A8">
        <w:rPr>
          <w:rFonts w:ascii="Arial" w:eastAsia="Times New Roman" w:hAnsi="Arial" w:cs="Arial"/>
          <w:sz w:val="24"/>
          <w:szCs w:val="24"/>
        </w:rPr>
        <w:t xml:space="preserve"> coletiva de trabalho dos sujeitos envolvidos nas resoluções dos problemas. </w:t>
      </w:r>
      <w:r w:rsidR="00D44CD9">
        <w:rPr>
          <w:rFonts w:ascii="Arial" w:eastAsia="Times New Roman" w:hAnsi="Arial" w:cs="Arial"/>
          <w:sz w:val="24"/>
          <w:szCs w:val="24"/>
        </w:rPr>
        <w:t>Q</w:t>
      </w:r>
      <w:r w:rsidR="00011658" w:rsidRPr="00EA18A8">
        <w:rPr>
          <w:rFonts w:ascii="Arial" w:eastAsia="Times New Roman" w:hAnsi="Arial" w:cs="Arial"/>
          <w:sz w:val="24"/>
          <w:szCs w:val="24"/>
        </w:rPr>
        <w:t>uanto à</w:t>
      </w:r>
      <w:r w:rsidR="00096120" w:rsidRPr="00EA18A8">
        <w:rPr>
          <w:rFonts w:ascii="Arial" w:eastAsia="Times New Roman" w:hAnsi="Arial" w:cs="Arial"/>
          <w:sz w:val="24"/>
          <w:szCs w:val="24"/>
        </w:rPr>
        <w:t xml:space="preserve"> forma de relatar os resultados</w:t>
      </w:r>
      <w:r w:rsidR="00D44CD9">
        <w:rPr>
          <w:rFonts w:ascii="Arial" w:eastAsia="Times New Roman" w:hAnsi="Arial" w:cs="Arial"/>
          <w:sz w:val="24"/>
          <w:szCs w:val="24"/>
        </w:rPr>
        <w:t>,</w:t>
      </w:r>
      <w:r w:rsidR="00096120" w:rsidRPr="00EA18A8">
        <w:rPr>
          <w:rFonts w:ascii="Arial" w:eastAsia="Times New Roman" w:hAnsi="Arial" w:cs="Arial"/>
          <w:sz w:val="24"/>
          <w:szCs w:val="24"/>
        </w:rPr>
        <w:t xml:space="preserve"> o conhecimento científico </w:t>
      </w:r>
      <w:r w:rsidR="00B55233" w:rsidRPr="00EA18A8">
        <w:rPr>
          <w:rFonts w:ascii="Arial" w:eastAsia="Times New Roman" w:hAnsi="Arial" w:cs="Arial"/>
          <w:sz w:val="24"/>
          <w:szCs w:val="24"/>
        </w:rPr>
        <w:t>é</w:t>
      </w:r>
      <w:r w:rsidR="00096120" w:rsidRPr="00EA18A8">
        <w:rPr>
          <w:rFonts w:ascii="Arial" w:eastAsia="Times New Roman" w:hAnsi="Arial" w:cs="Arial"/>
          <w:sz w:val="24"/>
          <w:szCs w:val="24"/>
        </w:rPr>
        <w:t xml:space="preserve"> publicado em relatório</w:t>
      </w:r>
      <w:r w:rsidR="00B55233" w:rsidRPr="00EA18A8">
        <w:rPr>
          <w:rFonts w:ascii="Arial" w:eastAsia="Times New Roman" w:hAnsi="Arial" w:cs="Arial"/>
          <w:sz w:val="24"/>
          <w:szCs w:val="24"/>
        </w:rPr>
        <w:t>s</w:t>
      </w:r>
      <w:r w:rsidR="00096120" w:rsidRPr="00EA18A8">
        <w:rPr>
          <w:rFonts w:ascii="Arial" w:eastAsia="Times New Roman" w:hAnsi="Arial" w:cs="Arial"/>
          <w:sz w:val="24"/>
          <w:szCs w:val="24"/>
        </w:rPr>
        <w:t>, anais, periódicos</w:t>
      </w:r>
      <w:r w:rsidR="00B55233" w:rsidRPr="00EA18A8">
        <w:rPr>
          <w:rFonts w:ascii="Arial" w:eastAsia="Times New Roman" w:hAnsi="Arial" w:cs="Arial"/>
          <w:sz w:val="24"/>
          <w:szCs w:val="24"/>
        </w:rPr>
        <w:t>, entre outros</w:t>
      </w:r>
      <w:r w:rsidR="00D44CD9">
        <w:rPr>
          <w:rFonts w:ascii="Arial" w:eastAsia="Times New Roman" w:hAnsi="Arial" w:cs="Arial"/>
          <w:sz w:val="24"/>
          <w:szCs w:val="24"/>
        </w:rPr>
        <w:t>;</w:t>
      </w:r>
      <w:r w:rsidR="00B55233" w:rsidRPr="00EA18A8">
        <w:rPr>
          <w:rFonts w:ascii="Arial" w:eastAsia="Times New Roman" w:hAnsi="Arial" w:cs="Arial"/>
          <w:sz w:val="24"/>
          <w:szCs w:val="24"/>
        </w:rPr>
        <w:t xml:space="preserve"> já</w:t>
      </w:r>
      <w:r w:rsidR="00096120" w:rsidRPr="00EA18A8">
        <w:rPr>
          <w:rFonts w:ascii="Arial" w:eastAsia="Times New Roman" w:hAnsi="Arial" w:cs="Arial"/>
          <w:sz w:val="24"/>
          <w:szCs w:val="24"/>
        </w:rPr>
        <w:t xml:space="preserve"> os conhecimentos tácitos são relatados em projetos (desenhos)</w:t>
      </w:r>
      <w:r w:rsidR="00D44CD9">
        <w:rPr>
          <w:rFonts w:ascii="Arial" w:eastAsia="Times New Roman" w:hAnsi="Arial" w:cs="Arial"/>
          <w:sz w:val="24"/>
          <w:szCs w:val="24"/>
        </w:rPr>
        <w:t xml:space="preserve"> ou</w:t>
      </w:r>
      <w:r w:rsidR="00096120" w:rsidRPr="00EA18A8">
        <w:rPr>
          <w:rFonts w:ascii="Arial" w:eastAsia="Times New Roman" w:hAnsi="Arial" w:cs="Arial"/>
          <w:sz w:val="24"/>
          <w:szCs w:val="24"/>
        </w:rPr>
        <w:t xml:space="preserve"> em diálogos com os companheiros de trabalho</w:t>
      </w:r>
      <w:r w:rsidR="00D44CD9">
        <w:rPr>
          <w:rFonts w:ascii="Arial" w:eastAsia="Times New Roman" w:hAnsi="Arial" w:cs="Arial"/>
          <w:sz w:val="24"/>
          <w:szCs w:val="24"/>
        </w:rPr>
        <w:t xml:space="preserve"> e são</w:t>
      </w:r>
      <w:r w:rsidR="00096120" w:rsidRPr="00EA18A8">
        <w:rPr>
          <w:rFonts w:ascii="Arial" w:eastAsia="Times New Roman" w:hAnsi="Arial" w:cs="Arial"/>
          <w:sz w:val="24"/>
          <w:szCs w:val="24"/>
        </w:rPr>
        <w:t xml:space="preserve"> materializado</w:t>
      </w:r>
      <w:r w:rsidR="00011658" w:rsidRPr="00EA18A8">
        <w:rPr>
          <w:rFonts w:ascii="Arial" w:eastAsia="Times New Roman" w:hAnsi="Arial" w:cs="Arial"/>
          <w:sz w:val="24"/>
          <w:szCs w:val="24"/>
        </w:rPr>
        <w:t>s</w:t>
      </w:r>
      <w:r w:rsidR="00096120" w:rsidRPr="00EA18A8">
        <w:rPr>
          <w:rFonts w:ascii="Arial" w:eastAsia="Times New Roman" w:hAnsi="Arial" w:cs="Arial"/>
          <w:sz w:val="24"/>
          <w:szCs w:val="24"/>
        </w:rPr>
        <w:t xml:space="preserve"> no pr</w:t>
      </w:r>
      <w:r w:rsidR="00B55233" w:rsidRPr="00EA18A8">
        <w:rPr>
          <w:rFonts w:ascii="Arial" w:eastAsia="Times New Roman" w:hAnsi="Arial" w:cs="Arial"/>
          <w:sz w:val="24"/>
          <w:szCs w:val="24"/>
        </w:rPr>
        <w:t xml:space="preserve">oduto. </w:t>
      </w:r>
    </w:p>
    <w:p w14:paraId="6B066304" w14:textId="0653BB44" w:rsidR="00666DC5" w:rsidRPr="00EA18A8" w:rsidRDefault="00D44CD9" w:rsidP="000A65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lastRenderedPageBreak/>
        <w:t>Com efeito, d</w:t>
      </w:r>
      <w:r w:rsidR="00B55233" w:rsidRPr="00EA18A8">
        <w:rPr>
          <w:rFonts w:ascii="Arial" w:eastAsia="Times New Roman" w:hAnsi="Arial" w:cs="Arial"/>
          <w:sz w:val="24"/>
          <w:szCs w:val="24"/>
        </w:rPr>
        <w:t>urante a pesquisa</w:t>
      </w:r>
      <w:r w:rsidR="00011658" w:rsidRPr="00EA18A8">
        <w:rPr>
          <w:rFonts w:ascii="Arial" w:eastAsia="Times New Roman" w:hAnsi="Arial" w:cs="Arial"/>
          <w:sz w:val="24"/>
          <w:szCs w:val="24"/>
        </w:rPr>
        <w:t>,</w:t>
      </w:r>
      <w:r w:rsidR="00B55233" w:rsidRPr="00EA18A8">
        <w:rPr>
          <w:rFonts w:ascii="Arial" w:eastAsia="Times New Roman" w:hAnsi="Arial" w:cs="Arial"/>
          <w:sz w:val="24"/>
          <w:szCs w:val="24"/>
        </w:rPr>
        <w:t xml:space="preserve"> observ</w:t>
      </w:r>
      <w:r>
        <w:rPr>
          <w:rFonts w:ascii="Arial" w:eastAsia="Times New Roman" w:hAnsi="Arial" w:cs="Arial"/>
          <w:sz w:val="24"/>
          <w:szCs w:val="24"/>
        </w:rPr>
        <w:t>aram</w:t>
      </w:r>
      <w:r w:rsidR="00B55233" w:rsidRPr="00EA18A8">
        <w:rPr>
          <w:rFonts w:ascii="Arial" w:eastAsia="Times New Roman" w:hAnsi="Arial" w:cs="Arial"/>
          <w:sz w:val="24"/>
          <w:szCs w:val="24"/>
        </w:rPr>
        <w:t>-se es</w:t>
      </w:r>
      <w:r>
        <w:rPr>
          <w:rFonts w:ascii="Arial" w:eastAsia="Times New Roman" w:hAnsi="Arial" w:cs="Arial"/>
          <w:sz w:val="24"/>
          <w:szCs w:val="24"/>
        </w:rPr>
        <w:t>t</w:t>
      </w:r>
      <w:r w:rsidR="00B55233" w:rsidRPr="00EA18A8">
        <w:rPr>
          <w:rFonts w:ascii="Arial" w:eastAsia="Times New Roman" w:hAnsi="Arial" w:cs="Arial"/>
          <w:sz w:val="24"/>
          <w:szCs w:val="24"/>
        </w:rPr>
        <w:t>as três forma</w:t>
      </w:r>
      <w:r w:rsidR="00011658" w:rsidRPr="00EA18A8">
        <w:rPr>
          <w:rFonts w:ascii="Arial" w:eastAsia="Times New Roman" w:hAnsi="Arial" w:cs="Arial"/>
          <w:sz w:val="24"/>
          <w:szCs w:val="24"/>
        </w:rPr>
        <w:t>s</w:t>
      </w:r>
      <w:r w:rsidR="00B55233" w:rsidRPr="00EA18A8">
        <w:rPr>
          <w:rFonts w:ascii="Arial" w:eastAsia="Times New Roman" w:hAnsi="Arial" w:cs="Arial"/>
          <w:sz w:val="24"/>
          <w:szCs w:val="24"/>
        </w:rPr>
        <w:t xml:space="preserve"> de relatar o conhecimento </w:t>
      </w:r>
      <w:r w:rsidR="00B11126" w:rsidRPr="00EA18A8">
        <w:rPr>
          <w:rFonts w:ascii="Arial" w:eastAsia="Times New Roman" w:hAnsi="Arial" w:cs="Arial"/>
          <w:sz w:val="24"/>
          <w:szCs w:val="24"/>
        </w:rPr>
        <w:t xml:space="preserve">tácito, quando se tinha uma ideia ou </w:t>
      </w:r>
      <w:r>
        <w:rPr>
          <w:rFonts w:ascii="Arial" w:eastAsia="Times New Roman" w:hAnsi="Arial" w:cs="Arial"/>
          <w:sz w:val="24"/>
          <w:szCs w:val="24"/>
        </w:rPr>
        <w:t xml:space="preserve">uma </w:t>
      </w:r>
      <w:r w:rsidR="00B11126" w:rsidRPr="00EA18A8">
        <w:rPr>
          <w:rFonts w:ascii="Arial" w:eastAsia="Times New Roman" w:hAnsi="Arial" w:cs="Arial"/>
          <w:sz w:val="24"/>
          <w:szCs w:val="24"/>
        </w:rPr>
        <w:t>descoberta</w:t>
      </w:r>
      <w:r>
        <w:rPr>
          <w:rFonts w:ascii="Arial" w:eastAsia="Times New Roman" w:hAnsi="Arial" w:cs="Arial"/>
          <w:sz w:val="24"/>
          <w:szCs w:val="24"/>
        </w:rPr>
        <w:t>:</w:t>
      </w:r>
      <w:r w:rsidR="00B11126" w:rsidRPr="00EA18A8">
        <w:rPr>
          <w:rFonts w:ascii="Arial" w:eastAsia="Times New Roman" w:hAnsi="Arial" w:cs="Arial"/>
          <w:sz w:val="24"/>
          <w:szCs w:val="24"/>
        </w:rPr>
        <w:t xml:space="preserve"> o comum era desenhar o resultado da criação, sempre seguido de explicações orais </w:t>
      </w:r>
      <w:r>
        <w:rPr>
          <w:rFonts w:ascii="Arial" w:eastAsia="Times New Roman" w:hAnsi="Arial" w:cs="Arial"/>
          <w:sz w:val="24"/>
          <w:szCs w:val="24"/>
        </w:rPr>
        <w:t xml:space="preserve">e, </w:t>
      </w:r>
      <w:r w:rsidR="00B11126" w:rsidRPr="00EA18A8">
        <w:rPr>
          <w:rFonts w:ascii="Arial" w:eastAsia="Times New Roman" w:hAnsi="Arial" w:cs="Arial"/>
          <w:sz w:val="24"/>
          <w:szCs w:val="24"/>
        </w:rPr>
        <w:t>em muitos casos</w:t>
      </w:r>
      <w:r w:rsidR="00011658" w:rsidRPr="00EA18A8">
        <w:rPr>
          <w:rFonts w:ascii="Arial" w:eastAsia="Times New Roman" w:hAnsi="Arial" w:cs="Arial"/>
          <w:sz w:val="24"/>
          <w:szCs w:val="24"/>
        </w:rPr>
        <w:t>,</w:t>
      </w:r>
      <w:r w:rsidR="00B55233" w:rsidRPr="00EA18A8">
        <w:rPr>
          <w:rFonts w:ascii="Arial" w:eastAsia="Times New Roman" w:hAnsi="Arial" w:cs="Arial"/>
          <w:sz w:val="24"/>
          <w:szCs w:val="24"/>
        </w:rPr>
        <w:t xml:space="preserve"> mostra</w:t>
      </w:r>
      <w:r w:rsidR="00B11126" w:rsidRPr="00EA18A8">
        <w:rPr>
          <w:rFonts w:ascii="Arial" w:eastAsia="Times New Roman" w:hAnsi="Arial" w:cs="Arial"/>
          <w:sz w:val="24"/>
          <w:szCs w:val="24"/>
        </w:rPr>
        <w:t>va-se</w:t>
      </w:r>
      <w:r w:rsidR="00B55233" w:rsidRPr="00EA18A8">
        <w:rPr>
          <w:rFonts w:ascii="Arial" w:eastAsia="Times New Roman" w:hAnsi="Arial" w:cs="Arial"/>
          <w:sz w:val="24"/>
          <w:szCs w:val="24"/>
        </w:rPr>
        <w:t xml:space="preserve"> o produto (peça</w:t>
      </w:r>
      <w:r w:rsidR="00B11126" w:rsidRPr="00EA18A8">
        <w:rPr>
          <w:rFonts w:ascii="Arial" w:eastAsia="Times New Roman" w:hAnsi="Arial" w:cs="Arial"/>
          <w:sz w:val="24"/>
          <w:szCs w:val="24"/>
        </w:rPr>
        <w:t>s ou m</w:t>
      </w:r>
      <w:r w:rsidR="00011658" w:rsidRPr="00EA18A8">
        <w:rPr>
          <w:rFonts w:ascii="Arial" w:eastAsia="Times New Roman" w:hAnsi="Arial" w:cs="Arial"/>
          <w:sz w:val="24"/>
          <w:szCs w:val="24"/>
        </w:rPr>
        <w:t>á</w:t>
      </w:r>
      <w:r w:rsidR="00B11126" w:rsidRPr="00EA18A8">
        <w:rPr>
          <w:rFonts w:ascii="Arial" w:eastAsia="Times New Roman" w:hAnsi="Arial" w:cs="Arial"/>
          <w:sz w:val="24"/>
          <w:szCs w:val="24"/>
        </w:rPr>
        <w:t>quin</w:t>
      </w:r>
      <w:r w:rsidR="00B55233" w:rsidRPr="00EA18A8">
        <w:rPr>
          <w:rFonts w:ascii="Arial" w:eastAsia="Times New Roman" w:hAnsi="Arial" w:cs="Arial"/>
          <w:sz w:val="24"/>
          <w:szCs w:val="24"/>
        </w:rPr>
        <w:t>as)</w:t>
      </w:r>
      <w:r w:rsidR="00B11126" w:rsidRPr="00EA18A8">
        <w:rPr>
          <w:rFonts w:ascii="Arial" w:eastAsia="Times New Roman" w:hAnsi="Arial" w:cs="Arial"/>
          <w:sz w:val="24"/>
          <w:szCs w:val="24"/>
        </w:rPr>
        <w:t xml:space="preserve">. Para os trabalhadores observados, o resultado de sua criação (produto) traz explícito o </w:t>
      </w:r>
      <w:r w:rsidR="004D337D" w:rsidRPr="00EA18A8">
        <w:rPr>
          <w:rFonts w:ascii="Arial" w:eastAsia="Times New Roman" w:hAnsi="Arial" w:cs="Arial"/>
          <w:sz w:val="24"/>
          <w:szCs w:val="24"/>
        </w:rPr>
        <w:t xml:space="preserve">seu </w:t>
      </w:r>
      <w:r w:rsidR="00B11126" w:rsidRPr="00EA18A8">
        <w:rPr>
          <w:rFonts w:ascii="Arial" w:eastAsia="Times New Roman" w:hAnsi="Arial" w:cs="Arial"/>
          <w:sz w:val="24"/>
          <w:szCs w:val="24"/>
        </w:rPr>
        <w:t xml:space="preserve">conhecimento tácito. Quando </w:t>
      </w:r>
      <w:r w:rsidR="00666DC5" w:rsidRPr="00EA18A8">
        <w:rPr>
          <w:rFonts w:ascii="Arial" w:eastAsia="Times New Roman" w:hAnsi="Arial" w:cs="Arial"/>
          <w:sz w:val="24"/>
          <w:szCs w:val="24"/>
        </w:rPr>
        <w:t>outro</w:t>
      </w:r>
      <w:r w:rsidR="00B11126" w:rsidRPr="00EA18A8">
        <w:rPr>
          <w:rFonts w:ascii="Arial" w:eastAsia="Times New Roman" w:hAnsi="Arial" w:cs="Arial"/>
          <w:sz w:val="24"/>
          <w:szCs w:val="24"/>
        </w:rPr>
        <w:t xml:space="preserve"> trabalhador observa o objeto criado, ele estuda esse objeto</w:t>
      </w:r>
      <w:r>
        <w:rPr>
          <w:rFonts w:ascii="Arial" w:eastAsia="Times New Roman" w:hAnsi="Arial" w:cs="Arial"/>
          <w:sz w:val="24"/>
          <w:szCs w:val="24"/>
        </w:rPr>
        <w:t xml:space="preserve"> e</w:t>
      </w:r>
      <w:r w:rsidR="00B11126" w:rsidRPr="00EA18A8">
        <w:rPr>
          <w:rFonts w:ascii="Arial" w:eastAsia="Times New Roman" w:hAnsi="Arial" w:cs="Arial"/>
          <w:sz w:val="24"/>
          <w:szCs w:val="24"/>
        </w:rPr>
        <w:t xml:space="preserve"> analisa as formas e </w:t>
      </w:r>
      <w:r>
        <w:rPr>
          <w:rFonts w:ascii="Arial" w:eastAsia="Times New Roman" w:hAnsi="Arial" w:cs="Arial"/>
          <w:sz w:val="24"/>
          <w:szCs w:val="24"/>
        </w:rPr>
        <w:t>o</w:t>
      </w:r>
      <w:r w:rsidR="004D337D" w:rsidRPr="00EA18A8">
        <w:rPr>
          <w:rFonts w:ascii="Arial" w:eastAsia="Times New Roman" w:hAnsi="Arial" w:cs="Arial"/>
          <w:sz w:val="24"/>
          <w:szCs w:val="24"/>
        </w:rPr>
        <w:t xml:space="preserve">s </w:t>
      </w:r>
      <w:r w:rsidR="00B11126" w:rsidRPr="00EA18A8">
        <w:rPr>
          <w:rFonts w:ascii="Arial" w:eastAsia="Times New Roman" w:hAnsi="Arial" w:cs="Arial"/>
          <w:sz w:val="24"/>
          <w:szCs w:val="24"/>
        </w:rPr>
        <w:t xml:space="preserve">materiais que </w:t>
      </w:r>
      <w:r>
        <w:rPr>
          <w:rFonts w:ascii="Arial" w:eastAsia="Times New Roman" w:hAnsi="Arial" w:cs="Arial"/>
          <w:sz w:val="24"/>
          <w:szCs w:val="24"/>
        </w:rPr>
        <w:t xml:space="preserve">o </w:t>
      </w:r>
      <w:r w:rsidR="00B11126" w:rsidRPr="00EA18A8">
        <w:rPr>
          <w:rFonts w:ascii="Arial" w:eastAsia="Times New Roman" w:hAnsi="Arial" w:cs="Arial"/>
          <w:sz w:val="24"/>
          <w:szCs w:val="24"/>
        </w:rPr>
        <w:t>compõe</w:t>
      </w:r>
      <w:r>
        <w:rPr>
          <w:rFonts w:ascii="Arial" w:eastAsia="Times New Roman" w:hAnsi="Arial" w:cs="Arial"/>
          <w:sz w:val="24"/>
          <w:szCs w:val="24"/>
        </w:rPr>
        <w:t>m</w:t>
      </w:r>
      <w:r w:rsidR="00B11126" w:rsidRPr="00EA18A8">
        <w:rPr>
          <w:rFonts w:ascii="Arial" w:eastAsia="Times New Roman" w:hAnsi="Arial" w:cs="Arial"/>
          <w:sz w:val="24"/>
          <w:szCs w:val="24"/>
        </w:rPr>
        <w:t xml:space="preserve">.    </w:t>
      </w:r>
    </w:p>
    <w:p w14:paraId="6F117B00" w14:textId="248B0E96" w:rsidR="00DA0D47" w:rsidRPr="00EA18A8" w:rsidRDefault="00DA0D47"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Também</w:t>
      </w:r>
      <w:r w:rsidR="00AB1978" w:rsidRPr="00EA18A8">
        <w:rPr>
          <w:rFonts w:ascii="Arial" w:eastAsia="Times New Roman" w:hAnsi="Arial" w:cs="Arial"/>
          <w:sz w:val="24"/>
          <w:szCs w:val="24"/>
        </w:rPr>
        <w:t xml:space="preserve"> </w:t>
      </w:r>
      <w:r w:rsidRPr="00EA18A8">
        <w:rPr>
          <w:rFonts w:ascii="Arial" w:eastAsia="Times New Roman" w:hAnsi="Arial" w:cs="Arial"/>
          <w:sz w:val="24"/>
          <w:szCs w:val="24"/>
        </w:rPr>
        <w:t>se pode constatar,</w:t>
      </w:r>
      <w:r w:rsidR="00441EC1" w:rsidRPr="00EA18A8">
        <w:rPr>
          <w:rFonts w:ascii="Arial" w:eastAsia="Times New Roman" w:hAnsi="Arial" w:cs="Arial"/>
          <w:sz w:val="24"/>
          <w:szCs w:val="24"/>
        </w:rPr>
        <w:t xml:space="preserve"> com es</w:t>
      </w:r>
      <w:r w:rsidR="00A61857" w:rsidRPr="00EA18A8">
        <w:rPr>
          <w:rFonts w:ascii="Arial" w:eastAsia="Times New Roman" w:hAnsi="Arial" w:cs="Arial"/>
          <w:sz w:val="24"/>
          <w:szCs w:val="24"/>
        </w:rPr>
        <w:t>t</w:t>
      </w:r>
      <w:r w:rsidR="00441EC1" w:rsidRPr="00EA18A8">
        <w:rPr>
          <w:rFonts w:ascii="Arial" w:eastAsia="Times New Roman" w:hAnsi="Arial" w:cs="Arial"/>
          <w:sz w:val="24"/>
          <w:szCs w:val="24"/>
        </w:rPr>
        <w:t>a pesquisa</w:t>
      </w:r>
      <w:r w:rsidRPr="00EA18A8">
        <w:rPr>
          <w:rFonts w:ascii="Arial" w:eastAsia="Times New Roman" w:hAnsi="Arial" w:cs="Arial"/>
          <w:sz w:val="24"/>
          <w:szCs w:val="24"/>
        </w:rPr>
        <w:t>,</w:t>
      </w:r>
      <w:r w:rsidR="00441EC1" w:rsidRPr="00EA18A8">
        <w:rPr>
          <w:rFonts w:ascii="Arial" w:eastAsia="Times New Roman" w:hAnsi="Arial" w:cs="Arial"/>
          <w:sz w:val="24"/>
          <w:szCs w:val="24"/>
        </w:rPr>
        <w:t xml:space="preserve"> que os trabalhadores metalúrgicos</w:t>
      </w:r>
      <w:r w:rsidR="003216A4" w:rsidRPr="00EA18A8">
        <w:rPr>
          <w:rFonts w:ascii="Arial" w:eastAsia="Times New Roman" w:hAnsi="Arial" w:cs="Arial"/>
          <w:sz w:val="24"/>
          <w:szCs w:val="24"/>
        </w:rPr>
        <w:t xml:space="preserve"> indica</w:t>
      </w:r>
      <w:r w:rsidR="006D76F1" w:rsidRPr="00EA18A8">
        <w:rPr>
          <w:rFonts w:ascii="Arial" w:eastAsia="Times New Roman" w:hAnsi="Arial" w:cs="Arial"/>
          <w:sz w:val="24"/>
          <w:szCs w:val="24"/>
        </w:rPr>
        <w:t>m</w:t>
      </w:r>
      <w:r w:rsidR="003216A4" w:rsidRPr="00EA18A8">
        <w:rPr>
          <w:rFonts w:ascii="Arial" w:eastAsia="Times New Roman" w:hAnsi="Arial" w:cs="Arial"/>
          <w:sz w:val="24"/>
          <w:szCs w:val="24"/>
        </w:rPr>
        <w:t xml:space="preserve"> “lições”</w:t>
      </w:r>
      <w:r w:rsidRPr="00EA18A8">
        <w:rPr>
          <w:rFonts w:ascii="Arial" w:eastAsia="Times New Roman" w:hAnsi="Arial" w:cs="Arial"/>
          <w:sz w:val="24"/>
          <w:szCs w:val="24"/>
        </w:rPr>
        <w:t xml:space="preserve"> para o campo da educação</w:t>
      </w:r>
      <w:r w:rsidR="003216A4" w:rsidRPr="00EA18A8">
        <w:rPr>
          <w:rFonts w:ascii="Arial" w:eastAsia="Times New Roman" w:hAnsi="Arial" w:cs="Arial"/>
          <w:sz w:val="24"/>
          <w:szCs w:val="24"/>
        </w:rPr>
        <w:t>, especialmente no que se refere às relações entre trabalho e educação</w:t>
      </w:r>
      <w:r w:rsidR="00441EC1" w:rsidRPr="00EA18A8">
        <w:rPr>
          <w:rFonts w:ascii="Arial" w:eastAsia="Times New Roman" w:hAnsi="Arial" w:cs="Arial"/>
          <w:sz w:val="24"/>
          <w:szCs w:val="24"/>
        </w:rPr>
        <w:t>:</w:t>
      </w:r>
    </w:p>
    <w:p w14:paraId="0CA8943B" w14:textId="5FB75BB8" w:rsidR="00441EC1" w:rsidRPr="00EA18A8" w:rsidRDefault="00441EC1"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1ª lição - o ser humano produz conhecimento em todas as suas ações, porém a qualidade do conhecimento produzido depende das condições materiais e sociais</w:t>
      </w:r>
      <w:r w:rsidR="006D76F1" w:rsidRPr="00EA18A8">
        <w:rPr>
          <w:rFonts w:ascii="Arial" w:eastAsia="Times New Roman" w:hAnsi="Arial" w:cs="Arial"/>
          <w:sz w:val="24"/>
          <w:szCs w:val="24"/>
        </w:rPr>
        <w:t xml:space="preserve"> disponíveis</w:t>
      </w:r>
      <w:r w:rsidRPr="00EA18A8">
        <w:rPr>
          <w:rFonts w:ascii="Arial" w:eastAsia="Times New Roman" w:hAnsi="Arial" w:cs="Arial"/>
          <w:sz w:val="24"/>
          <w:szCs w:val="24"/>
        </w:rPr>
        <w:t xml:space="preserve">. </w:t>
      </w:r>
      <w:r w:rsidR="002A70E9">
        <w:rPr>
          <w:rFonts w:ascii="Arial" w:eastAsia="Times New Roman" w:hAnsi="Arial" w:cs="Arial"/>
          <w:sz w:val="24"/>
          <w:szCs w:val="24"/>
        </w:rPr>
        <w:t xml:space="preserve">A </w:t>
      </w:r>
      <w:r w:rsidR="00DA0D47" w:rsidRPr="00EA18A8">
        <w:rPr>
          <w:rFonts w:ascii="Arial" w:eastAsia="Times New Roman" w:hAnsi="Arial" w:cs="Arial"/>
          <w:sz w:val="24"/>
          <w:szCs w:val="24"/>
        </w:rPr>
        <w:t>produção do conhecimento também depende da</w:t>
      </w:r>
      <w:r w:rsidRPr="00EA18A8">
        <w:rPr>
          <w:rFonts w:ascii="Arial" w:eastAsia="Times New Roman" w:hAnsi="Arial" w:cs="Arial"/>
          <w:sz w:val="24"/>
          <w:szCs w:val="24"/>
        </w:rPr>
        <w:t xml:space="preserve"> autonomia </w:t>
      </w:r>
      <w:r w:rsidR="006D76F1" w:rsidRPr="00EA18A8">
        <w:rPr>
          <w:rFonts w:ascii="Arial" w:eastAsia="Times New Roman" w:hAnsi="Arial" w:cs="Arial"/>
          <w:sz w:val="24"/>
          <w:szCs w:val="24"/>
        </w:rPr>
        <w:t xml:space="preserve">que possuem </w:t>
      </w:r>
      <w:r w:rsidRPr="00EA18A8">
        <w:rPr>
          <w:rFonts w:ascii="Arial" w:eastAsia="Times New Roman" w:hAnsi="Arial" w:cs="Arial"/>
          <w:sz w:val="24"/>
          <w:szCs w:val="24"/>
        </w:rPr>
        <w:t xml:space="preserve">os sujeitos investigados, </w:t>
      </w:r>
      <w:r w:rsidR="002A70E9">
        <w:rPr>
          <w:rFonts w:ascii="Arial" w:eastAsia="Times New Roman" w:hAnsi="Arial" w:cs="Arial"/>
          <w:sz w:val="24"/>
          <w:szCs w:val="24"/>
        </w:rPr>
        <w:t>os quais</w:t>
      </w:r>
      <w:r w:rsidRPr="00EA18A8">
        <w:rPr>
          <w:rFonts w:ascii="Arial" w:eastAsia="Times New Roman" w:hAnsi="Arial" w:cs="Arial"/>
          <w:sz w:val="24"/>
          <w:szCs w:val="24"/>
        </w:rPr>
        <w:t xml:space="preserve"> investem a sua capacidade criativa ou de construção de conhecimento na práxis cotidiana do trabalho. Essa lição pode servir como indicador para a prática pedagógica escolar</w:t>
      </w:r>
      <w:r w:rsidR="006D76F1" w:rsidRPr="00EA18A8">
        <w:rPr>
          <w:rFonts w:ascii="Arial" w:eastAsia="Times New Roman" w:hAnsi="Arial" w:cs="Arial"/>
          <w:sz w:val="24"/>
          <w:szCs w:val="24"/>
        </w:rPr>
        <w:t xml:space="preserve">, </w:t>
      </w:r>
      <w:r w:rsidRPr="00EA18A8">
        <w:rPr>
          <w:rFonts w:ascii="Arial" w:eastAsia="Times New Roman" w:hAnsi="Arial" w:cs="Arial"/>
          <w:sz w:val="24"/>
          <w:szCs w:val="24"/>
        </w:rPr>
        <w:t>no sentido de que a capacidade criativa e de produção de conhecimento fica limitada num ambiente autoritário, disciplinador e silenciador, comum à educação bancária em todos os níveis escolares. Quando se observam as possibilidades criativas e geradoras de conhecimento nas unidades autônomas, entende-se porque Freire (199</w:t>
      </w:r>
      <w:r w:rsidR="0075683C" w:rsidRPr="00EA18A8">
        <w:rPr>
          <w:rFonts w:ascii="Arial" w:eastAsia="Times New Roman" w:hAnsi="Arial" w:cs="Arial"/>
          <w:sz w:val="24"/>
          <w:szCs w:val="24"/>
        </w:rPr>
        <w:t>3</w:t>
      </w:r>
      <w:r w:rsidRPr="00EA18A8">
        <w:rPr>
          <w:rFonts w:ascii="Arial" w:eastAsia="Times New Roman" w:hAnsi="Arial" w:cs="Arial"/>
          <w:sz w:val="24"/>
          <w:szCs w:val="24"/>
        </w:rPr>
        <w:t xml:space="preserve">) </w:t>
      </w:r>
      <w:r w:rsidR="006D76F1" w:rsidRPr="00EA18A8">
        <w:rPr>
          <w:rFonts w:ascii="Arial" w:eastAsia="Times New Roman" w:hAnsi="Arial" w:cs="Arial"/>
          <w:sz w:val="24"/>
          <w:szCs w:val="24"/>
        </w:rPr>
        <w:t>insiste,</w:t>
      </w:r>
      <w:r w:rsidRPr="00EA18A8">
        <w:rPr>
          <w:rFonts w:ascii="Arial" w:eastAsia="Times New Roman" w:hAnsi="Arial" w:cs="Arial"/>
          <w:sz w:val="24"/>
          <w:szCs w:val="24"/>
        </w:rPr>
        <w:t xml:space="preserve"> em toda a sua obra</w:t>
      </w:r>
      <w:r w:rsidR="00A61857" w:rsidRPr="00EA18A8">
        <w:rPr>
          <w:rFonts w:ascii="Arial" w:eastAsia="Times New Roman" w:hAnsi="Arial" w:cs="Arial"/>
          <w:sz w:val="24"/>
          <w:szCs w:val="24"/>
        </w:rPr>
        <w:t>,</w:t>
      </w:r>
      <w:r w:rsidR="00AB1978" w:rsidRPr="00EA18A8">
        <w:rPr>
          <w:rFonts w:ascii="Arial" w:eastAsia="Times New Roman" w:hAnsi="Arial" w:cs="Arial"/>
          <w:sz w:val="24"/>
          <w:szCs w:val="24"/>
        </w:rPr>
        <w:t xml:space="preserve"> </w:t>
      </w:r>
      <w:r w:rsidR="002A70E9">
        <w:rPr>
          <w:rFonts w:ascii="Arial" w:eastAsia="Times New Roman" w:hAnsi="Arial" w:cs="Arial"/>
          <w:sz w:val="24"/>
          <w:szCs w:val="24"/>
        </w:rPr>
        <w:t>n</w:t>
      </w:r>
      <w:r w:rsidR="006D76F1" w:rsidRPr="00EA18A8">
        <w:rPr>
          <w:rFonts w:ascii="Arial" w:eastAsia="Times New Roman" w:hAnsi="Arial" w:cs="Arial"/>
          <w:sz w:val="24"/>
          <w:szCs w:val="24"/>
        </w:rPr>
        <w:t xml:space="preserve">a </w:t>
      </w:r>
      <w:r w:rsidRPr="00EA18A8">
        <w:rPr>
          <w:rFonts w:ascii="Arial" w:eastAsia="Times New Roman" w:hAnsi="Arial" w:cs="Arial"/>
          <w:sz w:val="24"/>
          <w:szCs w:val="24"/>
        </w:rPr>
        <w:t>necessidade de recuperar, na escola, os conhecimentos produzidos na experiência dos educandos</w:t>
      </w:r>
      <w:r w:rsidR="002A70E9">
        <w:rPr>
          <w:rFonts w:ascii="Arial" w:eastAsia="Times New Roman" w:hAnsi="Arial" w:cs="Arial"/>
          <w:sz w:val="24"/>
          <w:szCs w:val="24"/>
        </w:rPr>
        <w:t xml:space="preserve">, </w:t>
      </w:r>
      <w:r w:rsidRPr="00EA18A8">
        <w:rPr>
          <w:rFonts w:ascii="Arial" w:eastAsia="Times New Roman" w:hAnsi="Arial" w:cs="Arial"/>
          <w:sz w:val="24"/>
          <w:szCs w:val="24"/>
        </w:rPr>
        <w:t>relacion</w:t>
      </w:r>
      <w:r w:rsidR="002A70E9">
        <w:rPr>
          <w:rFonts w:ascii="Arial" w:eastAsia="Times New Roman" w:hAnsi="Arial" w:cs="Arial"/>
          <w:sz w:val="24"/>
          <w:szCs w:val="24"/>
        </w:rPr>
        <w:t>ando-os a</w:t>
      </w:r>
      <w:r w:rsidRPr="00EA18A8">
        <w:rPr>
          <w:rFonts w:ascii="Arial" w:eastAsia="Times New Roman" w:hAnsi="Arial" w:cs="Arial"/>
          <w:sz w:val="24"/>
          <w:szCs w:val="24"/>
        </w:rPr>
        <w:t>os conhecimentos e conteúdos escolares.</w:t>
      </w:r>
      <w:r w:rsidR="00AB1978" w:rsidRPr="00EA18A8">
        <w:rPr>
          <w:rFonts w:ascii="Arial" w:eastAsia="Times New Roman" w:hAnsi="Arial" w:cs="Arial"/>
          <w:sz w:val="24"/>
          <w:szCs w:val="24"/>
        </w:rPr>
        <w:t xml:space="preserve"> </w:t>
      </w:r>
      <w:r w:rsidRPr="00EA18A8">
        <w:rPr>
          <w:rFonts w:ascii="Arial" w:eastAsia="Times New Roman" w:hAnsi="Arial" w:cs="Arial"/>
          <w:sz w:val="24"/>
          <w:szCs w:val="24"/>
        </w:rPr>
        <w:t xml:space="preserve">Assim, essa lição aponta para a construção de práticas pedagógicas que garantam aos educandos agirem e refletirem sobre </w:t>
      </w:r>
      <w:r w:rsidR="00AB1978" w:rsidRPr="00EA18A8">
        <w:rPr>
          <w:rFonts w:ascii="Arial" w:eastAsia="Times New Roman" w:hAnsi="Arial" w:cs="Arial"/>
          <w:sz w:val="24"/>
          <w:szCs w:val="24"/>
        </w:rPr>
        <w:t xml:space="preserve">as </w:t>
      </w:r>
      <w:r w:rsidRPr="00EA18A8">
        <w:rPr>
          <w:rFonts w:ascii="Arial" w:eastAsia="Times New Roman" w:hAnsi="Arial" w:cs="Arial"/>
          <w:sz w:val="24"/>
          <w:szCs w:val="24"/>
        </w:rPr>
        <w:t xml:space="preserve">suas </w:t>
      </w:r>
      <w:r w:rsidR="006D76F1" w:rsidRPr="00EA18A8">
        <w:rPr>
          <w:rFonts w:ascii="Arial" w:eastAsia="Times New Roman" w:hAnsi="Arial" w:cs="Arial"/>
          <w:sz w:val="24"/>
          <w:szCs w:val="24"/>
        </w:rPr>
        <w:t>experiências de vida e trabalho</w:t>
      </w:r>
      <w:r w:rsidR="002A70E9">
        <w:rPr>
          <w:rFonts w:ascii="Arial" w:eastAsia="Times New Roman" w:hAnsi="Arial" w:cs="Arial"/>
          <w:sz w:val="24"/>
          <w:szCs w:val="24"/>
        </w:rPr>
        <w:t>.</w:t>
      </w:r>
      <w:r w:rsidRPr="00EA18A8">
        <w:rPr>
          <w:rFonts w:ascii="Arial" w:eastAsia="Times New Roman" w:hAnsi="Arial" w:cs="Arial"/>
          <w:sz w:val="24"/>
          <w:szCs w:val="24"/>
        </w:rPr>
        <w:t xml:space="preserve"> </w:t>
      </w:r>
      <w:r w:rsidR="002A70E9">
        <w:rPr>
          <w:rFonts w:ascii="Arial" w:eastAsia="Times New Roman" w:hAnsi="Arial" w:cs="Arial"/>
          <w:sz w:val="24"/>
          <w:szCs w:val="24"/>
        </w:rPr>
        <w:t>P</w:t>
      </w:r>
      <w:r w:rsidRPr="00EA18A8">
        <w:rPr>
          <w:rFonts w:ascii="Arial" w:eastAsia="Times New Roman" w:hAnsi="Arial" w:cs="Arial"/>
          <w:sz w:val="24"/>
          <w:szCs w:val="24"/>
        </w:rPr>
        <w:t>ara isso, deve-se possibi</w:t>
      </w:r>
      <w:r w:rsidR="006D76F1" w:rsidRPr="00EA18A8">
        <w:rPr>
          <w:rFonts w:ascii="Arial" w:eastAsia="Times New Roman" w:hAnsi="Arial" w:cs="Arial"/>
          <w:sz w:val="24"/>
          <w:szCs w:val="24"/>
        </w:rPr>
        <w:t>litar</w:t>
      </w:r>
      <w:r w:rsidR="00AB1978" w:rsidRPr="00EA18A8">
        <w:rPr>
          <w:rFonts w:ascii="Arial" w:eastAsia="Times New Roman" w:hAnsi="Arial" w:cs="Arial"/>
          <w:sz w:val="24"/>
          <w:szCs w:val="24"/>
        </w:rPr>
        <w:t>-lhes</w:t>
      </w:r>
      <w:r w:rsidRPr="00EA18A8">
        <w:rPr>
          <w:rFonts w:ascii="Arial" w:eastAsia="Times New Roman" w:hAnsi="Arial" w:cs="Arial"/>
          <w:sz w:val="24"/>
          <w:szCs w:val="24"/>
        </w:rPr>
        <w:t xml:space="preserve"> o desenvolvimento de projetos que </w:t>
      </w:r>
      <w:r w:rsidR="00F77F81" w:rsidRPr="00EA18A8">
        <w:rPr>
          <w:rFonts w:ascii="Arial" w:eastAsia="Times New Roman" w:hAnsi="Arial" w:cs="Arial"/>
          <w:sz w:val="24"/>
          <w:szCs w:val="24"/>
        </w:rPr>
        <w:t xml:space="preserve">propiciem </w:t>
      </w:r>
      <w:r w:rsidRPr="00EA18A8">
        <w:rPr>
          <w:rFonts w:ascii="Arial" w:eastAsia="Times New Roman" w:hAnsi="Arial" w:cs="Arial"/>
          <w:sz w:val="24"/>
          <w:szCs w:val="24"/>
        </w:rPr>
        <w:t>a resolução</w:t>
      </w:r>
      <w:r w:rsidR="006D76F1" w:rsidRPr="00EA18A8">
        <w:rPr>
          <w:rFonts w:ascii="Arial" w:eastAsia="Times New Roman" w:hAnsi="Arial" w:cs="Arial"/>
          <w:sz w:val="24"/>
          <w:szCs w:val="24"/>
        </w:rPr>
        <w:t xml:space="preserve">, com </w:t>
      </w:r>
      <w:proofErr w:type="gramStart"/>
      <w:r w:rsidR="006D76F1" w:rsidRPr="00EA18A8">
        <w:rPr>
          <w:rFonts w:ascii="Arial" w:eastAsia="Times New Roman" w:hAnsi="Arial" w:cs="Arial"/>
          <w:sz w:val="24"/>
          <w:szCs w:val="24"/>
        </w:rPr>
        <w:t>reflexão histórico-cr</w:t>
      </w:r>
      <w:r w:rsidR="002A70E9">
        <w:rPr>
          <w:rFonts w:ascii="Arial" w:eastAsia="Times New Roman" w:hAnsi="Arial" w:cs="Arial"/>
          <w:sz w:val="24"/>
          <w:szCs w:val="24"/>
        </w:rPr>
        <w:t>í</w:t>
      </w:r>
      <w:r w:rsidR="006D76F1" w:rsidRPr="00EA18A8">
        <w:rPr>
          <w:rFonts w:ascii="Arial" w:eastAsia="Times New Roman" w:hAnsi="Arial" w:cs="Arial"/>
          <w:sz w:val="24"/>
          <w:szCs w:val="24"/>
        </w:rPr>
        <w:t>tica</w:t>
      </w:r>
      <w:r w:rsidR="002A70E9">
        <w:rPr>
          <w:rFonts w:ascii="Arial" w:eastAsia="Times New Roman" w:hAnsi="Arial" w:cs="Arial"/>
          <w:sz w:val="24"/>
          <w:szCs w:val="24"/>
        </w:rPr>
        <w:t>,</w:t>
      </w:r>
      <w:r w:rsidRPr="00EA18A8">
        <w:rPr>
          <w:rFonts w:ascii="Arial" w:eastAsia="Times New Roman" w:hAnsi="Arial" w:cs="Arial"/>
          <w:sz w:val="24"/>
          <w:szCs w:val="24"/>
        </w:rPr>
        <w:t xml:space="preserve"> de problemas reais</w:t>
      </w:r>
      <w:r w:rsidR="006D76F1" w:rsidRPr="00EA18A8">
        <w:rPr>
          <w:rFonts w:ascii="Arial" w:eastAsia="Times New Roman" w:hAnsi="Arial" w:cs="Arial"/>
          <w:sz w:val="24"/>
          <w:szCs w:val="24"/>
        </w:rPr>
        <w:t>,</w:t>
      </w:r>
      <w:r w:rsidRPr="00EA18A8">
        <w:rPr>
          <w:rFonts w:ascii="Arial" w:eastAsia="Times New Roman" w:hAnsi="Arial" w:cs="Arial"/>
          <w:sz w:val="24"/>
          <w:szCs w:val="24"/>
        </w:rPr>
        <w:t xml:space="preserve"> tanto teóricos</w:t>
      </w:r>
      <w:proofErr w:type="gramEnd"/>
      <w:r w:rsidRPr="00EA18A8">
        <w:rPr>
          <w:rFonts w:ascii="Arial" w:eastAsia="Times New Roman" w:hAnsi="Arial" w:cs="Arial"/>
          <w:sz w:val="24"/>
          <w:szCs w:val="24"/>
        </w:rPr>
        <w:t xml:space="preserve"> como práticos. </w:t>
      </w:r>
    </w:p>
    <w:p w14:paraId="3A4B5E32" w14:textId="236944C8" w:rsidR="00441EC1" w:rsidRPr="00EA18A8" w:rsidRDefault="00DA0D47" w:rsidP="000A65FD">
      <w:pPr>
        <w:spacing w:after="0" w:line="360" w:lineRule="auto"/>
        <w:ind w:firstLine="708"/>
        <w:jc w:val="both"/>
        <w:rPr>
          <w:rFonts w:ascii="Arial" w:eastAsia="Times New Roman" w:hAnsi="Arial" w:cs="Arial"/>
          <w:sz w:val="24"/>
          <w:szCs w:val="24"/>
        </w:rPr>
      </w:pPr>
      <w:r w:rsidRPr="00EA18A8">
        <w:rPr>
          <w:rFonts w:ascii="Arial" w:eastAsia="Times New Roman" w:hAnsi="Arial" w:cs="Arial"/>
          <w:sz w:val="24"/>
          <w:szCs w:val="24"/>
        </w:rPr>
        <w:t>2</w:t>
      </w:r>
      <w:r w:rsidR="00441EC1" w:rsidRPr="00EA18A8">
        <w:rPr>
          <w:rFonts w:ascii="Arial" w:eastAsia="Times New Roman" w:hAnsi="Arial" w:cs="Arial"/>
          <w:sz w:val="24"/>
          <w:szCs w:val="24"/>
        </w:rPr>
        <w:t xml:space="preserve">ª lição – todos os entrevistados destacam a importância da escola para o acesso aos conhecimentos sistematizados principalmente pelas ciências, </w:t>
      </w:r>
      <w:r w:rsidR="006D76F1" w:rsidRPr="00EA18A8">
        <w:rPr>
          <w:rFonts w:ascii="Arial" w:eastAsia="Times New Roman" w:hAnsi="Arial" w:cs="Arial"/>
          <w:sz w:val="24"/>
          <w:szCs w:val="24"/>
        </w:rPr>
        <w:t>por</w:t>
      </w:r>
      <w:r w:rsidR="00441EC1" w:rsidRPr="00EA18A8">
        <w:rPr>
          <w:rFonts w:ascii="Arial" w:eastAsia="Times New Roman" w:hAnsi="Arial" w:cs="Arial"/>
          <w:sz w:val="24"/>
          <w:szCs w:val="24"/>
        </w:rPr>
        <w:t xml:space="preserve">que são fundamentais para o trabalho. A escola, mesmo que não aborde diretamente os conhecimentos necessários ao trabalho metalúrgico, </w:t>
      </w:r>
      <w:r w:rsidR="006D76F1" w:rsidRPr="00EA18A8">
        <w:rPr>
          <w:rFonts w:ascii="Arial" w:eastAsia="Times New Roman" w:hAnsi="Arial" w:cs="Arial"/>
          <w:sz w:val="24"/>
          <w:szCs w:val="24"/>
        </w:rPr>
        <w:t xml:space="preserve">potencialmente </w:t>
      </w:r>
      <w:r w:rsidR="00F77F81" w:rsidRPr="00EA18A8">
        <w:rPr>
          <w:rFonts w:ascii="Arial" w:eastAsia="Times New Roman" w:hAnsi="Arial" w:cs="Arial"/>
          <w:sz w:val="24"/>
          <w:szCs w:val="24"/>
        </w:rPr>
        <w:t xml:space="preserve">possibilita </w:t>
      </w:r>
      <w:r w:rsidR="00441EC1" w:rsidRPr="00EA18A8">
        <w:rPr>
          <w:rFonts w:ascii="Arial" w:eastAsia="Times New Roman" w:hAnsi="Arial" w:cs="Arial"/>
          <w:sz w:val="24"/>
          <w:szCs w:val="24"/>
        </w:rPr>
        <w:t xml:space="preserve">o conhecimento científico </w:t>
      </w:r>
      <w:r w:rsidR="00F77F81" w:rsidRPr="00EA18A8">
        <w:rPr>
          <w:rFonts w:ascii="Arial" w:eastAsia="Times New Roman" w:hAnsi="Arial" w:cs="Arial"/>
          <w:sz w:val="24"/>
          <w:szCs w:val="24"/>
        </w:rPr>
        <w:t>que</w:t>
      </w:r>
      <w:r w:rsidR="00441EC1" w:rsidRPr="00EA18A8">
        <w:rPr>
          <w:rFonts w:ascii="Arial" w:eastAsia="Times New Roman" w:hAnsi="Arial" w:cs="Arial"/>
          <w:sz w:val="24"/>
          <w:szCs w:val="24"/>
        </w:rPr>
        <w:t xml:space="preserve"> garante aos trabalhadores </w:t>
      </w:r>
      <w:r w:rsidR="00CD68DA" w:rsidRPr="00EA18A8">
        <w:rPr>
          <w:rFonts w:ascii="Arial" w:eastAsia="Times New Roman" w:hAnsi="Arial" w:cs="Arial"/>
          <w:sz w:val="24"/>
          <w:szCs w:val="24"/>
        </w:rPr>
        <w:t>a compreensão do processo de trabalho</w:t>
      </w:r>
      <w:r w:rsidR="00441EC1" w:rsidRPr="00EA18A8">
        <w:rPr>
          <w:rFonts w:ascii="Arial" w:eastAsia="Times New Roman" w:hAnsi="Arial" w:cs="Arial"/>
          <w:sz w:val="24"/>
          <w:szCs w:val="24"/>
        </w:rPr>
        <w:t>. Essa lição aponta para a necessidade de</w:t>
      </w:r>
      <w:r w:rsidR="006D76F1" w:rsidRPr="00EA18A8">
        <w:rPr>
          <w:rFonts w:ascii="Arial" w:eastAsia="Times New Roman" w:hAnsi="Arial" w:cs="Arial"/>
          <w:sz w:val="24"/>
          <w:szCs w:val="24"/>
        </w:rPr>
        <w:t xml:space="preserve"> </w:t>
      </w:r>
      <w:r w:rsidR="00441EC1" w:rsidRPr="00EA18A8">
        <w:rPr>
          <w:rFonts w:ascii="Arial" w:eastAsia="Times New Roman" w:hAnsi="Arial" w:cs="Arial"/>
          <w:sz w:val="24"/>
          <w:szCs w:val="24"/>
        </w:rPr>
        <w:t>refletir</w:t>
      </w:r>
      <w:r w:rsidR="00AB1978" w:rsidRPr="00EA18A8">
        <w:rPr>
          <w:rFonts w:ascii="Arial" w:eastAsia="Times New Roman" w:hAnsi="Arial" w:cs="Arial"/>
          <w:sz w:val="24"/>
          <w:szCs w:val="24"/>
        </w:rPr>
        <w:t>-se</w:t>
      </w:r>
      <w:r w:rsidR="00441EC1" w:rsidRPr="00EA18A8">
        <w:rPr>
          <w:rFonts w:ascii="Arial" w:eastAsia="Times New Roman" w:hAnsi="Arial" w:cs="Arial"/>
          <w:sz w:val="24"/>
          <w:szCs w:val="24"/>
        </w:rPr>
        <w:t xml:space="preserve"> </w:t>
      </w:r>
      <w:r w:rsidR="002A70E9">
        <w:rPr>
          <w:rFonts w:ascii="Arial" w:eastAsia="Times New Roman" w:hAnsi="Arial" w:cs="Arial"/>
          <w:sz w:val="24"/>
          <w:szCs w:val="24"/>
        </w:rPr>
        <w:t>acerca</w:t>
      </w:r>
      <w:r w:rsidR="00441EC1" w:rsidRPr="00EA18A8">
        <w:rPr>
          <w:rFonts w:ascii="Arial" w:eastAsia="Times New Roman" w:hAnsi="Arial" w:cs="Arial"/>
          <w:sz w:val="24"/>
          <w:szCs w:val="24"/>
        </w:rPr>
        <w:t xml:space="preserve"> </w:t>
      </w:r>
      <w:r w:rsidR="002A70E9">
        <w:rPr>
          <w:rFonts w:ascii="Arial" w:eastAsia="Times New Roman" w:hAnsi="Arial" w:cs="Arial"/>
          <w:sz w:val="24"/>
          <w:szCs w:val="24"/>
        </w:rPr>
        <w:t>d</w:t>
      </w:r>
      <w:r w:rsidR="00441EC1" w:rsidRPr="00EA18A8">
        <w:rPr>
          <w:rFonts w:ascii="Arial" w:eastAsia="Times New Roman" w:hAnsi="Arial" w:cs="Arial"/>
          <w:sz w:val="24"/>
          <w:szCs w:val="24"/>
        </w:rPr>
        <w:t xml:space="preserve">o papel da escola </w:t>
      </w:r>
      <w:r w:rsidR="002A70E9">
        <w:rPr>
          <w:rFonts w:ascii="Arial" w:eastAsia="Times New Roman" w:hAnsi="Arial" w:cs="Arial"/>
          <w:sz w:val="24"/>
          <w:szCs w:val="24"/>
        </w:rPr>
        <w:t>n</w:t>
      </w:r>
      <w:r w:rsidR="00441EC1" w:rsidRPr="00EA18A8">
        <w:rPr>
          <w:rFonts w:ascii="Arial" w:eastAsia="Times New Roman" w:hAnsi="Arial" w:cs="Arial"/>
          <w:sz w:val="24"/>
          <w:szCs w:val="24"/>
        </w:rPr>
        <w:t xml:space="preserve">a formação do ser humano em uma sociedade de classe. Na perspectiva </w:t>
      </w:r>
      <w:r w:rsidR="006D76F1" w:rsidRPr="00EA18A8">
        <w:rPr>
          <w:rFonts w:ascii="Arial" w:eastAsia="Times New Roman" w:hAnsi="Arial" w:cs="Arial"/>
          <w:sz w:val="24"/>
          <w:szCs w:val="24"/>
        </w:rPr>
        <w:t xml:space="preserve">de </w:t>
      </w:r>
      <w:r w:rsidR="006D76F1" w:rsidRPr="00EA18A8">
        <w:rPr>
          <w:rFonts w:ascii="Arial" w:eastAsia="Times New Roman" w:hAnsi="Arial" w:cs="Arial"/>
          <w:sz w:val="24"/>
          <w:szCs w:val="24"/>
        </w:rPr>
        <w:lastRenderedPageBreak/>
        <w:t>Gramsci</w:t>
      </w:r>
      <w:r w:rsidR="00441EC1" w:rsidRPr="00EA18A8">
        <w:rPr>
          <w:rFonts w:ascii="Arial" w:eastAsia="Times New Roman" w:hAnsi="Arial" w:cs="Arial"/>
          <w:sz w:val="24"/>
          <w:szCs w:val="24"/>
        </w:rPr>
        <w:t xml:space="preserve">, deve-se lutar por uma escola unitária, </w:t>
      </w:r>
      <w:r w:rsidR="00094F01">
        <w:rPr>
          <w:rFonts w:ascii="Arial" w:eastAsia="Times New Roman" w:hAnsi="Arial" w:cs="Arial"/>
          <w:sz w:val="24"/>
          <w:szCs w:val="24"/>
        </w:rPr>
        <w:t xml:space="preserve">que </w:t>
      </w:r>
      <w:r w:rsidR="00441EC1" w:rsidRPr="00EA18A8">
        <w:rPr>
          <w:rFonts w:ascii="Arial" w:eastAsia="Times New Roman" w:hAnsi="Arial" w:cs="Arial"/>
          <w:sz w:val="24"/>
          <w:szCs w:val="24"/>
        </w:rPr>
        <w:t xml:space="preserve">insira o jovem em atividades sociais, como o trabalho, somente “depois de tê-los levado a </w:t>
      </w:r>
      <w:proofErr w:type="gramStart"/>
      <w:r w:rsidR="00441EC1" w:rsidRPr="00EA18A8">
        <w:rPr>
          <w:rFonts w:ascii="Arial" w:eastAsia="Times New Roman" w:hAnsi="Arial" w:cs="Arial"/>
          <w:sz w:val="24"/>
          <w:szCs w:val="24"/>
        </w:rPr>
        <w:t>um certo</w:t>
      </w:r>
      <w:proofErr w:type="gramEnd"/>
      <w:r w:rsidR="00441EC1" w:rsidRPr="00EA18A8">
        <w:rPr>
          <w:rFonts w:ascii="Arial" w:eastAsia="Times New Roman" w:hAnsi="Arial" w:cs="Arial"/>
          <w:sz w:val="24"/>
          <w:szCs w:val="24"/>
        </w:rPr>
        <w:t xml:space="preserve"> grau de maturidade e capacidade, à criação intelectual e prática e a uma certa autonomia na orientação e na iniciativa” (GRAMSCI, 1982, p. 121). Segundo Saviani (2007), a escola unitária aponta para a </w:t>
      </w:r>
      <w:proofErr w:type="spellStart"/>
      <w:r w:rsidR="00441EC1" w:rsidRPr="00EA18A8">
        <w:rPr>
          <w:rFonts w:ascii="Arial" w:eastAsia="Times New Roman" w:hAnsi="Arial" w:cs="Arial"/>
          <w:sz w:val="24"/>
          <w:szCs w:val="24"/>
        </w:rPr>
        <w:t>politecnia</w:t>
      </w:r>
      <w:proofErr w:type="spellEnd"/>
      <w:r w:rsidR="00441EC1" w:rsidRPr="00EA18A8">
        <w:rPr>
          <w:rFonts w:ascii="Arial" w:eastAsia="Times New Roman" w:hAnsi="Arial" w:cs="Arial"/>
          <w:sz w:val="24"/>
          <w:szCs w:val="24"/>
        </w:rPr>
        <w:t>, não no sentido da formação profissional, mas no sentido de garantir a todos os jovens o acesso aos conhecimentos científicos e culturais necessário ao entendimento da</w:t>
      </w:r>
      <w:r w:rsidR="00AB1978" w:rsidRPr="00EA18A8">
        <w:rPr>
          <w:rFonts w:ascii="Arial" w:eastAsia="Times New Roman" w:hAnsi="Arial" w:cs="Arial"/>
          <w:sz w:val="24"/>
          <w:szCs w:val="24"/>
        </w:rPr>
        <w:t>s</w:t>
      </w:r>
      <w:r w:rsidR="00441EC1" w:rsidRPr="00EA18A8">
        <w:rPr>
          <w:rFonts w:ascii="Arial" w:eastAsia="Times New Roman" w:hAnsi="Arial" w:cs="Arial"/>
          <w:sz w:val="24"/>
          <w:szCs w:val="24"/>
        </w:rPr>
        <w:t xml:space="preserve"> diferentes técnicas existentes no processo de trabalho.</w:t>
      </w:r>
    </w:p>
    <w:p w14:paraId="786977EE" w14:textId="77777777" w:rsidR="00127845" w:rsidRPr="00EA18A8" w:rsidRDefault="00127845" w:rsidP="000A65FD">
      <w:pPr>
        <w:spacing w:after="0" w:line="360" w:lineRule="auto"/>
        <w:jc w:val="both"/>
        <w:rPr>
          <w:rFonts w:ascii="Arial" w:eastAsia="Times New Roman" w:hAnsi="Arial" w:cs="Arial"/>
          <w:sz w:val="24"/>
          <w:szCs w:val="24"/>
        </w:rPr>
      </w:pPr>
    </w:p>
    <w:p w14:paraId="7CF844FC" w14:textId="77777777" w:rsidR="00094F01" w:rsidRPr="00671D9D" w:rsidRDefault="00127845" w:rsidP="009C1439">
      <w:pPr>
        <w:spacing w:after="0" w:line="240" w:lineRule="auto"/>
        <w:jc w:val="both"/>
        <w:outlineLvl w:val="0"/>
        <w:rPr>
          <w:rFonts w:ascii="Arial" w:eastAsia="Times New Roman" w:hAnsi="Arial" w:cs="Arial"/>
          <w:b/>
          <w:sz w:val="24"/>
          <w:szCs w:val="24"/>
        </w:rPr>
      </w:pPr>
      <w:r w:rsidRPr="00671D9D">
        <w:rPr>
          <w:rFonts w:ascii="Arial" w:eastAsia="Times New Roman" w:hAnsi="Arial" w:cs="Arial"/>
          <w:b/>
          <w:sz w:val="24"/>
          <w:szCs w:val="24"/>
        </w:rPr>
        <w:t>Referências</w:t>
      </w:r>
    </w:p>
    <w:p w14:paraId="012AE884" w14:textId="5B7B7D4B" w:rsidR="00C93388" w:rsidRPr="00671D9D" w:rsidRDefault="00127845" w:rsidP="009C1439">
      <w:pPr>
        <w:spacing w:after="0" w:line="240" w:lineRule="auto"/>
        <w:jc w:val="both"/>
        <w:outlineLvl w:val="0"/>
        <w:rPr>
          <w:rFonts w:ascii="Arial" w:eastAsia="Times New Roman" w:hAnsi="Arial" w:cs="Arial"/>
          <w:b/>
          <w:sz w:val="24"/>
          <w:szCs w:val="24"/>
        </w:rPr>
      </w:pPr>
      <w:r w:rsidRPr="00671D9D">
        <w:rPr>
          <w:rFonts w:ascii="Arial" w:eastAsia="Times New Roman" w:hAnsi="Arial" w:cs="Arial"/>
          <w:b/>
          <w:sz w:val="24"/>
          <w:szCs w:val="24"/>
        </w:rPr>
        <w:t xml:space="preserve"> </w:t>
      </w:r>
    </w:p>
    <w:p w14:paraId="6626B797" w14:textId="77777777" w:rsidR="00880F9F"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ARANHA, A. V. S. O conhecimento tácito e qualificação do trabalhador. </w:t>
      </w:r>
      <w:r w:rsidRPr="009C1439">
        <w:rPr>
          <w:rFonts w:ascii="Arial" w:hAnsi="Arial" w:cs="Arial"/>
          <w:b/>
          <w:sz w:val="24"/>
          <w:szCs w:val="24"/>
        </w:rPr>
        <w:t>Trabalho e Educação</w:t>
      </w:r>
      <w:r w:rsidRPr="009C1439">
        <w:rPr>
          <w:rFonts w:ascii="Arial" w:hAnsi="Arial" w:cs="Arial"/>
          <w:sz w:val="24"/>
          <w:szCs w:val="24"/>
        </w:rPr>
        <w:t xml:space="preserve">. Belo Horizonte: </w:t>
      </w:r>
      <w:proofErr w:type="spellStart"/>
      <w:r w:rsidRPr="009C1439">
        <w:rPr>
          <w:rFonts w:ascii="Arial" w:hAnsi="Arial" w:cs="Arial"/>
          <w:sz w:val="24"/>
          <w:szCs w:val="24"/>
        </w:rPr>
        <w:t>Nete</w:t>
      </w:r>
      <w:proofErr w:type="spellEnd"/>
      <w:r w:rsidRPr="009C1439">
        <w:rPr>
          <w:rFonts w:ascii="Arial" w:hAnsi="Arial" w:cs="Arial"/>
          <w:sz w:val="24"/>
          <w:szCs w:val="24"/>
        </w:rPr>
        <w:t>/FAE-UFMG, n. 2, p. 13-29, ago./dez. 1997.</w:t>
      </w:r>
    </w:p>
    <w:p w14:paraId="5ED1CBA6" w14:textId="77777777" w:rsidR="00BA5880" w:rsidRDefault="00BA5880" w:rsidP="009C1439">
      <w:pPr>
        <w:autoSpaceDE w:val="0"/>
        <w:autoSpaceDN w:val="0"/>
        <w:adjustRightInd w:val="0"/>
        <w:spacing w:after="0" w:line="240" w:lineRule="auto"/>
        <w:jc w:val="both"/>
        <w:rPr>
          <w:rFonts w:ascii="Arial" w:hAnsi="Arial" w:cs="Arial"/>
          <w:sz w:val="24"/>
          <w:szCs w:val="24"/>
        </w:rPr>
      </w:pPr>
    </w:p>
    <w:p w14:paraId="317E7540" w14:textId="78413C34" w:rsidR="00BA5880" w:rsidRPr="009C1439" w:rsidRDefault="00BA5880" w:rsidP="009C1439">
      <w:pPr>
        <w:autoSpaceDE w:val="0"/>
        <w:autoSpaceDN w:val="0"/>
        <w:adjustRightInd w:val="0"/>
        <w:spacing w:after="0" w:line="240" w:lineRule="auto"/>
        <w:jc w:val="both"/>
        <w:rPr>
          <w:rFonts w:ascii="Arial" w:hAnsi="Arial" w:cs="Arial"/>
          <w:sz w:val="24"/>
          <w:szCs w:val="24"/>
        </w:rPr>
      </w:pPr>
      <w:r w:rsidRPr="00BA5880">
        <w:rPr>
          <w:rFonts w:ascii="Arial" w:hAnsi="Arial" w:cs="Arial"/>
          <w:sz w:val="24"/>
          <w:szCs w:val="24"/>
        </w:rPr>
        <w:t xml:space="preserve">BRASIL. </w:t>
      </w:r>
      <w:r w:rsidRPr="00BA5880">
        <w:rPr>
          <w:rFonts w:ascii="Arial" w:hAnsi="Arial" w:cs="Arial"/>
          <w:b/>
          <w:sz w:val="24"/>
          <w:szCs w:val="24"/>
        </w:rPr>
        <w:t>Lei n. 9.394, de 20 de dezembro de 1996</w:t>
      </w:r>
      <w:r w:rsidRPr="00BA5880">
        <w:rPr>
          <w:rFonts w:ascii="Arial" w:hAnsi="Arial" w:cs="Arial"/>
          <w:sz w:val="24"/>
          <w:szCs w:val="24"/>
        </w:rPr>
        <w:t>. Estabelece as diretrizes e bases da educação nacional. Portal Ministério da Educação. Disponível em: http://www.planalto.gov.br/ccivil_03/leis/l9394.htm Acesso em: 07 de fevereiro de 2014.</w:t>
      </w:r>
    </w:p>
    <w:p w14:paraId="49CBCE67"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51E548ED" w14:textId="70A488CE"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BRIGTHON LABOUR PROCESS GROUP. O processo de trabalho capitalista. In: Silva, Tomaz Tadeu (Org.). </w:t>
      </w:r>
      <w:r w:rsidRPr="009C1439">
        <w:rPr>
          <w:rFonts w:ascii="Arial" w:hAnsi="Arial" w:cs="Arial"/>
          <w:b/>
          <w:sz w:val="24"/>
          <w:szCs w:val="24"/>
        </w:rPr>
        <w:t>Trabalho, Educação e prática social</w:t>
      </w:r>
      <w:r w:rsidRPr="009C1439">
        <w:rPr>
          <w:rFonts w:ascii="Arial" w:hAnsi="Arial" w:cs="Arial"/>
          <w:sz w:val="24"/>
          <w:szCs w:val="24"/>
        </w:rPr>
        <w:t xml:space="preserve">. Porto Alegre: Artmed, 1991. </w:t>
      </w:r>
      <w:r w:rsidR="008B6672" w:rsidRPr="009C1439">
        <w:rPr>
          <w:rFonts w:ascii="Arial" w:hAnsi="Arial" w:cs="Arial"/>
          <w:sz w:val="24"/>
          <w:szCs w:val="24"/>
        </w:rPr>
        <w:t>p</w:t>
      </w:r>
      <w:r w:rsidRPr="009C1439">
        <w:rPr>
          <w:rFonts w:ascii="Arial" w:hAnsi="Arial" w:cs="Arial"/>
          <w:sz w:val="24"/>
          <w:szCs w:val="24"/>
        </w:rPr>
        <w:t xml:space="preserve">. 15-43. </w:t>
      </w:r>
    </w:p>
    <w:p w14:paraId="2ABA2B3F" w14:textId="77777777" w:rsidR="00094F01" w:rsidRPr="009C1439" w:rsidRDefault="00094F01" w:rsidP="009C1439">
      <w:pPr>
        <w:autoSpaceDE w:val="0"/>
        <w:autoSpaceDN w:val="0"/>
        <w:adjustRightInd w:val="0"/>
        <w:spacing w:after="0" w:line="240" w:lineRule="auto"/>
        <w:jc w:val="both"/>
        <w:rPr>
          <w:rFonts w:ascii="Arial" w:hAnsi="Arial" w:cs="Arial"/>
          <w:color w:val="FF0000"/>
          <w:sz w:val="24"/>
          <w:szCs w:val="24"/>
        </w:rPr>
      </w:pPr>
    </w:p>
    <w:p w14:paraId="642B7A79" w14:textId="77777777" w:rsidR="008B6672" w:rsidRPr="00BE62FC" w:rsidRDefault="008B6672" w:rsidP="009C1439">
      <w:pPr>
        <w:autoSpaceDE w:val="0"/>
        <w:autoSpaceDN w:val="0"/>
        <w:adjustRightInd w:val="0"/>
        <w:spacing w:after="0" w:line="240" w:lineRule="auto"/>
        <w:jc w:val="both"/>
        <w:rPr>
          <w:rFonts w:ascii="Arial" w:hAnsi="Arial" w:cs="Arial"/>
          <w:color w:val="0070C0"/>
          <w:sz w:val="24"/>
          <w:szCs w:val="24"/>
        </w:rPr>
      </w:pPr>
      <w:bookmarkStart w:id="0" w:name="_GoBack"/>
      <w:r w:rsidRPr="00BE62FC">
        <w:rPr>
          <w:rFonts w:ascii="Arial" w:hAnsi="Arial" w:cs="Arial"/>
          <w:color w:val="0070C0"/>
          <w:sz w:val="24"/>
          <w:szCs w:val="24"/>
        </w:rPr>
        <w:t xml:space="preserve">CUSTÓDIO, José Francisco; PIETROCOLA, Maurício. Princípios nas ciências empíricas e o seu tratamento em livros didáticos. In. </w:t>
      </w:r>
      <w:r w:rsidRPr="00BE62FC">
        <w:rPr>
          <w:rFonts w:ascii="Arial" w:hAnsi="Arial" w:cs="Arial"/>
          <w:b/>
          <w:color w:val="0070C0"/>
          <w:sz w:val="24"/>
          <w:szCs w:val="24"/>
        </w:rPr>
        <w:t>Ciência &amp; Educação</w:t>
      </w:r>
      <w:r w:rsidRPr="00BE62FC">
        <w:rPr>
          <w:rFonts w:ascii="Arial" w:hAnsi="Arial" w:cs="Arial"/>
          <w:color w:val="0070C0"/>
          <w:sz w:val="24"/>
          <w:szCs w:val="24"/>
        </w:rPr>
        <w:t>, v. 10, n. 3, 2004. p. 383-399.</w:t>
      </w:r>
    </w:p>
    <w:p w14:paraId="4319E3F5" w14:textId="77777777" w:rsidR="00094F01" w:rsidRPr="00BE62FC" w:rsidRDefault="00094F01" w:rsidP="009C1439">
      <w:pPr>
        <w:autoSpaceDE w:val="0"/>
        <w:autoSpaceDN w:val="0"/>
        <w:adjustRightInd w:val="0"/>
        <w:spacing w:after="0" w:line="240" w:lineRule="auto"/>
        <w:jc w:val="both"/>
        <w:rPr>
          <w:rFonts w:ascii="Arial" w:hAnsi="Arial" w:cs="Arial"/>
          <w:color w:val="0070C0"/>
          <w:sz w:val="24"/>
          <w:szCs w:val="24"/>
        </w:rPr>
      </w:pPr>
    </w:p>
    <w:bookmarkEnd w:id="0"/>
    <w:p w14:paraId="73064DA5" w14:textId="77777777" w:rsidR="00A17266" w:rsidRPr="009C1439" w:rsidRDefault="00ED1DFE"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FISCHER, Maria Clara</w:t>
      </w:r>
      <w:r w:rsidR="000A7ECD" w:rsidRPr="009C1439">
        <w:rPr>
          <w:rFonts w:ascii="Arial" w:hAnsi="Arial" w:cs="Arial"/>
          <w:sz w:val="24"/>
          <w:szCs w:val="24"/>
        </w:rPr>
        <w:t xml:space="preserve"> Bueno</w:t>
      </w:r>
      <w:r w:rsidRPr="009C1439">
        <w:rPr>
          <w:rFonts w:ascii="Arial" w:hAnsi="Arial" w:cs="Arial"/>
          <w:sz w:val="24"/>
          <w:szCs w:val="24"/>
        </w:rPr>
        <w:t xml:space="preserve">; TIRIBA, Lia. Saberes do Trabalho Associado. In. CATTANI, Antônio David; et. </w:t>
      </w:r>
      <w:proofErr w:type="spellStart"/>
      <w:r w:rsidRPr="009C1439">
        <w:rPr>
          <w:rFonts w:ascii="Arial" w:hAnsi="Arial" w:cs="Arial"/>
          <w:sz w:val="24"/>
          <w:szCs w:val="24"/>
        </w:rPr>
        <w:t>all</w:t>
      </w:r>
      <w:proofErr w:type="spellEnd"/>
      <w:r w:rsidRPr="009C1439">
        <w:rPr>
          <w:rFonts w:ascii="Arial" w:hAnsi="Arial" w:cs="Arial"/>
          <w:sz w:val="24"/>
          <w:szCs w:val="24"/>
        </w:rPr>
        <w:t xml:space="preserve">. </w:t>
      </w:r>
      <w:r w:rsidRPr="009C1439">
        <w:rPr>
          <w:rFonts w:ascii="Arial" w:hAnsi="Arial" w:cs="Arial"/>
          <w:b/>
          <w:sz w:val="24"/>
          <w:szCs w:val="24"/>
        </w:rPr>
        <w:t>Dicionário internacional da outra economia</w:t>
      </w:r>
      <w:r w:rsidRPr="009C1439">
        <w:rPr>
          <w:rFonts w:ascii="Arial" w:hAnsi="Arial" w:cs="Arial"/>
          <w:sz w:val="24"/>
          <w:szCs w:val="24"/>
        </w:rPr>
        <w:t>. São Paulo: Almedina, 2009</w:t>
      </w:r>
      <w:r w:rsidR="00A0673E" w:rsidRPr="009C1439">
        <w:rPr>
          <w:rFonts w:ascii="Arial" w:hAnsi="Arial" w:cs="Arial"/>
          <w:sz w:val="24"/>
          <w:szCs w:val="24"/>
        </w:rPr>
        <w:t>a</w:t>
      </w:r>
      <w:r w:rsidRPr="009C1439">
        <w:rPr>
          <w:rFonts w:ascii="Arial" w:hAnsi="Arial" w:cs="Arial"/>
          <w:sz w:val="24"/>
          <w:szCs w:val="24"/>
        </w:rPr>
        <w:t>.p. 293-298.</w:t>
      </w:r>
    </w:p>
    <w:p w14:paraId="534B0033"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53DD9D0A" w14:textId="0B1BB2F2" w:rsidR="00A0673E" w:rsidRPr="009C1439" w:rsidRDefault="00094F01"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_______. </w:t>
      </w:r>
      <w:r w:rsidR="00A0673E" w:rsidRPr="009C1439">
        <w:rPr>
          <w:rFonts w:ascii="Arial" w:hAnsi="Arial" w:cs="Arial"/>
          <w:sz w:val="24"/>
          <w:szCs w:val="24"/>
        </w:rPr>
        <w:t xml:space="preserve">De olho no conhecimento “encarnado” </w:t>
      </w:r>
      <w:proofErr w:type="spellStart"/>
      <w:r w:rsidR="00A0673E" w:rsidRPr="009C1439">
        <w:rPr>
          <w:rFonts w:ascii="Arial" w:hAnsi="Arial" w:cs="Arial"/>
          <w:sz w:val="24"/>
          <w:szCs w:val="24"/>
        </w:rPr>
        <w:t>sobretrabalho</w:t>
      </w:r>
      <w:proofErr w:type="spellEnd"/>
      <w:r w:rsidR="00A0673E" w:rsidRPr="009C1439">
        <w:rPr>
          <w:rFonts w:ascii="Arial" w:hAnsi="Arial" w:cs="Arial"/>
          <w:sz w:val="24"/>
          <w:szCs w:val="24"/>
        </w:rPr>
        <w:t xml:space="preserve"> associado e autogestão. Educação </w:t>
      </w:r>
      <w:proofErr w:type="spellStart"/>
      <w:r w:rsidR="00A0673E" w:rsidRPr="009C1439">
        <w:rPr>
          <w:rFonts w:ascii="Arial" w:hAnsi="Arial" w:cs="Arial"/>
          <w:sz w:val="24"/>
          <w:szCs w:val="24"/>
        </w:rPr>
        <w:t>Unisinos</w:t>
      </w:r>
      <w:proofErr w:type="spellEnd"/>
      <w:r w:rsidR="00A0673E" w:rsidRPr="009C1439">
        <w:rPr>
          <w:rFonts w:ascii="Arial" w:hAnsi="Arial" w:cs="Arial"/>
          <w:sz w:val="24"/>
          <w:szCs w:val="24"/>
        </w:rPr>
        <w:t xml:space="preserve">, </w:t>
      </w:r>
      <w:proofErr w:type="spellStart"/>
      <w:r w:rsidR="00A0673E" w:rsidRPr="009C1439">
        <w:rPr>
          <w:rFonts w:ascii="Arial" w:hAnsi="Arial" w:cs="Arial"/>
          <w:sz w:val="24"/>
          <w:szCs w:val="24"/>
        </w:rPr>
        <w:t>SãoLeopoldo</w:t>
      </w:r>
      <w:proofErr w:type="spellEnd"/>
      <w:r w:rsidR="00A0673E" w:rsidRPr="009C1439">
        <w:rPr>
          <w:rFonts w:ascii="Arial" w:hAnsi="Arial" w:cs="Arial"/>
          <w:sz w:val="24"/>
          <w:szCs w:val="24"/>
        </w:rPr>
        <w:t>, RS, v. 13, n. 3, set./dez 2009b.</w:t>
      </w:r>
    </w:p>
    <w:p w14:paraId="1453A6E0"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12D96614" w14:textId="37147E37" w:rsidR="00297CE1" w:rsidRDefault="000A7ECD"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FRANZOI, Naira Lisboa; FISCHER, Maria Clara Bueno.</w:t>
      </w:r>
      <w:r w:rsidR="00297CE1">
        <w:rPr>
          <w:rFonts w:ascii="Arial" w:hAnsi="Arial" w:cs="Arial"/>
          <w:sz w:val="24"/>
          <w:szCs w:val="24"/>
        </w:rPr>
        <w:t xml:space="preserve"> Formação humana e educação profissional: diálogos possíveis. In. </w:t>
      </w:r>
      <w:r w:rsidR="00297CE1" w:rsidRPr="007C4FEC">
        <w:rPr>
          <w:rFonts w:ascii="Arial" w:hAnsi="Arial" w:cs="Arial"/>
          <w:b/>
          <w:sz w:val="24"/>
          <w:szCs w:val="24"/>
        </w:rPr>
        <w:t xml:space="preserve">Educação, Sociedade </w:t>
      </w:r>
      <w:r w:rsidR="007C4FEC">
        <w:rPr>
          <w:rFonts w:ascii="Arial" w:hAnsi="Arial" w:cs="Arial"/>
          <w:b/>
          <w:sz w:val="24"/>
          <w:szCs w:val="24"/>
        </w:rPr>
        <w:t>&amp;</w:t>
      </w:r>
      <w:r w:rsidR="007C4FEC" w:rsidRPr="007C4FEC">
        <w:rPr>
          <w:rFonts w:ascii="Arial" w:hAnsi="Arial" w:cs="Arial"/>
          <w:b/>
          <w:sz w:val="24"/>
          <w:szCs w:val="24"/>
        </w:rPr>
        <w:t xml:space="preserve"> </w:t>
      </w:r>
      <w:r w:rsidR="00297CE1" w:rsidRPr="007C4FEC">
        <w:rPr>
          <w:rFonts w:ascii="Arial" w:hAnsi="Arial" w:cs="Arial"/>
          <w:b/>
          <w:sz w:val="24"/>
          <w:szCs w:val="24"/>
        </w:rPr>
        <w:t>Culturas</w:t>
      </w:r>
      <w:r w:rsidR="00297CE1">
        <w:rPr>
          <w:rFonts w:ascii="Arial" w:hAnsi="Arial" w:cs="Arial"/>
          <w:sz w:val="24"/>
          <w:szCs w:val="24"/>
        </w:rPr>
        <w:t xml:space="preserve">. Nº. 29, 2009. </w:t>
      </w:r>
      <w:proofErr w:type="gramStart"/>
      <w:r w:rsidR="00297CE1">
        <w:rPr>
          <w:rFonts w:ascii="Arial" w:hAnsi="Arial" w:cs="Arial"/>
          <w:sz w:val="24"/>
          <w:szCs w:val="24"/>
        </w:rPr>
        <w:t>p.</w:t>
      </w:r>
      <w:proofErr w:type="gramEnd"/>
      <w:r w:rsidR="00297CE1">
        <w:rPr>
          <w:rFonts w:ascii="Arial" w:hAnsi="Arial" w:cs="Arial"/>
          <w:sz w:val="24"/>
          <w:szCs w:val="24"/>
        </w:rPr>
        <w:t xml:space="preserve"> 35-</w:t>
      </w:r>
      <w:r w:rsidR="007C4FEC">
        <w:rPr>
          <w:rFonts w:ascii="Arial" w:hAnsi="Arial" w:cs="Arial"/>
          <w:sz w:val="24"/>
          <w:szCs w:val="24"/>
        </w:rPr>
        <w:t>51.</w:t>
      </w:r>
    </w:p>
    <w:p w14:paraId="6912B64A" w14:textId="77777777" w:rsidR="007C4FEC" w:rsidRDefault="007C4FEC" w:rsidP="009C1439">
      <w:pPr>
        <w:autoSpaceDE w:val="0"/>
        <w:autoSpaceDN w:val="0"/>
        <w:adjustRightInd w:val="0"/>
        <w:spacing w:after="0" w:line="240" w:lineRule="auto"/>
        <w:jc w:val="both"/>
        <w:rPr>
          <w:rFonts w:ascii="Arial" w:hAnsi="Arial" w:cs="Arial"/>
          <w:sz w:val="24"/>
          <w:szCs w:val="24"/>
        </w:rPr>
      </w:pPr>
    </w:p>
    <w:p w14:paraId="77DE6A43" w14:textId="736206F4" w:rsidR="000A7ECD" w:rsidRPr="009C1439" w:rsidRDefault="00297CE1" w:rsidP="009C1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w:t>
      </w:r>
      <w:r w:rsidR="000A7ECD" w:rsidRPr="009C1439">
        <w:rPr>
          <w:rFonts w:ascii="Arial" w:hAnsi="Arial" w:cs="Arial"/>
          <w:sz w:val="24"/>
          <w:szCs w:val="24"/>
        </w:rPr>
        <w:t xml:space="preserve"> Saberes do trabalho: o temo no campo trabalho-educação. In. </w:t>
      </w:r>
      <w:r w:rsidR="000A7ECD" w:rsidRPr="009C1439">
        <w:rPr>
          <w:rFonts w:ascii="Arial" w:hAnsi="Arial" w:cs="Arial"/>
          <w:b/>
          <w:sz w:val="24"/>
          <w:szCs w:val="24"/>
        </w:rPr>
        <w:t>Trabalho necessário</w:t>
      </w:r>
      <w:r w:rsidR="000A7ECD" w:rsidRPr="009C1439">
        <w:rPr>
          <w:rFonts w:ascii="Arial" w:hAnsi="Arial" w:cs="Arial"/>
          <w:sz w:val="24"/>
          <w:szCs w:val="24"/>
        </w:rPr>
        <w:t>. Ano 13, Nº. 20/2015.</w:t>
      </w:r>
      <w:r w:rsidR="007C4FEC">
        <w:rPr>
          <w:rFonts w:ascii="Arial" w:hAnsi="Arial" w:cs="Arial"/>
          <w:sz w:val="24"/>
          <w:szCs w:val="24"/>
        </w:rPr>
        <w:t xml:space="preserve"> </w:t>
      </w:r>
      <w:proofErr w:type="gramStart"/>
      <w:r w:rsidR="007C4FEC">
        <w:rPr>
          <w:rFonts w:ascii="Arial" w:hAnsi="Arial" w:cs="Arial"/>
          <w:sz w:val="24"/>
          <w:szCs w:val="24"/>
        </w:rPr>
        <w:t>p.</w:t>
      </w:r>
      <w:proofErr w:type="gramEnd"/>
      <w:r w:rsidR="007C4FEC">
        <w:rPr>
          <w:rFonts w:ascii="Arial" w:hAnsi="Arial" w:cs="Arial"/>
          <w:sz w:val="24"/>
          <w:szCs w:val="24"/>
        </w:rPr>
        <w:t xml:space="preserve"> 147-169.</w:t>
      </w:r>
    </w:p>
    <w:p w14:paraId="683590C0"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2A9F802E" w14:textId="1325A228"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FREIRE, Paulo. </w:t>
      </w:r>
      <w:r w:rsidR="00017AB0" w:rsidRPr="009C1439">
        <w:rPr>
          <w:rFonts w:ascii="Arial" w:hAnsi="Arial" w:cs="Arial"/>
          <w:b/>
          <w:sz w:val="24"/>
          <w:szCs w:val="24"/>
        </w:rPr>
        <w:t xml:space="preserve">Pedagogia do </w:t>
      </w:r>
      <w:r w:rsidR="00017AB0">
        <w:rPr>
          <w:rFonts w:ascii="Arial" w:hAnsi="Arial" w:cs="Arial"/>
          <w:b/>
          <w:sz w:val="24"/>
          <w:szCs w:val="24"/>
        </w:rPr>
        <w:t>o</w:t>
      </w:r>
      <w:r w:rsidR="00017AB0" w:rsidRPr="009C1439">
        <w:rPr>
          <w:rFonts w:ascii="Arial" w:hAnsi="Arial" w:cs="Arial"/>
          <w:b/>
          <w:sz w:val="24"/>
          <w:szCs w:val="24"/>
        </w:rPr>
        <w:t>primido</w:t>
      </w:r>
      <w:r w:rsidR="00017AB0" w:rsidRPr="009C1439">
        <w:rPr>
          <w:rFonts w:ascii="Arial" w:hAnsi="Arial" w:cs="Arial"/>
          <w:sz w:val="24"/>
          <w:szCs w:val="24"/>
        </w:rPr>
        <w:t>. 17 ed. Rio de Janeiro: Paz e Terra, 1988a. 184 p.</w:t>
      </w:r>
    </w:p>
    <w:p w14:paraId="69FF0A7C"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440537A8" w14:textId="25CA9D18" w:rsidR="00C93388" w:rsidRPr="009C1439" w:rsidRDefault="00094F01"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_______. </w:t>
      </w:r>
      <w:r w:rsidR="00017AB0" w:rsidRPr="009C1439">
        <w:rPr>
          <w:rFonts w:ascii="Arial" w:hAnsi="Arial" w:cs="Arial"/>
          <w:b/>
          <w:sz w:val="24"/>
          <w:szCs w:val="24"/>
        </w:rPr>
        <w:t>Extensão ou comunicação?</w:t>
      </w:r>
      <w:r w:rsidR="00017AB0">
        <w:rPr>
          <w:rFonts w:ascii="Arial" w:hAnsi="Arial" w:cs="Arial"/>
          <w:b/>
          <w:sz w:val="24"/>
          <w:szCs w:val="24"/>
        </w:rPr>
        <w:t xml:space="preserve"> </w:t>
      </w:r>
      <w:proofErr w:type="gramStart"/>
      <w:r w:rsidR="00017AB0" w:rsidRPr="009C1439">
        <w:rPr>
          <w:rFonts w:ascii="Arial" w:hAnsi="Arial" w:cs="Arial"/>
          <w:sz w:val="24"/>
          <w:szCs w:val="24"/>
        </w:rPr>
        <w:t>9</w:t>
      </w:r>
      <w:proofErr w:type="gramEnd"/>
      <w:r w:rsidR="00017AB0" w:rsidRPr="009C1439">
        <w:rPr>
          <w:rFonts w:ascii="Arial" w:hAnsi="Arial" w:cs="Arial"/>
          <w:sz w:val="24"/>
          <w:szCs w:val="24"/>
        </w:rPr>
        <w:t xml:space="preserve"> ed. Rio de Janeiro: Paz e Terra, 1988b. 93 p.</w:t>
      </w:r>
    </w:p>
    <w:p w14:paraId="41F101E5"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173504CC" w14:textId="398A4D12" w:rsidR="00C93388" w:rsidRPr="009C1439" w:rsidRDefault="00094F01"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_______. </w:t>
      </w:r>
      <w:r w:rsidR="00C93388" w:rsidRPr="009C1439">
        <w:rPr>
          <w:rFonts w:ascii="Arial" w:hAnsi="Arial" w:cs="Arial"/>
          <w:b/>
          <w:sz w:val="24"/>
          <w:szCs w:val="24"/>
        </w:rPr>
        <w:t>Pedagogia da esperança</w:t>
      </w:r>
      <w:r w:rsidR="00C93388" w:rsidRPr="009C1439">
        <w:rPr>
          <w:rFonts w:ascii="Arial" w:hAnsi="Arial" w:cs="Arial"/>
          <w:sz w:val="24"/>
          <w:szCs w:val="24"/>
        </w:rPr>
        <w:t>. 2 ed. Rio de Janeiro: Paz e Terra, 1993. 245 p.</w:t>
      </w:r>
    </w:p>
    <w:p w14:paraId="55E28AF4"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1CDF85FB" w14:textId="0FA30317" w:rsidR="007C4FEC"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GRAMSCI, Antônio. </w:t>
      </w:r>
      <w:r w:rsidR="007C4FEC" w:rsidRPr="007C4FEC">
        <w:rPr>
          <w:rFonts w:ascii="Arial" w:hAnsi="Arial" w:cs="Arial"/>
          <w:b/>
          <w:sz w:val="24"/>
          <w:szCs w:val="24"/>
        </w:rPr>
        <w:t>Os Intelectuais e a organização da cultura</w:t>
      </w:r>
      <w:r w:rsidR="007C4FEC" w:rsidRPr="007C4FEC">
        <w:rPr>
          <w:rFonts w:ascii="Arial" w:hAnsi="Arial" w:cs="Arial"/>
          <w:sz w:val="24"/>
          <w:szCs w:val="24"/>
        </w:rPr>
        <w:t>. Rio de Janeiro: Civilização Brasileira, 1982. 255 p.</w:t>
      </w:r>
    </w:p>
    <w:p w14:paraId="6805B4A3" w14:textId="4703BF7C" w:rsidR="00C93388" w:rsidRPr="009C1439" w:rsidRDefault="007C4FEC" w:rsidP="009C1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_______. </w:t>
      </w:r>
      <w:r w:rsidR="00C93388" w:rsidRPr="009C1439">
        <w:rPr>
          <w:rFonts w:ascii="Arial" w:hAnsi="Arial" w:cs="Arial"/>
          <w:b/>
          <w:sz w:val="24"/>
          <w:szCs w:val="24"/>
        </w:rPr>
        <w:t>Concepção dialética da história</w:t>
      </w:r>
      <w:r w:rsidR="00C93388" w:rsidRPr="009C1439">
        <w:rPr>
          <w:rFonts w:ascii="Arial" w:hAnsi="Arial" w:cs="Arial"/>
          <w:sz w:val="24"/>
          <w:szCs w:val="24"/>
        </w:rPr>
        <w:t>. Rio de Janeiro: Civilização Brasileira, 1989. 341 p.</w:t>
      </w:r>
    </w:p>
    <w:p w14:paraId="6EF98788"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3DEFC9B3" w14:textId="496C9244" w:rsidR="0064090A" w:rsidRPr="009C1439" w:rsidRDefault="0064090A"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JONES, B.; WOOD, S. Qualificações tácitas, divisão do trabalho e novas tecnologias. </w:t>
      </w:r>
      <w:proofErr w:type="spellStart"/>
      <w:r w:rsidRPr="009C1439">
        <w:rPr>
          <w:rFonts w:ascii="Arial" w:hAnsi="Arial" w:cs="Arial"/>
          <w:b/>
          <w:sz w:val="24"/>
          <w:szCs w:val="24"/>
        </w:rPr>
        <w:t>Sociologi</w:t>
      </w:r>
      <w:r w:rsidR="009C1439">
        <w:rPr>
          <w:rFonts w:ascii="Arial" w:hAnsi="Arial" w:cs="Arial"/>
          <w:b/>
          <w:sz w:val="24"/>
          <w:szCs w:val="24"/>
        </w:rPr>
        <w:t>e</w:t>
      </w:r>
      <w:proofErr w:type="spellEnd"/>
      <w:r w:rsidRPr="009C1439">
        <w:rPr>
          <w:rFonts w:ascii="Arial" w:hAnsi="Arial" w:cs="Arial"/>
          <w:b/>
          <w:sz w:val="24"/>
          <w:szCs w:val="24"/>
        </w:rPr>
        <w:t xml:space="preserve"> </w:t>
      </w:r>
      <w:proofErr w:type="spellStart"/>
      <w:proofErr w:type="gramStart"/>
      <w:r w:rsidRPr="009C1439">
        <w:rPr>
          <w:rFonts w:ascii="Arial" w:hAnsi="Arial" w:cs="Arial"/>
          <w:b/>
          <w:sz w:val="24"/>
          <w:szCs w:val="24"/>
        </w:rPr>
        <w:t>du</w:t>
      </w:r>
      <w:proofErr w:type="spellEnd"/>
      <w:proofErr w:type="gramEnd"/>
      <w:r w:rsidRPr="009C1439">
        <w:rPr>
          <w:rFonts w:ascii="Arial" w:hAnsi="Arial" w:cs="Arial"/>
          <w:b/>
          <w:sz w:val="24"/>
          <w:szCs w:val="24"/>
        </w:rPr>
        <w:t xml:space="preserve"> </w:t>
      </w:r>
      <w:proofErr w:type="spellStart"/>
      <w:r w:rsidRPr="009C1439">
        <w:rPr>
          <w:rFonts w:ascii="Arial" w:hAnsi="Arial" w:cs="Arial"/>
          <w:b/>
          <w:sz w:val="24"/>
          <w:szCs w:val="24"/>
        </w:rPr>
        <w:t>travail</w:t>
      </w:r>
      <w:proofErr w:type="spellEnd"/>
      <w:r w:rsidRPr="009C1439">
        <w:rPr>
          <w:rFonts w:ascii="Arial" w:hAnsi="Arial" w:cs="Arial"/>
          <w:sz w:val="24"/>
          <w:szCs w:val="24"/>
        </w:rPr>
        <w:t>, n. 4, 1984.</w:t>
      </w:r>
    </w:p>
    <w:p w14:paraId="75D164E3"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3319B4DD" w14:textId="77777777"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KOSIK, </w:t>
      </w:r>
      <w:proofErr w:type="spellStart"/>
      <w:r w:rsidRPr="009C1439">
        <w:rPr>
          <w:rFonts w:ascii="Arial" w:hAnsi="Arial" w:cs="Arial"/>
          <w:sz w:val="24"/>
          <w:szCs w:val="24"/>
        </w:rPr>
        <w:t>Karel</w:t>
      </w:r>
      <w:proofErr w:type="spellEnd"/>
      <w:r w:rsidRPr="009C1439">
        <w:rPr>
          <w:rFonts w:ascii="Arial" w:hAnsi="Arial" w:cs="Arial"/>
          <w:sz w:val="24"/>
          <w:szCs w:val="24"/>
        </w:rPr>
        <w:t xml:space="preserve">. </w:t>
      </w:r>
      <w:r w:rsidRPr="009C1439">
        <w:rPr>
          <w:rFonts w:ascii="Arial" w:hAnsi="Arial" w:cs="Arial"/>
          <w:b/>
          <w:sz w:val="24"/>
          <w:szCs w:val="24"/>
        </w:rPr>
        <w:t>Dialética do concreto</w:t>
      </w:r>
      <w:r w:rsidRPr="009C1439">
        <w:rPr>
          <w:rFonts w:ascii="Arial" w:hAnsi="Arial" w:cs="Arial"/>
          <w:sz w:val="24"/>
          <w:szCs w:val="24"/>
        </w:rPr>
        <w:t>. Rio de Janeiro: Paz e Terra, 2011.</w:t>
      </w:r>
    </w:p>
    <w:p w14:paraId="7D185BA9"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7C3C5E25" w14:textId="77777777" w:rsidR="0071650A" w:rsidRPr="009C1439" w:rsidRDefault="0071650A"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KUENZER, Acácia </w:t>
      </w:r>
      <w:proofErr w:type="spellStart"/>
      <w:r w:rsidRPr="009C1439">
        <w:rPr>
          <w:rFonts w:ascii="Arial" w:hAnsi="Arial" w:cs="Arial"/>
          <w:sz w:val="24"/>
          <w:szCs w:val="24"/>
        </w:rPr>
        <w:t>Zeneida</w:t>
      </w:r>
      <w:proofErr w:type="spellEnd"/>
      <w:r w:rsidRPr="009C1439">
        <w:rPr>
          <w:rFonts w:ascii="Arial" w:hAnsi="Arial" w:cs="Arial"/>
          <w:sz w:val="24"/>
          <w:szCs w:val="24"/>
        </w:rPr>
        <w:t xml:space="preserve">.  </w:t>
      </w:r>
      <w:r w:rsidR="00A001F7" w:rsidRPr="009C1439">
        <w:rPr>
          <w:rFonts w:ascii="Arial" w:hAnsi="Arial" w:cs="Arial"/>
          <w:sz w:val="24"/>
          <w:szCs w:val="24"/>
        </w:rPr>
        <w:t>As relações entre conhecimento tácito e conhecimento científico a partir da base microeletrônica: primeiras aproximações.</w:t>
      </w:r>
      <w:r w:rsidRPr="009C1439">
        <w:rPr>
          <w:rFonts w:ascii="Arial" w:hAnsi="Arial" w:cs="Arial"/>
          <w:sz w:val="24"/>
          <w:szCs w:val="24"/>
        </w:rPr>
        <w:t xml:space="preserve"> In. </w:t>
      </w:r>
      <w:r w:rsidRPr="009C1439">
        <w:rPr>
          <w:rFonts w:ascii="Arial" w:hAnsi="Arial" w:cs="Arial"/>
          <w:b/>
          <w:sz w:val="24"/>
          <w:szCs w:val="24"/>
        </w:rPr>
        <w:t>Educar em Revista</w:t>
      </w:r>
      <w:r w:rsidRPr="009C1439">
        <w:rPr>
          <w:rFonts w:ascii="Arial" w:hAnsi="Arial" w:cs="Arial"/>
          <w:sz w:val="24"/>
          <w:szCs w:val="24"/>
        </w:rPr>
        <w:t xml:space="preserve">, Especial. </w:t>
      </w:r>
      <w:proofErr w:type="spellStart"/>
      <w:r w:rsidRPr="009C1439">
        <w:rPr>
          <w:rFonts w:ascii="Arial" w:hAnsi="Arial" w:cs="Arial"/>
          <w:sz w:val="24"/>
          <w:szCs w:val="24"/>
        </w:rPr>
        <w:t>Curitiva</w:t>
      </w:r>
      <w:proofErr w:type="spellEnd"/>
      <w:r w:rsidRPr="009C1439">
        <w:rPr>
          <w:rFonts w:ascii="Arial" w:hAnsi="Arial" w:cs="Arial"/>
          <w:sz w:val="24"/>
          <w:szCs w:val="24"/>
        </w:rPr>
        <w:t>: Editora UFPR, 2003. p. 43-69.</w:t>
      </w:r>
    </w:p>
    <w:p w14:paraId="3204044F"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6E1D9F77" w14:textId="36A5D76F" w:rsidR="00EE6AD1" w:rsidRPr="009C1439" w:rsidDel="00094F01" w:rsidRDefault="00094F01"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_______. </w:t>
      </w:r>
      <w:r w:rsidR="00EE6AD1" w:rsidRPr="009C1439" w:rsidDel="00094F01">
        <w:rPr>
          <w:rFonts w:ascii="Arial" w:hAnsi="Arial" w:cs="Arial"/>
          <w:b/>
          <w:sz w:val="24"/>
          <w:szCs w:val="24"/>
        </w:rPr>
        <w:t>Pedagogia da Fábrica</w:t>
      </w:r>
      <w:r w:rsidR="00EE6AD1" w:rsidRPr="009C1439" w:rsidDel="00094F01">
        <w:rPr>
          <w:rFonts w:ascii="Arial" w:hAnsi="Arial" w:cs="Arial"/>
          <w:sz w:val="24"/>
          <w:szCs w:val="24"/>
        </w:rPr>
        <w:t xml:space="preserve">: as relações de produção e a educação do trabalhador. 8 ed. São Paulo: Cortez, 2011. 205 p. </w:t>
      </w:r>
    </w:p>
    <w:p w14:paraId="2A8164B2" w14:textId="7495C386"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32F4A5CE" w14:textId="7D92333D" w:rsidR="00A001F7" w:rsidRPr="009C1439" w:rsidRDefault="00A001F7"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KUENZER, Acácia </w:t>
      </w:r>
      <w:proofErr w:type="spellStart"/>
      <w:r w:rsidRPr="009C1439">
        <w:rPr>
          <w:rFonts w:ascii="Arial" w:hAnsi="Arial" w:cs="Arial"/>
          <w:sz w:val="24"/>
          <w:szCs w:val="24"/>
        </w:rPr>
        <w:t>Zeneida</w:t>
      </w:r>
      <w:proofErr w:type="spellEnd"/>
      <w:r w:rsidRPr="009C1439">
        <w:rPr>
          <w:rFonts w:ascii="Arial" w:hAnsi="Arial" w:cs="Arial"/>
          <w:sz w:val="24"/>
          <w:szCs w:val="24"/>
        </w:rPr>
        <w:t xml:space="preserve">; ABREU, Claudia Barcelos de Moura; GOMES, Cristiano Mauro Assis. A articulação entre conhecimento tácito e inovação tecnológica: a função mediadora da educação. In. </w:t>
      </w:r>
      <w:r w:rsidRPr="009C1439">
        <w:rPr>
          <w:rFonts w:ascii="Arial" w:hAnsi="Arial" w:cs="Arial"/>
          <w:b/>
          <w:sz w:val="24"/>
          <w:szCs w:val="24"/>
        </w:rPr>
        <w:t>Revista Brasileira de Educação</w:t>
      </w:r>
      <w:r w:rsidR="00731347" w:rsidRPr="009C1439">
        <w:rPr>
          <w:rFonts w:ascii="Arial" w:hAnsi="Arial" w:cs="Arial"/>
          <w:b/>
          <w:sz w:val="24"/>
          <w:szCs w:val="24"/>
        </w:rPr>
        <w:t>,</w:t>
      </w:r>
      <w:r w:rsidRPr="009C1439">
        <w:rPr>
          <w:rFonts w:ascii="Arial" w:hAnsi="Arial" w:cs="Arial"/>
          <w:sz w:val="24"/>
          <w:szCs w:val="24"/>
        </w:rPr>
        <w:t xml:space="preserve"> v. 12 n. 36 set./dez. 2007. p. 462-473.</w:t>
      </w:r>
    </w:p>
    <w:p w14:paraId="4100D5B5"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32C35D92" w14:textId="77777777"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LUKÁCS, </w:t>
      </w:r>
      <w:proofErr w:type="spellStart"/>
      <w:r w:rsidRPr="009C1439">
        <w:rPr>
          <w:rFonts w:ascii="Arial" w:hAnsi="Arial" w:cs="Arial"/>
          <w:sz w:val="24"/>
          <w:szCs w:val="24"/>
        </w:rPr>
        <w:t>György</w:t>
      </w:r>
      <w:proofErr w:type="spellEnd"/>
      <w:r w:rsidRPr="009C1439">
        <w:rPr>
          <w:rFonts w:ascii="Arial" w:hAnsi="Arial" w:cs="Arial"/>
          <w:sz w:val="24"/>
          <w:szCs w:val="24"/>
        </w:rPr>
        <w:t xml:space="preserve">. </w:t>
      </w:r>
      <w:r w:rsidRPr="009C1439">
        <w:rPr>
          <w:rFonts w:ascii="Arial" w:hAnsi="Arial" w:cs="Arial"/>
          <w:b/>
          <w:sz w:val="24"/>
          <w:szCs w:val="24"/>
        </w:rPr>
        <w:t>Ontologia do ser social</w:t>
      </w:r>
      <w:r w:rsidRPr="009C1439">
        <w:rPr>
          <w:rFonts w:ascii="Arial" w:hAnsi="Arial" w:cs="Arial"/>
          <w:sz w:val="24"/>
          <w:szCs w:val="24"/>
        </w:rPr>
        <w:t>: os princípios ontológicos fundamentais de Marx. São Paulo: Livraria Editora Ciências Humanas, 1979. 175 p.</w:t>
      </w:r>
    </w:p>
    <w:p w14:paraId="6E03B0EA"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0BE985AE" w14:textId="177AE86A" w:rsidR="00C93388" w:rsidRPr="009C1439" w:rsidRDefault="00094F01"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_______. </w:t>
      </w:r>
      <w:r w:rsidR="00C93388" w:rsidRPr="009C1439">
        <w:rPr>
          <w:rFonts w:ascii="Arial" w:hAnsi="Arial" w:cs="Arial"/>
          <w:b/>
          <w:sz w:val="24"/>
          <w:szCs w:val="24"/>
        </w:rPr>
        <w:t xml:space="preserve">Para uma ontologia do ser social, </w:t>
      </w:r>
      <w:proofErr w:type="gramStart"/>
      <w:r w:rsidR="00C93388" w:rsidRPr="009C1439">
        <w:rPr>
          <w:rFonts w:ascii="Arial" w:hAnsi="Arial" w:cs="Arial"/>
          <w:b/>
          <w:sz w:val="24"/>
          <w:szCs w:val="24"/>
        </w:rPr>
        <w:t>2</w:t>
      </w:r>
      <w:proofErr w:type="gramEnd"/>
      <w:r w:rsidR="00C93388" w:rsidRPr="009C1439">
        <w:rPr>
          <w:rFonts w:ascii="Arial" w:hAnsi="Arial" w:cs="Arial"/>
          <w:sz w:val="24"/>
          <w:szCs w:val="24"/>
        </w:rPr>
        <w:t xml:space="preserve">. São Paulo: </w:t>
      </w:r>
      <w:proofErr w:type="spellStart"/>
      <w:r w:rsidR="00C93388" w:rsidRPr="009C1439">
        <w:rPr>
          <w:rFonts w:ascii="Arial" w:hAnsi="Arial" w:cs="Arial"/>
          <w:sz w:val="24"/>
          <w:szCs w:val="24"/>
        </w:rPr>
        <w:t>Boitempo</w:t>
      </w:r>
      <w:proofErr w:type="spellEnd"/>
      <w:r w:rsidR="00C93388" w:rsidRPr="009C1439">
        <w:rPr>
          <w:rFonts w:ascii="Arial" w:hAnsi="Arial" w:cs="Arial"/>
          <w:sz w:val="24"/>
          <w:szCs w:val="24"/>
        </w:rPr>
        <w:t>, 2013. 845 p.</w:t>
      </w:r>
    </w:p>
    <w:p w14:paraId="553965DA"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18BA1D4F" w14:textId="65341BBC" w:rsidR="00C93388" w:rsidRPr="009C1439" w:rsidRDefault="00094F01"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_______. </w:t>
      </w:r>
      <w:r w:rsidR="00C93388" w:rsidRPr="009C1439">
        <w:rPr>
          <w:rFonts w:ascii="Arial" w:hAnsi="Arial" w:cs="Arial"/>
          <w:b/>
          <w:sz w:val="24"/>
          <w:szCs w:val="24"/>
        </w:rPr>
        <w:t>Prolegômenos para uma ontologia do ser social</w:t>
      </w:r>
      <w:r w:rsidR="00C93388" w:rsidRPr="009C1439">
        <w:rPr>
          <w:rFonts w:ascii="Arial" w:hAnsi="Arial" w:cs="Arial"/>
          <w:sz w:val="24"/>
          <w:szCs w:val="24"/>
        </w:rPr>
        <w:t xml:space="preserve">: questões de princípios para uma ontologia hoje tornada possível. São Paulo: </w:t>
      </w:r>
      <w:proofErr w:type="spellStart"/>
      <w:r w:rsidR="00C93388" w:rsidRPr="009C1439">
        <w:rPr>
          <w:rFonts w:ascii="Arial" w:hAnsi="Arial" w:cs="Arial"/>
          <w:sz w:val="24"/>
          <w:szCs w:val="24"/>
        </w:rPr>
        <w:t>Boitempo</w:t>
      </w:r>
      <w:proofErr w:type="spellEnd"/>
      <w:r w:rsidR="00C93388" w:rsidRPr="009C1439">
        <w:rPr>
          <w:rFonts w:ascii="Arial" w:hAnsi="Arial" w:cs="Arial"/>
          <w:sz w:val="24"/>
          <w:szCs w:val="24"/>
        </w:rPr>
        <w:t>, 2010. 415 p.</w:t>
      </w:r>
    </w:p>
    <w:p w14:paraId="1605416E"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370322E9" w14:textId="77777777"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MARTINS, Marcos Francisco. </w:t>
      </w:r>
      <w:r w:rsidRPr="009C1439">
        <w:rPr>
          <w:rFonts w:ascii="Arial" w:hAnsi="Arial" w:cs="Arial"/>
          <w:b/>
          <w:sz w:val="24"/>
          <w:szCs w:val="24"/>
        </w:rPr>
        <w:t>Marx, Gramsci e o conhecimento</w:t>
      </w:r>
      <w:r w:rsidRPr="009C1439">
        <w:rPr>
          <w:rFonts w:ascii="Arial" w:hAnsi="Arial" w:cs="Arial"/>
          <w:sz w:val="24"/>
          <w:szCs w:val="24"/>
        </w:rPr>
        <w:t>: ruptura ou continuidade? Campinas: Autores Associados; Americana: UNISAL, 2008.</w:t>
      </w:r>
    </w:p>
    <w:p w14:paraId="62ABCC49"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0E5F1BDD" w14:textId="77777777" w:rsidR="002556D5"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MARX, Karl. </w:t>
      </w:r>
      <w:r w:rsidRPr="009C1439">
        <w:rPr>
          <w:rFonts w:ascii="Arial" w:hAnsi="Arial" w:cs="Arial"/>
          <w:b/>
          <w:sz w:val="24"/>
          <w:szCs w:val="24"/>
        </w:rPr>
        <w:t>O capital</w:t>
      </w:r>
      <w:r w:rsidRPr="009C1439">
        <w:rPr>
          <w:rFonts w:ascii="Arial" w:hAnsi="Arial" w:cs="Arial"/>
          <w:sz w:val="24"/>
          <w:szCs w:val="24"/>
        </w:rPr>
        <w:t xml:space="preserve">: crítica da economia política. Tradução Regis Barbosa e Flávio R. </w:t>
      </w:r>
      <w:proofErr w:type="spellStart"/>
      <w:r w:rsidRPr="009C1439">
        <w:rPr>
          <w:rFonts w:ascii="Arial" w:hAnsi="Arial" w:cs="Arial"/>
          <w:sz w:val="24"/>
          <w:szCs w:val="24"/>
        </w:rPr>
        <w:t>Kothe</w:t>
      </w:r>
      <w:proofErr w:type="spellEnd"/>
      <w:r w:rsidRPr="009C1439">
        <w:rPr>
          <w:rFonts w:ascii="Arial" w:hAnsi="Arial" w:cs="Arial"/>
          <w:sz w:val="24"/>
          <w:szCs w:val="24"/>
        </w:rPr>
        <w:t>. Livro Primeiro. Volume I. Tomo I (os economistas). 3 ed. São Paulo: Nova Cultura, 1988. 287 p.</w:t>
      </w:r>
    </w:p>
    <w:p w14:paraId="73C8F69D"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71BCB13E" w14:textId="1B18DDC1" w:rsidR="002556D5" w:rsidRPr="009C1439" w:rsidRDefault="00094F01"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_______. </w:t>
      </w:r>
      <w:r w:rsidR="00C93388" w:rsidRPr="009C1439">
        <w:rPr>
          <w:rFonts w:ascii="Arial" w:hAnsi="Arial" w:cs="Arial"/>
          <w:b/>
          <w:sz w:val="24"/>
          <w:szCs w:val="24"/>
        </w:rPr>
        <w:t>O capital</w:t>
      </w:r>
      <w:r w:rsidR="00C93388" w:rsidRPr="009C1439">
        <w:rPr>
          <w:rFonts w:ascii="Arial" w:hAnsi="Arial" w:cs="Arial"/>
          <w:sz w:val="24"/>
          <w:szCs w:val="24"/>
        </w:rPr>
        <w:t xml:space="preserve">: crítica da economia política. Tradução Regis Barbosa e Flávio R. </w:t>
      </w:r>
      <w:proofErr w:type="spellStart"/>
      <w:r w:rsidR="00C93388" w:rsidRPr="009C1439">
        <w:rPr>
          <w:rFonts w:ascii="Arial" w:hAnsi="Arial" w:cs="Arial"/>
          <w:sz w:val="24"/>
          <w:szCs w:val="24"/>
        </w:rPr>
        <w:t>Kothe</w:t>
      </w:r>
      <w:proofErr w:type="spellEnd"/>
      <w:r w:rsidR="00C93388" w:rsidRPr="009C1439">
        <w:rPr>
          <w:rFonts w:ascii="Arial" w:hAnsi="Arial" w:cs="Arial"/>
          <w:sz w:val="24"/>
          <w:szCs w:val="24"/>
        </w:rPr>
        <w:t>. Livro Primeiro. Volume I. Tomo II (os economistas). 2 ed. São Paulo: Nova Cultura, 1985. 306 p.</w:t>
      </w:r>
    </w:p>
    <w:p w14:paraId="133E5917"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05AC6EB8"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6A9EBD13" w14:textId="77777777"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MINAYO, Maria Cecilia de Souza. </w:t>
      </w:r>
      <w:r w:rsidRPr="009C1439">
        <w:rPr>
          <w:rFonts w:ascii="Arial" w:hAnsi="Arial" w:cs="Arial"/>
          <w:b/>
          <w:sz w:val="24"/>
          <w:szCs w:val="24"/>
        </w:rPr>
        <w:t>O desafio do conhecimento</w:t>
      </w:r>
      <w:r w:rsidRPr="009C1439">
        <w:rPr>
          <w:rFonts w:ascii="Arial" w:hAnsi="Arial" w:cs="Arial"/>
          <w:sz w:val="24"/>
          <w:szCs w:val="24"/>
        </w:rPr>
        <w:t xml:space="preserve">: pesquisa qualitativa em saúde. São Paulo/Rio de Janeiro: </w:t>
      </w:r>
      <w:proofErr w:type="spellStart"/>
      <w:r w:rsidRPr="009C1439">
        <w:rPr>
          <w:rFonts w:ascii="Arial" w:hAnsi="Arial" w:cs="Arial"/>
          <w:sz w:val="24"/>
          <w:szCs w:val="24"/>
        </w:rPr>
        <w:t>Iucitec-Abrasco</w:t>
      </w:r>
      <w:proofErr w:type="spellEnd"/>
      <w:r w:rsidRPr="009C1439">
        <w:rPr>
          <w:rFonts w:ascii="Arial" w:hAnsi="Arial" w:cs="Arial"/>
          <w:sz w:val="24"/>
          <w:szCs w:val="24"/>
        </w:rPr>
        <w:t>, 1993.</w:t>
      </w:r>
    </w:p>
    <w:p w14:paraId="43203E6B" w14:textId="77777777" w:rsidR="00094F01" w:rsidRPr="009C1439" w:rsidRDefault="00094F01" w:rsidP="009C1439">
      <w:pPr>
        <w:autoSpaceDE w:val="0"/>
        <w:autoSpaceDN w:val="0"/>
        <w:adjustRightInd w:val="0"/>
        <w:spacing w:after="0" w:line="240" w:lineRule="auto"/>
        <w:jc w:val="both"/>
        <w:rPr>
          <w:rFonts w:ascii="Arial" w:hAnsi="Arial" w:cs="Arial"/>
          <w:color w:val="FF0000"/>
          <w:sz w:val="24"/>
          <w:szCs w:val="24"/>
        </w:rPr>
      </w:pPr>
    </w:p>
    <w:p w14:paraId="66C863D5" w14:textId="77777777" w:rsidR="0064090A" w:rsidRPr="00BE62FC" w:rsidRDefault="00650475" w:rsidP="009C1439">
      <w:pPr>
        <w:autoSpaceDE w:val="0"/>
        <w:autoSpaceDN w:val="0"/>
        <w:adjustRightInd w:val="0"/>
        <w:spacing w:after="0" w:line="240" w:lineRule="auto"/>
        <w:jc w:val="both"/>
        <w:rPr>
          <w:rFonts w:ascii="Arial" w:hAnsi="Arial" w:cs="Arial"/>
          <w:color w:val="0070C0"/>
          <w:sz w:val="24"/>
          <w:szCs w:val="24"/>
        </w:rPr>
      </w:pPr>
      <w:r w:rsidRPr="00BE62FC">
        <w:rPr>
          <w:rFonts w:ascii="Arial" w:hAnsi="Arial" w:cs="Arial"/>
          <w:color w:val="0070C0"/>
          <w:sz w:val="24"/>
          <w:szCs w:val="24"/>
        </w:rPr>
        <w:lastRenderedPageBreak/>
        <w:t xml:space="preserve">POLANYI, Michael. </w:t>
      </w:r>
      <w:r w:rsidRPr="00BE62FC">
        <w:rPr>
          <w:rFonts w:ascii="Arial" w:hAnsi="Arial" w:cs="Arial"/>
          <w:b/>
          <w:color w:val="0070C0"/>
          <w:sz w:val="24"/>
          <w:szCs w:val="24"/>
        </w:rPr>
        <w:t>A dimensão tácita</w:t>
      </w:r>
      <w:r w:rsidRPr="00BE62FC">
        <w:rPr>
          <w:rFonts w:ascii="Arial" w:hAnsi="Arial" w:cs="Arial"/>
          <w:color w:val="0070C0"/>
          <w:sz w:val="24"/>
          <w:szCs w:val="24"/>
        </w:rPr>
        <w:t xml:space="preserve">. Tradução de Eduardo Beira. </w:t>
      </w:r>
      <w:proofErr w:type="spellStart"/>
      <w:r w:rsidRPr="00BE62FC">
        <w:rPr>
          <w:rFonts w:ascii="Arial" w:hAnsi="Arial" w:cs="Arial"/>
          <w:color w:val="0070C0"/>
          <w:sz w:val="24"/>
          <w:szCs w:val="24"/>
        </w:rPr>
        <w:t>Portugual</w:t>
      </w:r>
      <w:proofErr w:type="spellEnd"/>
      <w:r w:rsidRPr="00BE62FC">
        <w:rPr>
          <w:rFonts w:ascii="Arial" w:hAnsi="Arial" w:cs="Arial"/>
          <w:color w:val="0070C0"/>
          <w:sz w:val="24"/>
          <w:szCs w:val="24"/>
        </w:rPr>
        <w:t xml:space="preserve">: </w:t>
      </w:r>
      <w:proofErr w:type="spellStart"/>
      <w:r w:rsidRPr="00BE62FC">
        <w:rPr>
          <w:rFonts w:ascii="Arial" w:hAnsi="Arial" w:cs="Arial"/>
          <w:color w:val="0070C0"/>
          <w:sz w:val="24"/>
          <w:szCs w:val="24"/>
        </w:rPr>
        <w:t>Inovatec</w:t>
      </w:r>
      <w:proofErr w:type="spellEnd"/>
      <w:r w:rsidRPr="00BE62FC">
        <w:rPr>
          <w:rFonts w:ascii="Arial" w:hAnsi="Arial" w:cs="Arial"/>
          <w:color w:val="0070C0"/>
          <w:sz w:val="24"/>
          <w:szCs w:val="24"/>
        </w:rPr>
        <w:t>, 2010.</w:t>
      </w:r>
      <w:r w:rsidR="00430D0B" w:rsidRPr="00BE62FC">
        <w:rPr>
          <w:rFonts w:ascii="Arial" w:hAnsi="Arial" w:cs="Arial"/>
          <w:color w:val="0070C0"/>
          <w:sz w:val="24"/>
          <w:szCs w:val="24"/>
        </w:rPr>
        <w:t xml:space="preserve"> 138 p.</w:t>
      </w:r>
    </w:p>
    <w:p w14:paraId="470763D7" w14:textId="77777777" w:rsidR="00094F01" w:rsidRPr="00BE62FC" w:rsidRDefault="00094F01" w:rsidP="009C1439">
      <w:pPr>
        <w:autoSpaceDE w:val="0"/>
        <w:autoSpaceDN w:val="0"/>
        <w:adjustRightInd w:val="0"/>
        <w:spacing w:after="0" w:line="240" w:lineRule="auto"/>
        <w:jc w:val="both"/>
        <w:rPr>
          <w:rFonts w:ascii="Arial" w:hAnsi="Arial" w:cs="Arial"/>
          <w:color w:val="0070C0"/>
          <w:sz w:val="24"/>
          <w:szCs w:val="24"/>
        </w:rPr>
      </w:pPr>
    </w:p>
    <w:p w14:paraId="30AACBBB" w14:textId="24000284" w:rsidR="00650475" w:rsidRPr="00BE62FC" w:rsidRDefault="00094F01" w:rsidP="009C1439">
      <w:pPr>
        <w:autoSpaceDE w:val="0"/>
        <w:autoSpaceDN w:val="0"/>
        <w:adjustRightInd w:val="0"/>
        <w:spacing w:after="0" w:line="240" w:lineRule="auto"/>
        <w:jc w:val="both"/>
        <w:rPr>
          <w:rFonts w:ascii="Arial" w:hAnsi="Arial" w:cs="Arial"/>
          <w:color w:val="0070C0"/>
          <w:sz w:val="24"/>
          <w:szCs w:val="24"/>
        </w:rPr>
      </w:pPr>
      <w:r w:rsidRPr="00BE62FC">
        <w:rPr>
          <w:rFonts w:ascii="Arial" w:hAnsi="Arial" w:cs="Arial"/>
          <w:color w:val="0070C0"/>
          <w:sz w:val="24"/>
          <w:szCs w:val="24"/>
        </w:rPr>
        <w:t xml:space="preserve">_______. </w:t>
      </w:r>
      <w:r w:rsidR="00650475" w:rsidRPr="00BE62FC">
        <w:rPr>
          <w:rFonts w:ascii="Arial" w:hAnsi="Arial" w:cs="Arial"/>
          <w:b/>
          <w:color w:val="0070C0"/>
          <w:sz w:val="24"/>
          <w:szCs w:val="24"/>
        </w:rPr>
        <w:t>Conhecimento pessoal</w:t>
      </w:r>
      <w:r w:rsidR="00650475" w:rsidRPr="00BE62FC">
        <w:rPr>
          <w:rFonts w:ascii="Arial" w:hAnsi="Arial" w:cs="Arial"/>
          <w:color w:val="0070C0"/>
          <w:sz w:val="24"/>
          <w:szCs w:val="24"/>
        </w:rPr>
        <w:t xml:space="preserve">. Tradução de Eduardo Beira. </w:t>
      </w:r>
      <w:proofErr w:type="spellStart"/>
      <w:r w:rsidR="00650475" w:rsidRPr="00BE62FC">
        <w:rPr>
          <w:rFonts w:ascii="Arial" w:hAnsi="Arial" w:cs="Arial"/>
          <w:color w:val="0070C0"/>
          <w:sz w:val="24"/>
          <w:szCs w:val="24"/>
        </w:rPr>
        <w:t>Portugual</w:t>
      </w:r>
      <w:proofErr w:type="spellEnd"/>
      <w:r w:rsidR="00650475" w:rsidRPr="00BE62FC">
        <w:rPr>
          <w:rFonts w:ascii="Arial" w:hAnsi="Arial" w:cs="Arial"/>
          <w:color w:val="0070C0"/>
          <w:sz w:val="24"/>
          <w:szCs w:val="24"/>
        </w:rPr>
        <w:t xml:space="preserve">: </w:t>
      </w:r>
      <w:proofErr w:type="spellStart"/>
      <w:r w:rsidR="00650475" w:rsidRPr="00BE62FC">
        <w:rPr>
          <w:rFonts w:ascii="Arial" w:hAnsi="Arial" w:cs="Arial"/>
          <w:color w:val="0070C0"/>
          <w:sz w:val="24"/>
          <w:szCs w:val="24"/>
        </w:rPr>
        <w:t>Inovatec</w:t>
      </w:r>
      <w:proofErr w:type="spellEnd"/>
      <w:r w:rsidR="00650475" w:rsidRPr="00BE62FC">
        <w:rPr>
          <w:rFonts w:ascii="Arial" w:hAnsi="Arial" w:cs="Arial"/>
          <w:color w:val="0070C0"/>
          <w:sz w:val="24"/>
          <w:szCs w:val="24"/>
        </w:rPr>
        <w:t>, 2013.</w:t>
      </w:r>
      <w:r w:rsidR="00430D0B" w:rsidRPr="00BE62FC">
        <w:rPr>
          <w:rFonts w:ascii="Arial" w:hAnsi="Arial" w:cs="Arial"/>
          <w:color w:val="0070C0"/>
          <w:sz w:val="24"/>
          <w:szCs w:val="24"/>
        </w:rPr>
        <w:t>470 p.</w:t>
      </w:r>
    </w:p>
    <w:p w14:paraId="587ED667" w14:textId="77777777" w:rsidR="00094F01" w:rsidRPr="00BE62FC" w:rsidRDefault="00094F01" w:rsidP="009C1439">
      <w:pPr>
        <w:autoSpaceDE w:val="0"/>
        <w:autoSpaceDN w:val="0"/>
        <w:adjustRightInd w:val="0"/>
        <w:spacing w:after="0" w:line="240" w:lineRule="auto"/>
        <w:jc w:val="both"/>
        <w:rPr>
          <w:rFonts w:ascii="Arial" w:hAnsi="Arial" w:cs="Arial"/>
          <w:color w:val="0070C0"/>
          <w:sz w:val="24"/>
          <w:szCs w:val="24"/>
        </w:rPr>
      </w:pPr>
    </w:p>
    <w:p w14:paraId="2356873F" w14:textId="2F6D4DC8" w:rsidR="00A56F60" w:rsidRPr="00BE62FC" w:rsidRDefault="00A56F60" w:rsidP="009C1439">
      <w:pPr>
        <w:autoSpaceDE w:val="0"/>
        <w:autoSpaceDN w:val="0"/>
        <w:adjustRightInd w:val="0"/>
        <w:spacing w:after="0" w:line="240" w:lineRule="auto"/>
        <w:jc w:val="both"/>
        <w:rPr>
          <w:rFonts w:ascii="Arial" w:hAnsi="Arial" w:cs="Arial"/>
          <w:color w:val="0070C0"/>
          <w:sz w:val="24"/>
          <w:szCs w:val="24"/>
        </w:rPr>
      </w:pPr>
      <w:r w:rsidRPr="00BE62FC">
        <w:rPr>
          <w:rFonts w:ascii="Arial" w:hAnsi="Arial" w:cs="Arial"/>
          <w:color w:val="0070C0"/>
          <w:sz w:val="24"/>
          <w:szCs w:val="24"/>
        </w:rPr>
        <w:t xml:space="preserve">POPPER, Karl. </w:t>
      </w:r>
      <w:r w:rsidRPr="00BE62FC">
        <w:rPr>
          <w:rFonts w:ascii="Arial" w:hAnsi="Arial" w:cs="Arial"/>
          <w:b/>
          <w:color w:val="0070C0"/>
          <w:sz w:val="24"/>
          <w:szCs w:val="24"/>
        </w:rPr>
        <w:t>A lógica da pesquisa científica</w:t>
      </w:r>
      <w:r w:rsidRPr="00BE62FC">
        <w:rPr>
          <w:rFonts w:ascii="Arial" w:hAnsi="Arial" w:cs="Arial"/>
          <w:color w:val="0070C0"/>
          <w:sz w:val="24"/>
          <w:szCs w:val="24"/>
        </w:rPr>
        <w:t xml:space="preserve">. 11 ed. Tradução de </w:t>
      </w:r>
      <w:proofErr w:type="spellStart"/>
      <w:r w:rsidRPr="00BE62FC">
        <w:rPr>
          <w:rFonts w:ascii="Arial" w:hAnsi="Arial" w:cs="Arial"/>
          <w:color w:val="0070C0"/>
          <w:sz w:val="24"/>
          <w:szCs w:val="24"/>
        </w:rPr>
        <w:t>Leonida</w:t>
      </w:r>
      <w:proofErr w:type="spellEnd"/>
      <w:r w:rsidRPr="00BE62FC">
        <w:rPr>
          <w:rFonts w:ascii="Arial" w:hAnsi="Arial" w:cs="Arial"/>
          <w:color w:val="0070C0"/>
          <w:sz w:val="24"/>
          <w:szCs w:val="24"/>
        </w:rPr>
        <w:t xml:space="preserve"> </w:t>
      </w:r>
      <w:proofErr w:type="spellStart"/>
      <w:r w:rsidRPr="00BE62FC">
        <w:rPr>
          <w:rFonts w:ascii="Arial" w:hAnsi="Arial" w:cs="Arial"/>
          <w:color w:val="0070C0"/>
          <w:sz w:val="24"/>
          <w:szCs w:val="24"/>
        </w:rPr>
        <w:t>Hegenberg</w:t>
      </w:r>
      <w:proofErr w:type="spellEnd"/>
      <w:r w:rsidRPr="00BE62FC">
        <w:rPr>
          <w:rFonts w:ascii="Arial" w:hAnsi="Arial" w:cs="Arial"/>
          <w:color w:val="0070C0"/>
          <w:sz w:val="24"/>
          <w:szCs w:val="24"/>
        </w:rPr>
        <w:t xml:space="preserve"> e </w:t>
      </w:r>
      <w:proofErr w:type="spellStart"/>
      <w:r w:rsidRPr="00BE62FC">
        <w:rPr>
          <w:rFonts w:ascii="Arial" w:hAnsi="Arial" w:cs="Arial"/>
          <w:color w:val="0070C0"/>
          <w:sz w:val="24"/>
          <w:szCs w:val="24"/>
        </w:rPr>
        <w:t>Octanny</w:t>
      </w:r>
      <w:proofErr w:type="spellEnd"/>
      <w:r w:rsidRPr="00BE62FC">
        <w:rPr>
          <w:rFonts w:ascii="Arial" w:hAnsi="Arial" w:cs="Arial"/>
          <w:color w:val="0070C0"/>
          <w:sz w:val="24"/>
          <w:szCs w:val="24"/>
        </w:rPr>
        <w:t xml:space="preserve"> Silveira da Mota. São Paulo: Editora </w:t>
      </w:r>
      <w:proofErr w:type="spellStart"/>
      <w:r w:rsidRPr="00BE62FC">
        <w:rPr>
          <w:rFonts w:ascii="Arial" w:hAnsi="Arial" w:cs="Arial"/>
          <w:color w:val="0070C0"/>
          <w:sz w:val="24"/>
          <w:szCs w:val="24"/>
        </w:rPr>
        <w:t>Culrix</w:t>
      </w:r>
      <w:proofErr w:type="spellEnd"/>
      <w:r w:rsidRPr="00BE62FC">
        <w:rPr>
          <w:rFonts w:ascii="Arial" w:hAnsi="Arial" w:cs="Arial"/>
          <w:color w:val="0070C0"/>
          <w:sz w:val="24"/>
          <w:szCs w:val="24"/>
        </w:rPr>
        <w:t>, 2004.565p.</w:t>
      </w:r>
    </w:p>
    <w:p w14:paraId="14F40F6D"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498F4C36" w14:textId="015326D9"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RAIS – MTE. </w:t>
      </w:r>
      <w:r w:rsidR="00671D9D" w:rsidRPr="00671D9D">
        <w:rPr>
          <w:rFonts w:ascii="Arial" w:hAnsi="Arial" w:cs="Arial"/>
          <w:b/>
          <w:sz w:val="24"/>
          <w:szCs w:val="24"/>
        </w:rPr>
        <w:t xml:space="preserve">Relação anual das informações sociais – </w:t>
      </w:r>
      <w:r w:rsidR="00671D9D">
        <w:rPr>
          <w:rFonts w:ascii="Arial" w:hAnsi="Arial" w:cs="Arial"/>
          <w:b/>
          <w:sz w:val="24"/>
          <w:szCs w:val="24"/>
        </w:rPr>
        <w:t>M</w:t>
      </w:r>
      <w:r w:rsidR="00671D9D" w:rsidRPr="00671D9D">
        <w:rPr>
          <w:rFonts w:ascii="Arial" w:hAnsi="Arial" w:cs="Arial"/>
          <w:b/>
          <w:sz w:val="24"/>
          <w:szCs w:val="24"/>
        </w:rPr>
        <w:t xml:space="preserve">inistério </w:t>
      </w:r>
      <w:r w:rsidR="00671D9D">
        <w:rPr>
          <w:rFonts w:ascii="Arial" w:hAnsi="Arial" w:cs="Arial"/>
          <w:b/>
          <w:sz w:val="24"/>
          <w:szCs w:val="24"/>
        </w:rPr>
        <w:t>do T</w:t>
      </w:r>
      <w:r w:rsidR="00671D9D" w:rsidRPr="00671D9D">
        <w:rPr>
          <w:rFonts w:ascii="Arial" w:hAnsi="Arial" w:cs="Arial"/>
          <w:b/>
          <w:sz w:val="24"/>
          <w:szCs w:val="24"/>
        </w:rPr>
        <w:t xml:space="preserve">rabalho e </w:t>
      </w:r>
      <w:r w:rsidR="00671D9D">
        <w:rPr>
          <w:rFonts w:ascii="Arial" w:hAnsi="Arial" w:cs="Arial"/>
          <w:b/>
          <w:sz w:val="24"/>
          <w:szCs w:val="24"/>
        </w:rPr>
        <w:t>E</w:t>
      </w:r>
      <w:r w:rsidR="00671D9D" w:rsidRPr="00671D9D">
        <w:rPr>
          <w:rFonts w:ascii="Arial" w:hAnsi="Arial" w:cs="Arial"/>
          <w:b/>
          <w:sz w:val="24"/>
          <w:szCs w:val="24"/>
        </w:rPr>
        <w:t>mprego</w:t>
      </w:r>
      <w:r w:rsidRPr="009C1439">
        <w:rPr>
          <w:rFonts w:ascii="Arial" w:hAnsi="Arial" w:cs="Arial"/>
          <w:sz w:val="24"/>
          <w:szCs w:val="24"/>
        </w:rPr>
        <w:t xml:space="preserve">. Disponível em: </w:t>
      </w:r>
      <w:r w:rsidR="00EE6AD1" w:rsidRPr="009C1439">
        <w:rPr>
          <w:rFonts w:ascii="Arial" w:hAnsi="Arial" w:cs="Arial"/>
          <w:sz w:val="24"/>
          <w:szCs w:val="24"/>
        </w:rPr>
        <w:t>&lt;</w:t>
      </w:r>
      <w:r w:rsidRPr="009C1439">
        <w:rPr>
          <w:rFonts w:ascii="Arial" w:hAnsi="Arial" w:cs="Arial"/>
          <w:sz w:val="24"/>
          <w:szCs w:val="24"/>
        </w:rPr>
        <w:t>http://bi.mte.gov.br/bgcaged/rais.php</w:t>
      </w:r>
      <w:r w:rsidR="00EE6AD1" w:rsidRPr="009C1439">
        <w:rPr>
          <w:rFonts w:ascii="Arial" w:hAnsi="Arial" w:cs="Arial"/>
          <w:sz w:val="24"/>
          <w:szCs w:val="24"/>
        </w:rPr>
        <w:t>&gt;</w:t>
      </w:r>
      <w:r w:rsidRPr="009C1439">
        <w:rPr>
          <w:rFonts w:ascii="Arial" w:hAnsi="Arial" w:cs="Arial"/>
          <w:sz w:val="24"/>
          <w:szCs w:val="24"/>
        </w:rPr>
        <w:t>. Acesso em: nov. 2013.</w:t>
      </w:r>
    </w:p>
    <w:p w14:paraId="7200928D"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196B82AB" w14:textId="77777777"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SANTOS, Geraldo Márcio Alves dos. </w:t>
      </w:r>
      <w:r w:rsidRPr="009C1439">
        <w:rPr>
          <w:rFonts w:ascii="Arial" w:hAnsi="Arial" w:cs="Arial"/>
          <w:b/>
          <w:sz w:val="24"/>
          <w:szCs w:val="24"/>
        </w:rPr>
        <w:t>A pedagogia da ferramenta</w:t>
      </w:r>
      <w:r w:rsidRPr="009C1439">
        <w:rPr>
          <w:rFonts w:ascii="Arial" w:hAnsi="Arial" w:cs="Arial"/>
          <w:sz w:val="24"/>
          <w:szCs w:val="24"/>
        </w:rPr>
        <w:t>: estratégias de produção, mobilização e formalização de saberes tácitos criadas pelos ferramenteiros de uma indústria metalúrgica. Belo Horizonte: UFMG, 2004. Dissertação (Mestrado em Educação) - Programa de pós-graduação em Educação, Universidade Federal de Minas Gerais - UFMG, 2004.</w:t>
      </w:r>
    </w:p>
    <w:p w14:paraId="1B030FC7"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056695E4" w14:textId="70B6BB45" w:rsidR="00094F01" w:rsidRDefault="00094F01"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_______. </w:t>
      </w:r>
      <w:r w:rsidR="00C93388" w:rsidRPr="009C1439">
        <w:rPr>
          <w:rFonts w:ascii="Arial" w:hAnsi="Arial" w:cs="Arial"/>
          <w:b/>
          <w:sz w:val="24"/>
          <w:szCs w:val="24"/>
        </w:rPr>
        <w:t>Pacto para viver</w:t>
      </w:r>
      <w:r w:rsidR="00C93388" w:rsidRPr="009C1439">
        <w:rPr>
          <w:rFonts w:ascii="Arial" w:hAnsi="Arial" w:cs="Arial"/>
          <w:sz w:val="24"/>
          <w:szCs w:val="24"/>
        </w:rPr>
        <w:t>: a mobilização de saberes na produção associada, gestão e organização do processo de trabalho e maquinaria em uma indústria metalúrgica. Niterói: UFF, 2010. Tese (Doutorado em Educação) - Programa de pós-graduação em Educação, Faculdade de Educação, Universidade Federal Fluminense- UFF, 2010.</w:t>
      </w:r>
    </w:p>
    <w:p w14:paraId="2D3B26BA" w14:textId="77777777" w:rsidR="00297CE1" w:rsidRPr="009C1439" w:rsidRDefault="00297CE1" w:rsidP="009C1439">
      <w:pPr>
        <w:autoSpaceDE w:val="0"/>
        <w:autoSpaceDN w:val="0"/>
        <w:adjustRightInd w:val="0"/>
        <w:spacing w:after="0" w:line="240" w:lineRule="auto"/>
        <w:jc w:val="both"/>
        <w:rPr>
          <w:rFonts w:ascii="Arial" w:hAnsi="Arial" w:cs="Arial"/>
          <w:sz w:val="24"/>
          <w:szCs w:val="24"/>
        </w:rPr>
      </w:pPr>
    </w:p>
    <w:p w14:paraId="144C49B1" w14:textId="3B59F17D" w:rsidR="00C93388" w:rsidRPr="009C1439" w:rsidRDefault="00C93388"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SAVIANI, </w:t>
      </w:r>
      <w:proofErr w:type="spellStart"/>
      <w:r w:rsidRPr="009C1439">
        <w:rPr>
          <w:rFonts w:ascii="Arial" w:hAnsi="Arial" w:cs="Arial"/>
          <w:sz w:val="24"/>
          <w:szCs w:val="24"/>
        </w:rPr>
        <w:t>Dermeval</w:t>
      </w:r>
      <w:proofErr w:type="spellEnd"/>
      <w:r w:rsidRPr="009C1439">
        <w:rPr>
          <w:rFonts w:ascii="Arial" w:hAnsi="Arial" w:cs="Arial"/>
          <w:sz w:val="24"/>
          <w:szCs w:val="24"/>
        </w:rPr>
        <w:t xml:space="preserve">. Trabalho e educação: fundamentos ontológicos e históricos. </w:t>
      </w:r>
      <w:r w:rsidRPr="009C1439">
        <w:rPr>
          <w:rFonts w:ascii="Arial" w:hAnsi="Arial" w:cs="Arial"/>
          <w:b/>
          <w:sz w:val="24"/>
          <w:szCs w:val="24"/>
        </w:rPr>
        <w:t>Revista Brasileira de Educação.</w:t>
      </w:r>
      <w:r w:rsidRPr="009C1439">
        <w:rPr>
          <w:rFonts w:ascii="Arial" w:hAnsi="Arial" w:cs="Arial"/>
          <w:sz w:val="24"/>
          <w:szCs w:val="24"/>
        </w:rPr>
        <w:t xml:space="preserve"> V. 12 nº 34 jan./abr. 2007. Disponível em: </w:t>
      </w:r>
      <w:r w:rsidR="00F416DC" w:rsidRPr="009C1439">
        <w:rPr>
          <w:rFonts w:ascii="Arial" w:hAnsi="Arial" w:cs="Arial"/>
          <w:sz w:val="24"/>
          <w:szCs w:val="24"/>
        </w:rPr>
        <w:t>&lt;</w:t>
      </w:r>
      <w:r w:rsidRPr="009C1439">
        <w:rPr>
          <w:rFonts w:ascii="Arial" w:hAnsi="Arial" w:cs="Arial"/>
          <w:sz w:val="24"/>
          <w:szCs w:val="24"/>
        </w:rPr>
        <w:t>http://www.scribd.com/doc/35565271/Saviani-RBE-Fundamentos</w:t>
      </w:r>
      <w:r w:rsidR="00F416DC" w:rsidRPr="009C1439">
        <w:rPr>
          <w:rFonts w:ascii="Arial" w:hAnsi="Arial" w:cs="Arial"/>
          <w:sz w:val="24"/>
          <w:szCs w:val="24"/>
        </w:rPr>
        <w:t>&gt;.</w:t>
      </w:r>
      <w:r w:rsidRPr="009C1439">
        <w:rPr>
          <w:rFonts w:ascii="Arial" w:hAnsi="Arial" w:cs="Arial"/>
          <w:sz w:val="24"/>
          <w:szCs w:val="24"/>
        </w:rPr>
        <w:t xml:space="preserve"> Acesso em: 14 de novembro de 2010.</w:t>
      </w:r>
    </w:p>
    <w:p w14:paraId="4B90F69D" w14:textId="77777777" w:rsidR="00094F01" w:rsidRPr="009C1439" w:rsidRDefault="00094F01" w:rsidP="009C1439">
      <w:pPr>
        <w:autoSpaceDE w:val="0"/>
        <w:autoSpaceDN w:val="0"/>
        <w:adjustRightInd w:val="0"/>
        <w:spacing w:after="0" w:line="240" w:lineRule="auto"/>
        <w:jc w:val="both"/>
        <w:rPr>
          <w:rFonts w:ascii="Arial" w:hAnsi="Arial" w:cs="Arial"/>
          <w:sz w:val="24"/>
          <w:szCs w:val="24"/>
        </w:rPr>
      </w:pPr>
    </w:p>
    <w:p w14:paraId="4DB3B915" w14:textId="77777777" w:rsidR="00F852FC" w:rsidRPr="00297CE1" w:rsidRDefault="00F852FC" w:rsidP="009C1439">
      <w:pPr>
        <w:autoSpaceDE w:val="0"/>
        <w:autoSpaceDN w:val="0"/>
        <w:adjustRightInd w:val="0"/>
        <w:spacing w:after="0" w:line="240" w:lineRule="auto"/>
        <w:jc w:val="both"/>
        <w:rPr>
          <w:rFonts w:ascii="Arial" w:hAnsi="Arial" w:cs="Arial"/>
          <w:sz w:val="24"/>
          <w:szCs w:val="24"/>
        </w:rPr>
      </w:pPr>
      <w:r w:rsidRPr="009C1439">
        <w:rPr>
          <w:rFonts w:ascii="Arial" w:hAnsi="Arial" w:cs="Arial"/>
          <w:sz w:val="24"/>
          <w:szCs w:val="24"/>
        </w:rPr>
        <w:t xml:space="preserve">TIRIBA, Lia. </w:t>
      </w:r>
      <w:r w:rsidRPr="00297CE1">
        <w:rPr>
          <w:rFonts w:ascii="Arial" w:hAnsi="Arial" w:cs="Arial"/>
          <w:b/>
          <w:sz w:val="24"/>
          <w:szCs w:val="24"/>
        </w:rPr>
        <w:t>Educação popular e cultura do trabalho</w:t>
      </w:r>
      <w:r w:rsidRPr="00297CE1">
        <w:rPr>
          <w:rFonts w:ascii="Arial" w:hAnsi="Arial" w:cs="Arial"/>
          <w:sz w:val="24"/>
          <w:szCs w:val="24"/>
        </w:rPr>
        <w:t>: pedagogia(s) da produção associada. Ijuí: Ed. UNIJUÍ, 2001. 400 p.</w:t>
      </w:r>
    </w:p>
    <w:p w14:paraId="1351B403" w14:textId="77777777" w:rsidR="00094F01" w:rsidRPr="00297CE1" w:rsidRDefault="00094F01" w:rsidP="009C1439">
      <w:pPr>
        <w:autoSpaceDE w:val="0"/>
        <w:autoSpaceDN w:val="0"/>
        <w:adjustRightInd w:val="0"/>
        <w:spacing w:after="0" w:line="240" w:lineRule="auto"/>
        <w:jc w:val="both"/>
        <w:rPr>
          <w:rFonts w:ascii="Arial" w:hAnsi="Arial" w:cs="Arial"/>
          <w:sz w:val="24"/>
          <w:szCs w:val="24"/>
        </w:rPr>
      </w:pPr>
    </w:p>
    <w:p w14:paraId="085FD26F" w14:textId="51496D55" w:rsidR="00C93388" w:rsidRPr="00671D9D" w:rsidRDefault="00C93388" w:rsidP="00297CE1">
      <w:pPr>
        <w:autoSpaceDE w:val="0"/>
        <w:autoSpaceDN w:val="0"/>
        <w:adjustRightInd w:val="0"/>
        <w:spacing w:after="0" w:line="240" w:lineRule="auto"/>
        <w:jc w:val="both"/>
        <w:rPr>
          <w:rFonts w:ascii="Arial" w:eastAsia="Times New Roman" w:hAnsi="Arial" w:cs="Arial"/>
          <w:b/>
          <w:sz w:val="24"/>
          <w:szCs w:val="24"/>
        </w:rPr>
      </w:pPr>
      <w:r w:rsidRPr="00297CE1">
        <w:rPr>
          <w:rFonts w:ascii="Arial" w:hAnsi="Arial" w:cs="Arial"/>
          <w:sz w:val="24"/>
          <w:szCs w:val="24"/>
        </w:rPr>
        <w:t xml:space="preserve">VÁZQUEZ, Adolfo Sánchez. </w:t>
      </w:r>
      <w:r w:rsidRPr="00297CE1">
        <w:rPr>
          <w:rFonts w:ascii="Arial" w:hAnsi="Arial" w:cs="Arial"/>
          <w:b/>
          <w:sz w:val="24"/>
          <w:szCs w:val="24"/>
        </w:rPr>
        <w:t>Filosofia da práxis</w:t>
      </w:r>
      <w:r w:rsidRPr="00297CE1">
        <w:rPr>
          <w:rFonts w:ascii="Arial" w:hAnsi="Arial" w:cs="Arial"/>
          <w:sz w:val="24"/>
          <w:szCs w:val="24"/>
        </w:rPr>
        <w:t>.  Rio de Janeiro: Paz e Terra, 1968. 454 p.</w:t>
      </w:r>
    </w:p>
    <w:sectPr w:rsidR="00C93388" w:rsidRPr="00671D9D" w:rsidSect="006504DB">
      <w:headerReference w:type="even" r:id="rId9"/>
      <w:headerReference w:type="default" r:id="rId10"/>
      <w:headerReference w:type="first" r:id="rId11"/>
      <w:pgSz w:w="11906" w:h="16838"/>
      <w:pgMar w:top="1701"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C2BB21" w15:done="0"/>
  <w15:commentEx w15:paraId="37E82D9F" w15:done="0"/>
  <w15:commentEx w15:paraId="1493E390" w15:done="0"/>
  <w15:commentEx w15:paraId="6843B8AD" w15:paraIdParent="1493E390" w15:done="0"/>
  <w15:commentEx w15:paraId="055FD0D2" w15:done="0"/>
  <w15:commentEx w15:paraId="1E1943B4" w15:done="0"/>
  <w15:commentEx w15:paraId="754418E0" w15:done="0"/>
  <w15:commentEx w15:paraId="44F56636" w15:done="0"/>
  <w15:commentEx w15:paraId="14AE63F7" w15:done="0"/>
  <w15:commentEx w15:paraId="2A822532" w15:done="0"/>
  <w15:commentEx w15:paraId="0EE25C82" w15:done="0"/>
  <w15:commentEx w15:paraId="5BBB190C" w15:done="0"/>
  <w15:commentEx w15:paraId="2502682A" w15:done="0"/>
  <w15:commentEx w15:paraId="7977E5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BE734" w14:textId="77777777" w:rsidR="0096509B" w:rsidRDefault="0096509B" w:rsidP="00D85BA9">
      <w:pPr>
        <w:spacing w:after="0" w:line="240" w:lineRule="auto"/>
      </w:pPr>
      <w:r>
        <w:separator/>
      </w:r>
    </w:p>
  </w:endnote>
  <w:endnote w:type="continuationSeparator" w:id="0">
    <w:p w14:paraId="02041113" w14:textId="77777777" w:rsidR="0096509B" w:rsidRDefault="0096509B" w:rsidP="00D8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8D424" w14:textId="77777777" w:rsidR="0096509B" w:rsidRDefault="0096509B" w:rsidP="00D85BA9">
      <w:pPr>
        <w:spacing w:after="0" w:line="240" w:lineRule="auto"/>
      </w:pPr>
      <w:r>
        <w:separator/>
      </w:r>
    </w:p>
  </w:footnote>
  <w:footnote w:type="continuationSeparator" w:id="0">
    <w:p w14:paraId="5A7C2732" w14:textId="77777777" w:rsidR="0096509B" w:rsidRDefault="0096509B" w:rsidP="00D85BA9">
      <w:pPr>
        <w:spacing w:after="0" w:line="240" w:lineRule="auto"/>
      </w:pPr>
      <w:r>
        <w:continuationSeparator/>
      </w:r>
    </w:p>
  </w:footnote>
  <w:footnote w:id="1">
    <w:p w14:paraId="6F5A9B49" w14:textId="77777777" w:rsidR="009C1439" w:rsidRPr="000B3FFD" w:rsidRDefault="009C1439" w:rsidP="000B3FFD">
      <w:pPr>
        <w:pStyle w:val="Textodenotaderodap"/>
        <w:jc w:val="both"/>
      </w:pPr>
      <w:r w:rsidRPr="000B3FFD">
        <w:rPr>
          <w:rStyle w:val="Refdenotaderodap"/>
        </w:rPr>
        <w:footnoteRef/>
      </w:r>
      <w:r w:rsidRPr="000B3FFD">
        <w:t xml:space="preserve"> Este texto é uma versão modificada de outro, com o mesmo título, apresentado na 37ª Reunião Anual da </w:t>
      </w:r>
      <w:proofErr w:type="spellStart"/>
      <w:r w:rsidRPr="000B3FFD">
        <w:t>ANPEd</w:t>
      </w:r>
      <w:proofErr w:type="spellEnd"/>
      <w:r w:rsidRPr="000B3FFD">
        <w:t>, Florianópolis, 2015.</w:t>
      </w:r>
    </w:p>
  </w:footnote>
  <w:footnote w:id="2">
    <w:p w14:paraId="0204438C" w14:textId="738F2D7F" w:rsidR="009C1439" w:rsidRPr="000B3FFD" w:rsidRDefault="009C1439">
      <w:pPr>
        <w:pStyle w:val="Textodenotaderodap"/>
        <w:jc w:val="both"/>
      </w:pPr>
      <w:r w:rsidRPr="000B3FFD">
        <w:rPr>
          <w:rStyle w:val="Refdenotaderodap"/>
        </w:rPr>
        <w:footnoteRef/>
      </w:r>
      <w:r w:rsidRPr="000B3FFD">
        <w:t xml:space="preserve"> Doutor em Educação pela UFRGS, Mestre em Ciências do Movimento Humano pela UFSM, Graduado em Educação Física pela UFSM, Professor do Colégio de Aplicação da UFRGS. E-mail: ivanlivindo@gmail.com</w:t>
      </w:r>
    </w:p>
  </w:footnote>
  <w:footnote w:id="3">
    <w:p w14:paraId="78A0076E" w14:textId="77777777" w:rsidR="009C1439" w:rsidRPr="00715BFA" w:rsidRDefault="009C1439">
      <w:pPr>
        <w:pStyle w:val="Textodenotaderodap"/>
        <w:jc w:val="both"/>
        <w:rPr>
          <w:rFonts w:ascii="Arial" w:hAnsi="Arial" w:cs="Arial"/>
        </w:rPr>
      </w:pPr>
      <w:r w:rsidRPr="000B3FFD">
        <w:rPr>
          <w:rStyle w:val="Refdenotaderodap"/>
        </w:rPr>
        <w:footnoteRef/>
      </w:r>
      <w:r w:rsidRPr="000B3FFD">
        <w:t xml:space="preserve"> Doutora em Educação pela </w:t>
      </w:r>
      <w:proofErr w:type="spellStart"/>
      <w:r w:rsidRPr="000B3FFD">
        <w:t>University</w:t>
      </w:r>
      <w:proofErr w:type="spellEnd"/>
      <w:r w:rsidRPr="000B3FFD">
        <w:t xml:space="preserve"> </w:t>
      </w:r>
      <w:proofErr w:type="spellStart"/>
      <w:r w:rsidRPr="000B3FFD">
        <w:t>of</w:t>
      </w:r>
      <w:proofErr w:type="spellEnd"/>
      <w:r w:rsidRPr="000B3FFD">
        <w:t xml:space="preserve"> Nottingham, Mestra em Educação pela UFRGS, Graduada em Pedagogia pela Universidade do Vale do Rio dos Sinos, Professora do Programa de Pós-Graduação em Educação da Faculdade de Educação da UFRGS. E-mail: mariaclara180211@gmail.com </w:t>
      </w:r>
    </w:p>
  </w:footnote>
  <w:footnote w:id="4">
    <w:p w14:paraId="2E4A024C" w14:textId="3EF406B4" w:rsidR="009C1439" w:rsidRDefault="009C1439" w:rsidP="00655627">
      <w:pPr>
        <w:pStyle w:val="Textodenotaderodap"/>
        <w:jc w:val="both"/>
      </w:pPr>
      <w:r>
        <w:rPr>
          <w:rStyle w:val="Refdenotaderodap"/>
        </w:rPr>
        <w:footnoteRef/>
      </w:r>
      <w:r>
        <w:t xml:space="preserve"> A Serra Gaúcha ou a Região Funcional de Planejamento </w:t>
      </w:r>
      <w:proofErr w:type="gramStart"/>
      <w:r>
        <w:t>3</w:t>
      </w:r>
      <w:proofErr w:type="gramEnd"/>
      <w:r>
        <w:t xml:space="preserve"> (RF3), do Estado Rio Grande do Sul, situa-se no nordeste do Estado e é composta por 48 municípios, subdivididos em três microrregiões: Campos de Cima da Serra, Hortênsias e Serra.</w:t>
      </w:r>
    </w:p>
  </w:footnote>
  <w:footnote w:id="5">
    <w:p w14:paraId="6846E769" w14:textId="5932F2F7" w:rsidR="009C1439" w:rsidRDefault="009C1439" w:rsidP="00BF3297">
      <w:pPr>
        <w:pStyle w:val="Textodenotaderodap"/>
        <w:jc w:val="both"/>
      </w:pPr>
      <w:r>
        <w:rPr>
          <w:rStyle w:val="Refdenotaderodap"/>
        </w:rPr>
        <w:footnoteRef/>
      </w:r>
      <w:r>
        <w:t xml:space="preserve">Compreende-se como pequenas unidades de produção as microempresas (de 0 a 9 empregados) onde o trabalho metalúrgico é realizado pelo próprio proprietário e pelos demais trabalhadores empregados. Além de serem microempresas, elas apresentam certo nível de autonomia, principalmente quando os próprios trabalhadores realizam a criação e o desenvolvimento do produto. </w:t>
      </w:r>
    </w:p>
  </w:footnote>
  <w:footnote w:id="6">
    <w:p w14:paraId="0328A421" w14:textId="3401A717" w:rsidR="009C1439" w:rsidRDefault="009C1439" w:rsidP="007C65E7">
      <w:pPr>
        <w:pStyle w:val="Textodenotaderodap"/>
        <w:jc w:val="both"/>
      </w:pPr>
      <w:r>
        <w:rPr>
          <w:rStyle w:val="Refdenotaderodap"/>
        </w:rPr>
        <w:footnoteRef/>
      </w:r>
      <w:r>
        <w:t xml:space="preserve"> Entende-se conhecimento escolar num sentido amplo, que envolve não só os conhecimentos d</w:t>
      </w:r>
      <w:r w:rsidRPr="007C65E7">
        <w:t xml:space="preserve">a linguagem escrita, </w:t>
      </w:r>
      <w:r>
        <w:t>d</w:t>
      </w:r>
      <w:r w:rsidRPr="007C65E7">
        <w:t xml:space="preserve">a matemática e </w:t>
      </w:r>
      <w:r>
        <w:t>d</w:t>
      </w:r>
      <w:r w:rsidRPr="007C65E7">
        <w:t>os conhecimentos científicos básicos</w:t>
      </w:r>
      <w:r>
        <w:t>, mas também aspectos comportamentais como: respeitar as normas, respeitar as orientações dos superiores, cumprir tarefas, respeitar horários e trabalhar em grupo.</w:t>
      </w:r>
    </w:p>
  </w:footnote>
  <w:footnote w:id="7">
    <w:p w14:paraId="492D3891" w14:textId="08F445D3" w:rsidR="009C1439" w:rsidRDefault="009C1439" w:rsidP="00ED1DFE">
      <w:pPr>
        <w:pStyle w:val="Textodenotaderodap"/>
        <w:jc w:val="both"/>
      </w:pPr>
      <w:r>
        <w:rPr>
          <w:rStyle w:val="Refdenotaderodap"/>
        </w:rPr>
        <w:footnoteRef/>
      </w:r>
      <w:r>
        <w:t xml:space="preserve"> Entende-se, aqui, trabalho associado como os “</w:t>
      </w:r>
      <w:r w:rsidRPr="00D06C95">
        <w:t>processos de trabalho que se caracterizam pela apropriação coletiva dos meios de produção, pela distribuição igualitária dos frutos do trabalho e pela gestão democrática das decisões quanto à utilização dos excedentes (sobras) e aos rumos da produção</w:t>
      </w:r>
      <w:r>
        <w:t>”</w:t>
      </w:r>
      <w:r w:rsidRPr="00D06C95">
        <w:t>.</w:t>
      </w:r>
      <w:r>
        <w:t xml:space="preserve"> (FISCHER; TIRIBA, 2009a, p. 293).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629C3" w14:textId="77777777" w:rsidR="009C1439" w:rsidRDefault="009C1439">
    <w:pPr>
      <w:pStyle w:val="Cabealho"/>
    </w:pPr>
  </w:p>
  <w:p w14:paraId="1F3D0CA9" w14:textId="77777777" w:rsidR="009C1439" w:rsidRDefault="009C14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72BC0" w14:textId="77777777" w:rsidR="009C1439" w:rsidRDefault="0096509B">
    <w:pPr>
      <w:pStyle w:val="Cabealho"/>
      <w:jc w:val="right"/>
    </w:pPr>
    <w:sdt>
      <w:sdtPr>
        <w:id w:val="824865229"/>
        <w:docPartObj>
          <w:docPartGallery w:val="Page Numbers (Top of Page)"/>
          <w:docPartUnique/>
        </w:docPartObj>
      </w:sdtPr>
      <w:sdtEndPr/>
      <w:sdtContent>
        <w:r w:rsidR="009C1439">
          <w:fldChar w:fldCharType="begin"/>
        </w:r>
        <w:r w:rsidR="009C1439">
          <w:instrText>PAGE   \* MERGEFORMAT</w:instrText>
        </w:r>
        <w:r w:rsidR="009C1439">
          <w:fldChar w:fldCharType="separate"/>
        </w:r>
        <w:r w:rsidR="00BE62FC">
          <w:rPr>
            <w:noProof/>
          </w:rPr>
          <w:t>26</w:t>
        </w:r>
        <w:r w:rsidR="009C1439">
          <w:rPr>
            <w:noProof/>
          </w:rPr>
          <w:fldChar w:fldCharType="end"/>
        </w:r>
      </w:sdtContent>
    </w:sdt>
  </w:p>
  <w:p w14:paraId="6A0624A9" w14:textId="77777777" w:rsidR="009C1439" w:rsidRDefault="009C1439">
    <w:pPr>
      <w:pStyle w:val="Cabealho"/>
    </w:pPr>
  </w:p>
  <w:p w14:paraId="08B96547" w14:textId="77777777" w:rsidR="009C1439" w:rsidRDefault="009C1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600748"/>
      <w:docPartObj>
        <w:docPartGallery w:val="Page Numbers (Top of Page)"/>
        <w:docPartUnique/>
      </w:docPartObj>
    </w:sdtPr>
    <w:sdtEndPr/>
    <w:sdtContent>
      <w:p w14:paraId="7E830664" w14:textId="77777777" w:rsidR="009C1439" w:rsidRDefault="0096509B">
        <w:pPr>
          <w:pStyle w:val="Cabealho"/>
          <w:jc w:val="right"/>
        </w:pPr>
      </w:p>
    </w:sdtContent>
  </w:sdt>
  <w:p w14:paraId="0399134F" w14:textId="77777777" w:rsidR="009C1439" w:rsidRDefault="009C14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9A"/>
    <w:rsid w:val="0001133C"/>
    <w:rsid w:val="00011658"/>
    <w:rsid w:val="00013852"/>
    <w:rsid w:val="00016545"/>
    <w:rsid w:val="00017AB0"/>
    <w:rsid w:val="000249BD"/>
    <w:rsid w:val="00025783"/>
    <w:rsid w:val="0002725B"/>
    <w:rsid w:val="00030481"/>
    <w:rsid w:val="0004113D"/>
    <w:rsid w:val="00042336"/>
    <w:rsid w:val="00043635"/>
    <w:rsid w:val="00050718"/>
    <w:rsid w:val="00050D96"/>
    <w:rsid w:val="00051AA7"/>
    <w:rsid w:val="000523EC"/>
    <w:rsid w:val="00053A1D"/>
    <w:rsid w:val="00061217"/>
    <w:rsid w:val="000718AA"/>
    <w:rsid w:val="000748F3"/>
    <w:rsid w:val="000803DF"/>
    <w:rsid w:val="00080DF5"/>
    <w:rsid w:val="00094F01"/>
    <w:rsid w:val="00096120"/>
    <w:rsid w:val="0009749D"/>
    <w:rsid w:val="000A13CB"/>
    <w:rsid w:val="000A65FD"/>
    <w:rsid w:val="000A7ECD"/>
    <w:rsid w:val="000B2FB5"/>
    <w:rsid w:val="000B3983"/>
    <w:rsid w:val="000B3FFD"/>
    <w:rsid w:val="000B4552"/>
    <w:rsid w:val="000B5342"/>
    <w:rsid w:val="000B5F3F"/>
    <w:rsid w:val="000C0F89"/>
    <w:rsid w:val="000E2258"/>
    <w:rsid w:val="000E67DC"/>
    <w:rsid w:val="000E6F8B"/>
    <w:rsid w:val="000F3254"/>
    <w:rsid w:val="00100EB0"/>
    <w:rsid w:val="0010566B"/>
    <w:rsid w:val="0011137C"/>
    <w:rsid w:val="00113B1D"/>
    <w:rsid w:val="00116BBF"/>
    <w:rsid w:val="00126A04"/>
    <w:rsid w:val="00126FBD"/>
    <w:rsid w:val="00127845"/>
    <w:rsid w:val="00130FAC"/>
    <w:rsid w:val="00151638"/>
    <w:rsid w:val="00161B10"/>
    <w:rsid w:val="00182F8F"/>
    <w:rsid w:val="00192A20"/>
    <w:rsid w:val="0019703E"/>
    <w:rsid w:val="0019766A"/>
    <w:rsid w:val="001A2CEB"/>
    <w:rsid w:val="001A6F5A"/>
    <w:rsid w:val="001C1389"/>
    <w:rsid w:val="001C3ABF"/>
    <w:rsid w:val="001C4335"/>
    <w:rsid w:val="001C5476"/>
    <w:rsid w:val="001C774C"/>
    <w:rsid w:val="001D1EE2"/>
    <w:rsid w:val="001D4336"/>
    <w:rsid w:val="001D76E2"/>
    <w:rsid w:val="001D7A9E"/>
    <w:rsid w:val="001E1911"/>
    <w:rsid w:val="001E5D47"/>
    <w:rsid w:val="001F167D"/>
    <w:rsid w:val="001F4254"/>
    <w:rsid w:val="001F7645"/>
    <w:rsid w:val="00204DEF"/>
    <w:rsid w:val="002052AF"/>
    <w:rsid w:val="00205D29"/>
    <w:rsid w:val="0020743C"/>
    <w:rsid w:val="00212661"/>
    <w:rsid w:val="00215461"/>
    <w:rsid w:val="00216519"/>
    <w:rsid w:val="00227453"/>
    <w:rsid w:val="00230A97"/>
    <w:rsid w:val="00233BC9"/>
    <w:rsid w:val="00254085"/>
    <w:rsid w:val="002556D5"/>
    <w:rsid w:val="002716EC"/>
    <w:rsid w:val="00272F58"/>
    <w:rsid w:val="00280B15"/>
    <w:rsid w:val="00282AC9"/>
    <w:rsid w:val="00291C9A"/>
    <w:rsid w:val="00297CE1"/>
    <w:rsid w:val="002A0FE9"/>
    <w:rsid w:val="002A2178"/>
    <w:rsid w:val="002A251D"/>
    <w:rsid w:val="002A39D0"/>
    <w:rsid w:val="002A70E9"/>
    <w:rsid w:val="002B0265"/>
    <w:rsid w:val="002B31C6"/>
    <w:rsid w:val="002B3B9F"/>
    <w:rsid w:val="002B4964"/>
    <w:rsid w:val="002B5861"/>
    <w:rsid w:val="002B758E"/>
    <w:rsid w:val="002C0CF4"/>
    <w:rsid w:val="002C2E4A"/>
    <w:rsid w:val="002C78BD"/>
    <w:rsid w:val="002C7DD8"/>
    <w:rsid w:val="002D0A07"/>
    <w:rsid w:val="002D472A"/>
    <w:rsid w:val="002D573D"/>
    <w:rsid w:val="002F4E62"/>
    <w:rsid w:val="00301D5B"/>
    <w:rsid w:val="00310FB6"/>
    <w:rsid w:val="00313A8D"/>
    <w:rsid w:val="003173B1"/>
    <w:rsid w:val="003216A4"/>
    <w:rsid w:val="00324520"/>
    <w:rsid w:val="003259C8"/>
    <w:rsid w:val="00326480"/>
    <w:rsid w:val="00331F32"/>
    <w:rsid w:val="0033214F"/>
    <w:rsid w:val="003350B2"/>
    <w:rsid w:val="00341136"/>
    <w:rsid w:val="00343865"/>
    <w:rsid w:val="00352EEE"/>
    <w:rsid w:val="00353823"/>
    <w:rsid w:val="00354A29"/>
    <w:rsid w:val="0035524C"/>
    <w:rsid w:val="0035595E"/>
    <w:rsid w:val="00361036"/>
    <w:rsid w:val="00370A73"/>
    <w:rsid w:val="003723F2"/>
    <w:rsid w:val="00382670"/>
    <w:rsid w:val="003850E0"/>
    <w:rsid w:val="0038771B"/>
    <w:rsid w:val="00391353"/>
    <w:rsid w:val="003A5564"/>
    <w:rsid w:val="003B61BD"/>
    <w:rsid w:val="003C12D1"/>
    <w:rsid w:val="003C31D8"/>
    <w:rsid w:val="003C4BA5"/>
    <w:rsid w:val="003D2E97"/>
    <w:rsid w:val="003D6EC4"/>
    <w:rsid w:val="003F01CF"/>
    <w:rsid w:val="003F6D3C"/>
    <w:rsid w:val="003F7267"/>
    <w:rsid w:val="00404E68"/>
    <w:rsid w:val="004201E6"/>
    <w:rsid w:val="00420D40"/>
    <w:rsid w:val="00430830"/>
    <w:rsid w:val="00430D0B"/>
    <w:rsid w:val="004378A1"/>
    <w:rsid w:val="00440C1A"/>
    <w:rsid w:val="00441235"/>
    <w:rsid w:val="00441EC1"/>
    <w:rsid w:val="00443BEB"/>
    <w:rsid w:val="00460FA1"/>
    <w:rsid w:val="00467771"/>
    <w:rsid w:val="00467A97"/>
    <w:rsid w:val="00473AE1"/>
    <w:rsid w:val="00474F24"/>
    <w:rsid w:val="0047798C"/>
    <w:rsid w:val="00487EDB"/>
    <w:rsid w:val="004947A2"/>
    <w:rsid w:val="004A1B56"/>
    <w:rsid w:val="004B01AF"/>
    <w:rsid w:val="004B15E2"/>
    <w:rsid w:val="004B15E3"/>
    <w:rsid w:val="004C17BD"/>
    <w:rsid w:val="004C31B5"/>
    <w:rsid w:val="004C3CCA"/>
    <w:rsid w:val="004C540D"/>
    <w:rsid w:val="004D3177"/>
    <w:rsid w:val="004D337D"/>
    <w:rsid w:val="004D3F7B"/>
    <w:rsid w:val="004D499E"/>
    <w:rsid w:val="004D4B82"/>
    <w:rsid w:val="004D6DED"/>
    <w:rsid w:val="004D7B4E"/>
    <w:rsid w:val="004E083A"/>
    <w:rsid w:val="004E2F0D"/>
    <w:rsid w:val="004E4FF8"/>
    <w:rsid w:val="004F4030"/>
    <w:rsid w:val="004F4DD8"/>
    <w:rsid w:val="005063CE"/>
    <w:rsid w:val="005109C3"/>
    <w:rsid w:val="005117CE"/>
    <w:rsid w:val="00512FE6"/>
    <w:rsid w:val="00515219"/>
    <w:rsid w:val="00516074"/>
    <w:rsid w:val="0051697A"/>
    <w:rsid w:val="00523896"/>
    <w:rsid w:val="00530BCD"/>
    <w:rsid w:val="00531105"/>
    <w:rsid w:val="00531A48"/>
    <w:rsid w:val="00534E90"/>
    <w:rsid w:val="005367CE"/>
    <w:rsid w:val="005375DA"/>
    <w:rsid w:val="00542218"/>
    <w:rsid w:val="00542BBA"/>
    <w:rsid w:val="005557B6"/>
    <w:rsid w:val="00563133"/>
    <w:rsid w:val="00570F8A"/>
    <w:rsid w:val="005750E0"/>
    <w:rsid w:val="00580E42"/>
    <w:rsid w:val="00582301"/>
    <w:rsid w:val="00587256"/>
    <w:rsid w:val="00590E0E"/>
    <w:rsid w:val="0059338B"/>
    <w:rsid w:val="005A0546"/>
    <w:rsid w:val="005B5A63"/>
    <w:rsid w:val="005B6739"/>
    <w:rsid w:val="005D241D"/>
    <w:rsid w:val="005D41A3"/>
    <w:rsid w:val="005E1C5D"/>
    <w:rsid w:val="005E6217"/>
    <w:rsid w:val="005F487A"/>
    <w:rsid w:val="005F5B40"/>
    <w:rsid w:val="0060575F"/>
    <w:rsid w:val="00615312"/>
    <w:rsid w:val="006160E6"/>
    <w:rsid w:val="00616F3E"/>
    <w:rsid w:val="006216BE"/>
    <w:rsid w:val="00623259"/>
    <w:rsid w:val="006258DF"/>
    <w:rsid w:val="00633DCE"/>
    <w:rsid w:val="0064090A"/>
    <w:rsid w:val="00640F15"/>
    <w:rsid w:val="00642BCC"/>
    <w:rsid w:val="00650475"/>
    <w:rsid w:val="006504DB"/>
    <w:rsid w:val="006513EE"/>
    <w:rsid w:val="00655627"/>
    <w:rsid w:val="00664199"/>
    <w:rsid w:val="00665055"/>
    <w:rsid w:val="00665B87"/>
    <w:rsid w:val="00666DC5"/>
    <w:rsid w:val="00671D9D"/>
    <w:rsid w:val="00672519"/>
    <w:rsid w:val="006768D0"/>
    <w:rsid w:val="00677DD2"/>
    <w:rsid w:val="00684699"/>
    <w:rsid w:val="00690A0E"/>
    <w:rsid w:val="00692697"/>
    <w:rsid w:val="00694261"/>
    <w:rsid w:val="00694CF8"/>
    <w:rsid w:val="006A35E0"/>
    <w:rsid w:val="006A56FC"/>
    <w:rsid w:val="006A6CBC"/>
    <w:rsid w:val="006B355A"/>
    <w:rsid w:val="006B37E2"/>
    <w:rsid w:val="006B58EE"/>
    <w:rsid w:val="006B7BDA"/>
    <w:rsid w:val="006D1848"/>
    <w:rsid w:val="006D2FD0"/>
    <w:rsid w:val="006D4410"/>
    <w:rsid w:val="006D76F1"/>
    <w:rsid w:val="006E04A0"/>
    <w:rsid w:val="006E04A9"/>
    <w:rsid w:val="006F00CA"/>
    <w:rsid w:val="006F395D"/>
    <w:rsid w:val="00703E74"/>
    <w:rsid w:val="00707901"/>
    <w:rsid w:val="00711FB2"/>
    <w:rsid w:val="00714AA9"/>
    <w:rsid w:val="00715BFA"/>
    <w:rsid w:val="0071650A"/>
    <w:rsid w:val="00725CF8"/>
    <w:rsid w:val="00731347"/>
    <w:rsid w:val="00737263"/>
    <w:rsid w:val="00740C7C"/>
    <w:rsid w:val="007441D4"/>
    <w:rsid w:val="00744608"/>
    <w:rsid w:val="00744F9A"/>
    <w:rsid w:val="007455F4"/>
    <w:rsid w:val="0074649F"/>
    <w:rsid w:val="00746C2C"/>
    <w:rsid w:val="007538E4"/>
    <w:rsid w:val="00756606"/>
    <w:rsid w:val="0075683C"/>
    <w:rsid w:val="007632AE"/>
    <w:rsid w:val="00763746"/>
    <w:rsid w:val="007641A9"/>
    <w:rsid w:val="00774CA8"/>
    <w:rsid w:val="00775AAA"/>
    <w:rsid w:val="00777118"/>
    <w:rsid w:val="0077799A"/>
    <w:rsid w:val="00780DDA"/>
    <w:rsid w:val="0078601C"/>
    <w:rsid w:val="00791762"/>
    <w:rsid w:val="007921F9"/>
    <w:rsid w:val="00793DE8"/>
    <w:rsid w:val="00794E31"/>
    <w:rsid w:val="007A1CA9"/>
    <w:rsid w:val="007A2C80"/>
    <w:rsid w:val="007A2E7D"/>
    <w:rsid w:val="007A333D"/>
    <w:rsid w:val="007A7F49"/>
    <w:rsid w:val="007B1B7B"/>
    <w:rsid w:val="007B3826"/>
    <w:rsid w:val="007B3F5E"/>
    <w:rsid w:val="007C0367"/>
    <w:rsid w:val="007C479B"/>
    <w:rsid w:val="007C487A"/>
    <w:rsid w:val="007C4FEC"/>
    <w:rsid w:val="007C519E"/>
    <w:rsid w:val="007C65E7"/>
    <w:rsid w:val="007C7938"/>
    <w:rsid w:val="007D4537"/>
    <w:rsid w:val="007D5232"/>
    <w:rsid w:val="007D597D"/>
    <w:rsid w:val="007D6219"/>
    <w:rsid w:val="007E59F9"/>
    <w:rsid w:val="007E6402"/>
    <w:rsid w:val="007F71C4"/>
    <w:rsid w:val="00804012"/>
    <w:rsid w:val="0081779A"/>
    <w:rsid w:val="008212C5"/>
    <w:rsid w:val="00824349"/>
    <w:rsid w:val="00826371"/>
    <w:rsid w:val="00830569"/>
    <w:rsid w:val="008503E5"/>
    <w:rsid w:val="0085692B"/>
    <w:rsid w:val="00866677"/>
    <w:rsid w:val="00867C84"/>
    <w:rsid w:val="00880480"/>
    <w:rsid w:val="00880F9F"/>
    <w:rsid w:val="008851EA"/>
    <w:rsid w:val="00894C2D"/>
    <w:rsid w:val="008A323E"/>
    <w:rsid w:val="008B4AEA"/>
    <w:rsid w:val="008B6672"/>
    <w:rsid w:val="008B73AE"/>
    <w:rsid w:val="008B76BB"/>
    <w:rsid w:val="008C39FC"/>
    <w:rsid w:val="008C4C22"/>
    <w:rsid w:val="008D2A01"/>
    <w:rsid w:val="008D3FAB"/>
    <w:rsid w:val="008D4C82"/>
    <w:rsid w:val="008D522D"/>
    <w:rsid w:val="008D553A"/>
    <w:rsid w:val="008D68AD"/>
    <w:rsid w:val="008E062A"/>
    <w:rsid w:val="008E36C2"/>
    <w:rsid w:val="008E3D15"/>
    <w:rsid w:val="008E64E4"/>
    <w:rsid w:val="008E6BD1"/>
    <w:rsid w:val="008F2B97"/>
    <w:rsid w:val="008F2F16"/>
    <w:rsid w:val="008F521B"/>
    <w:rsid w:val="00902601"/>
    <w:rsid w:val="0090284A"/>
    <w:rsid w:val="00905E88"/>
    <w:rsid w:val="00906459"/>
    <w:rsid w:val="00914E22"/>
    <w:rsid w:val="009353D2"/>
    <w:rsid w:val="00936145"/>
    <w:rsid w:val="00940035"/>
    <w:rsid w:val="00943E0E"/>
    <w:rsid w:val="00945B2E"/>
    <w:rsid w:val="00950D2C"/>
    <w:rsid w:val="00954B2D"/>
    <w:rsid w:val="0096509B"/>
    <w:rsid w:val="009674B9"/>
    <w:rsid w:val="00977510"/>
    <w:rsid w:val="0098713E"/>
    <w:rsid w:val="00987667"/>
    <w:rsid w:val="00993B3C"/>
    <w:rsid w:val="009969ED"/>
    <w:rsid w:val="00997EB0"/>
    <w:rsid w:val="009A0F98"/>
    <w:rsid w:val="009B06FB"/>
    <w:rsid w:val="009B1DA2"/>
    <w:rsid w:val="009B4400"/>
    <w:rsid w:val="009C1439"/>
    <w:rsid w:val="009C24EE"/>
    <w:rsid w:val="009C43C7"/>
    <w:rsid w:val="009D00BC"/>
    <w:rsid w:val="009D4138"/>
    <w:rsid w:val="009D5A32"/>
    <w:rsid w:val="009D7418"/>
    <w:rsid w:val="009E5D96"/>
    <w:rsid w:val="009F6F56"/>
    <w:rsid w:val="00A001F7"/>
    <w:rsid w:val="00A0337A"/>
    <w:rsid w:val="00A0673E"/>
    <w:rsid w:val="00A10C8F"/>
    <w:rsid w:val="00A10D45"/>
    <w:rsid w:val="00A11992"/>
    <w:rsid w:val="00A17266"/>
    <w:rsid w:val="00A23F44"/>
    <w:rsid w:val="00A355E3"/>
    <w:rsid w:val="00A43035"/>
    <w:rsid w:val="00A52941"/>
    <w:rsid w:val="00A56068"/>
    <w:rsid w:val="00A56F60"/>
    <w:rsid w:val="00A61857"/>
    <w:rsid w:val="00A6325C"/>
    <w:rsid w:val="00A635B0"/>
    <w:rsid w:val="00A66151"/>
    <w:rsid w:val="00A7476E"/>
    <w:rsid w:val="00A849E5"/>
    <w:rsid w:val="00A878ED"/>
    <w:rsid w:val="00AA4FAF"/>
    <w:rsid w:val="00AA7C9F"/>
    <w:rsid w:val="00AB1978"/>
    <w:rsid w:val="00AF064F"/>
    <w:rsid w:val="00AF765D"/>
    <w:rsid w:val="00AF7D6D"/>
    <w:rsid w:val="00B11126"/>
    <w:rsid w:val="00B11D28"/>
    <w:rsid w:val="00B14E8B"/>
    <w:rsid w:val="00B15490"/>
    <w:rsid w:val="00B16C9A"/>
    <w:rsid w:val="00B1718A"/>
    <w:rsid w:val="00B27777"/>
    <w:rsid w:val="00B512C6"/>
    <w:rsid w:val="00B516D6"/>
    <w:rsid w:val="00B54C98"/>
    <w:rsid w:val="00B550B2"/>
    <w:rsid w:val="00B55233"/>
    <w:rsid w:val="00B5781A"/>
    <w:rsid w:val="00B6381D"/>
    <w:rsid w:val="00B650C1"/>
    <w:rsid w:val="00B65C02"/>
    <w:rsid w:val="00B76BD5"/>
    <w:rsid w:val="00B857AD"/>
    <w:rsid w:val="00B85C6E"/>
    <w:rsid w:val="00B861A5"/>
    <w:rsid w:val="00B86B57"/>
    <w:rsid w:val="00B9133F"/>
    <w:rsid w:val="00B93CE0"/>
    <w:rsid w:val="00B95EF3"/>
    <w:rsid w:val="00B9644D"/>
    <w:rsid w:val="00BA37F8"/>
    <w:rsid w:val="00BA5880"/>
    <w:rsid w:val="00BA638D"/>
    <w:rsid w:val="00BB27C6"/>
    <w:rsid w:val="00BB2F8A"/>
    <w:rsid w:val="00BB5AFC"/>
    <w:rsid w:val="00BD0646"/>
    <w:rsid w:val="00BD71CA"/>
    <w:rsid w:val="00BD78A7"/>
    <w:rsid w:val="00BD7DC2"/>
    <w:rsid w:val="00BE0A3C"/>
    <w:rsid w:val="00BE186F"/>
    <w:rsid w:val="00BE5DD0"/>
    <w:rsid w:val="00BE62FC"/>
    <w:rsid w:val="00BE68A6"/>
    <w:rsid w:val="00BF3297"/>
    <w:rsid w:val="00BF78B9"/>
    <w:rsid w:val="00C01FEF"/>
    <w:rsid w:val="00C0550F"/>
    <w:rsid w:val="00C14D78"/>
    <w:rsid w:val="00C15155"/>
    <w:rsid w:val="00C23CDD"/>
    <w:rsid w:val="00C270AE"/>
    <w:rsid w:val="00C343CC"/>
    <w:rsid w:val="00C45973"/>
    <w:rsid w:val="00C45E9D"/>
    <w:rsid w:val="00C52B0A"/>
    <w:rsid w:val="00C535D3"/>
    <w:rsid w:val="00C66596"/>
    <w:rsid w:val="00C70572"/>
    <w:rsid w:val="00C77BF0"/>
    <w:rsid w:val="00C815CA"/>
    <w:rsid w:val="00C82E93"/>
    <w:rsid w:val="00C91DBC"/>
    <w:rsid w:val="00C93388"/>
    <w:rsid w:val="00C9350B"/>
    <w:rsid w:val="00C973E9"/>
    <w:rsid w:val="00CB6B6B"/>
    <w:rsid w:val="00CB6F14"/>
    <w:rsid w:val="00CD037E"/>
    <w:rsid w:val="00CD58E2"/>
    <w:rsid w:val="00CD68DA"/>
    <w:rsid w:val="00CE322B"/>
    <w:rsid w:val="00CE3A51"/>
    <w:rsid w:val="00CE435D"/>
    <w:rsid w:val="00CE7751"/>
    <w:rsid w:val="00CF0F0E"/>
    <w:rsid w:val="00CF18A3"/>
    <w:rsid w:val="00CF2F9E"/>
    <w:rsid w:val="00CF6FAB"/>
    <w:rsid w:val="00D0077C"/>
    <w:rsid w:val="00D050B2"/>
    <w:rsid w:val="00D06C95"/>
    <w:rsid w:val="00D22237"/>
    <w:rsid w:val="00D2506A"/>
    <w:rsid w:val="00D3165A"/>
    <w:rsid w:val="00D32F63"/>
    <w:rsid w:val="00D3597D"/>
    <w:rsid w:val="00D35AE9"/>
    <w:rsid w:val="00D43F88"/>
    <w:rsid w:val="00D447B6"/>
    <w:rsid w:val="00D44CD9"/>
    <w:rsid w:val="00D468FE"/>
    <w:rsid w:val="00D53DF1"/>
    <w:rsid w:val="00D54B04"/>
    <w:rsid w:val="00D56FE0"/>
    <w:rsid w:val="00D61860"/>
    <w:rsid w:val="00D618F6"/>
    <w:rsid w:val="00D62A59"/>
    <w:rsid w:val="00D66D70"/>
    <w:rsid w:val="00D72A65"/>
    <w:rsid w:val="00D844F0"/>
    <w:rsid w:val="00D85BA9"/>
    <w:rsid w:val="00D871FA"/>
    <w:rsid w:val="00D9299A"/>
    <w:rsid w:val="00D9338B"/>
    <w:rsid w:val="00D9798C"/>
    <w:rsid w:val="00DA0D47"/>
    <w:rsid w:val="00DA365C"/>
    <w:rsid w:val="00DA4E68"/>
    <w:rsid w:val="00DA6D7B"/>
    <w:rsid w:val="00DB7DCC"/>
    <w:rsid w:val="00DC6A3B"/>
    <w:rsid w:val="00DD5ADE"/>
    <w:rsid w:val="00DE3B46"/>
    <w:rsid w:val="00DE6CC7"/>
    <w:rsid w:val="00DF2674"/>
    <w:rsid w:val="00DF4BF3"/>
    <w:rsid w:val="00DF72B6"/>
    <w:rsid w:val="00E05F82"/>
    <w:rsid w:val="00E07D91"/>
    <w:rsid w:val="00E134AB"/>
    <w:rsid w:val="00E16EDE"/>
    <w:rsid w:val="00E17D50"/>
    <w:rsid w:val="00E21C7F"/>
    <w:rsid w:val="00E23B10"/>
    <w:rsid w:val="00E3202A"/>
    <w:rsid w:val="00E325DE"/>
    <w:rsid w:val="00E3428E"/>
    <w:rsid w:val="00E3509F"/>
    <w:rsid w:val="00E357BD"/>
    <w:rsid w:val="00E35ACA"/>
    <w:rsid w:val="00E36808"/>
    <w:rsid w:val="00E372CC"/>
    <w:rsid w:val="00E418B5"/>
    <w:rsid w:val="00E4255A"/>
    <w:rsid w:val="00E47E7E"/>
    <w:rsid w:val="00E51517"/>
    <w:rsid w:val="00E74542"/>
    <w:rsid w:val="00E92592"/>
    <w:rsid w:val="00E92B86"/>
    <w:rsid w:val="00E97F94"/>
    <w:rsid w:val="00EA0767"/>
    <w:rsid w:val="00EA18A8"/>
    <w:rsid w:val="00EA6606"/>
    <w:rsid w:val="00EB0CA6"/>
    <w:rsid w:val="00EB212A"/>
    <w:rsid w:val="00EB39E9"/>
    <w:rsid w:val="00EC551C"/>
    <w:rsid w:val="00ED1DFE"/>
    <w:rsid w:val="00ED21BC"/>
    <w:rsid w:val="00ED5BA7"/>
    <w:rsid w:val="00ED5BD4"/>
    <w:rsid w:val="00ED5FF0"/>
    <w:rsid w:val="00ED6DDE"/>
    <w:rsid w:val="00EE6AD1"/>
    <w:rsid w:val="00EE6FD8"/>
    <w:rsid w:val="00EF0B1A"/>
    <w:rsid w:val="00EF6300"/>
    <w:rsid w:val="00F02D54"/>
    <w:rsid w:val="00F04D8D"/>
    <w:rsid w:val="00F05270"/>
    <w:rsid w:val="00F13AC9"/>
    <w:rsid w:val="00F13E4A"/>
    <w:rsid w:val="00F14EFC"/>
    <w:rsid w:val="00F15C70"/>
    <w:rsid w:val="00F2293E"/>
    <w:rsid w:val="00F2631C"/>
    <w:rsid w:val="00F3461A"/>
    <w:rsid w:val="00F3732A"/>
    <w:rsid w:val="00F416DC"/>
    <w:rsid w:val="00F42729"/>
    <w:rsid w:val="00F43EEA"/>
    <w:rsid w:val="00F5117A"/>
    <w:rsid w:val="00F51AD5"/>
    <w:rsid w:val="00F60735"/>
    <w:rsid w:val="00F77C53"/>
    <w:rsid w:val="00F77F81"/>
    <w:rsid w:val="00F82F00"/>
    <w:rsid w:val="00F852FC"/>
    <w:rsid w:val="00F8574B"/>
    <w:rsid w:val="00F979C8"/>
    <w:rsid w:val="00FA441E"/>
    <w:rsid w:val="00FA48D6"/>
    <w:rsid w:val="00FB7BBF"/>
    <w:rsid w:val="00FC408D"/>
    <w:rsid w:val="00FC71D0"/>
    <w:rsid w:val="00FD356B"/>
    <w:rsid w:val="00FD449D"/>
    <w:rsid w:val="00FD4630"/>
    <w:rsid w:val="00FD6902"/>
    <w:rsid w:val="00FE26B0"/>
    <w:rsid w:val="00FE2A18"/>
    <w:rsid w:val="00FE458E"/>
    <w:rsid w:val="00FF305C"/>
    <w:rsid w:val="00FF3B3E"/>
    <w:rsid w:val="00FF53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8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D85BA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D85BA9"/>
    <w:rPr>
      <w:rFonts w:ascii="Times New Roman" w:eastAsia="Times New Roman" w:hAnsi="Times New Roman" w:cs="Times New Roman"/>
      <w:sz w:val="20"/>
      <w:szCs w:val="20"/>
    </w:rPr>
  </w:style>
  <w:style w:type="character" w:styleId="Refdenotaderodap">
    <w:name w:val="footnote reference"/>
    <w:semiHidden/>
    <w:rsid w:val="00D85BA9"/>
    <w:rPr>
      <w:vertAlign w:val="superscript"/>
    </w:rPr>
  </w:style>
  <w:style w:type="character" w:styleId="Hyperlink">
    <w:name w:val="Hyperlink"/>
    <w:uiPriority w:val="99"/>
    <w:rsid w:val="00C93388"/>
    <w:rPr>
      <w:noProof/>
      <w:color w:val="0000FF"/>
      <w:u w:val="single"/>
    </w:rPr>
  </w:style>
  <w:style w:type="character" w:styleId="Refdecomentrio">
    <w:name w:val="annotation reference"/>
    <w:basedOn w:val="Fontepargpadro"/>
    <w:uiPriority w:val="99"/>
    <w:semiHidden/>
    <w:unhideWhenUsed/>
    <w:rsid w:val="00DF72B6"/>
    <w:rPr>
      <w:sz w:val="16"/>
      <w:szCs w:val="16"/>
    </w:rPr>
  </w:style>
  <w:style w:type="paragraph" w:styleId="Textodecomentrio">
    <w:name w:val="annotation text"/>
    <w:basedOn w:val="Normal"/>
    <w:link w:val="TextodecomentrioChar"/>
    <w:uiPriority w:val="99"/>
    <w:semiHidden/>
    <w:unhideWhenUsed/>
    <w:rsid w:val="00DF72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72B6"/>
    <w:rPr>
      <w:sz w:val="20"/>
      <w:szCs w:val="20"/>
    </w:rPr>
  </w:style>
  <w:style w:type="paragraph" w:styleId="Assuntodocomentrio">
    <w:name w:val="annotation subject"/>
    <w:basedOn w:val="Textodecomentrio"/>
    <w:next w:val="Textodecomentrio"/>
    <w:link w:val="AssuntodocomentrioChar"/>
    <w:uiPriority w:val="99"/>
    <w:semiHidden/>
    <w:unhideWhenUsed/>
    <w:rsid w:val="00DF72B6"/>
    <w:rPr>
      <w:b/>
      <w:bCs/>
    </w:rPr>
  </w:style>
  <w:style w:type="character" w:customStyle="1" w:styleId="AssuntodocomentrioChar">
    <w:name w:val="Assunto do comentário Char"/>
    <w:basedOn w:val="TextodecomentrioChar"/>
    <w:link w:val="Assuntodocomentrio"/>
    <w:uiPriority w:val="99"/>
    <w:semiHidden/>
    <w:rsid w:val="00DF72B6"/>
    <w:rPr>
      <w:b/>
      <w:bCs/>
      <w:sz w:val="20"/>
      <w:szCs w:val="20"/>
    </w:rPr>
  </w:style>
  <w:style w:type="paragraph" w:styleId="Textodebalo">
    <w:name w:val="Balloon Text"/>
    <w:basedOn w:val="Normal"/>
    <w:link w:val="TextodebaloChar"/>
    <w:uiPriority w:val="99"/>
    <w:semiHidden/>
    <w:unhideWhenUsed/>
    <w:rsid w:val="00DF72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72B6"/>
    <w:rPr>
      <w:rFonts w:ascii="Tahoma" w:hAnsi="Tahoma" w:cs="Tahoma"/>
      <w:sz w:val="16"/>
      <w:szCs w:val="16"/>
    </w:rPr>
  </w:style>
  <w:style w:type="paragraph" w:styleId="Cabealho">
    <w:name w:val="header"/>
    <w:basedOn w:val="Normal"/>
    <w:link w:val="CabealhoChar"/>
    <w:uiPriority w:val="99"/>
    <w:unhideWhenUsed/>
    <w:rsid w:val="00ED1D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DFE"/>
  </w:style>
  <w:style w:type="paragraph" w:styleId="Rodap">
    <w:name w:val="footer"/>
    <w:basedOn w:val="Normal"/>
    <w:link w:val="RodapChar"/>
    <w:uiPriority w:val="99"/>
    <w:unhideWhenUsed/>
    <w:rsid w:val="00ED1DFE"/>
    <w:pPr>
      <w:tabs>
        <w:tab w:val="center" w:pos="4252"/>
        <w:tab w:val="right" w:pos="8504"/>
      </w:tabs>
      <w:spacing w:after="0" w:line="240" w:lineRule="auto"/>
    </w:pPr>
  </w:style>
  <w:style w:type="character" w:customStyle="1" w:styleId="RodapChar">
    <w:name w:val="Rodapé Char"/>
    <w:basedOn w:val="Fontepargpadro"/>
    <w:link w:val="Rodap"/>
    <w:uiPriority w:val="99"/>
    <w:rsid w:val="00ED1DFE"/>
  </w:style>
  <w:style w:type="paragraph" w:styleId="SemEspaamento">
    <w:name w:val="No Spacing"/>
    <w:uiPriority w:val="1"/>
    <w:qFormat/>
    <w:rsid w:val="00233BC9"/>
    <w:pPr>
      <w:spacing w:after="0" w:line="240" w:lineRule="auto"/>
    </w:pPr>
  </w:style>
  <w:style w:type="character" w:customStyle="1" w:styleId="A4">
    <w:name w:val="A4"/>
    <w:uiPriority w:val="99"/>
    <w:rsid w:val="00542BBA"/>
    <w:rPr>
      <w:rFonts w:cs="Palatino"/>
      <w:color w:val="000000"/>
      <w:sz w:val="22"/>
      <w:szCs w:val="22"/>
    </w:rPr>
  </w:style>
  <w:style w:type="paragraph" w:styleId="Reviso">
    <w:name w:val="Revision"/>
    <w:hidden/>
    <w:uiPriority w:val="99"/>
    <w:semiHidden/>
    <w:rsid w:val="00B93CE0"/>
    <w:pPr>
      <w:spacing w:after="0" w:line="240" w:lineRule="auto"/>
    </w:pPr>
  </w:style>
  <w:style w:type="character" w:styleId="HiperlinkVisitado">
    <w:name w:val="FollowedHyperlink"/>
    <w:basedOn w:val="Fontepargpadro"/>
    <w:uiPriority w:val="99"/>
    <w:semiHidden/>
    <w:unhideWhenUsed/>
    <w:rsid w:val="000B3F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D85BA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D85BA9"/>
    <w:rPr>
      <w:rFonts w:ascii="Times New Roman" w:eastAsia="Times New Roman" w:hAnsi="Times New Roman" w:cs="Times New Roman"/>
      <w:sz w:val="20"/>
      <w:szCs w:val="20"/>
    </w:rPr>
  </w:style>
  <w:style w:type="character" w:styleId="Refdenotaderodap">
    <w:name w:val="footnote reference"/>
    <w:semiHidden/>
    <w:rsid w:val="00D85BA9"/>
    <w:rPr>
      <w:vertAlign w:val="superscript"/>
    </w:rPr>
  </w:style>
  <w:style w:type="character" w:styleId="Hyperlink">
    <w:name w:val="Hyperlink"/>
    <w:uiPriority w:val="99"/>
    <w:rsid w:val="00C93388"/>
    <w:rPr>
      <w:noProof/>
      <w:color w:val="0000FF"/>
      <w:u w:val="single"/>
    </w:rPr>
  </w:style>
  <w:style w:type="character" w:styleId="Refdecomentrio">
    <w:name w:val="annotation reference"/>
    <w:basedOn w:val="Fontepargpadro"/>
    <w:uiPriority w:val="99"/>
    <w:semiHidden/>
    <w:unhideWhenUsed/>
    <w:rsid w:val="00DF72B6"/>
    <w:rPr>
      <w:sz w:val="16"/>
      <w:szCs w:val="16"/>
    </w:rPr>
  </w:style>
  <w:style w:type="paragraph" w:styleId="Textodecomentrio">
    <w:name w:val="annotation text"/>
    <w:basedOn w:val="Normal"/>
    <w:link w:val="TextodecomentrioChar"/>
    <w:uiPriority w:val="99"/>
    <w:semiHidden/>
    <w:unhideWhenUsed/>
    <w:rsid w:val="00DF72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72B6"/>
    <w:rPr>
      <w:sz w:val="20"/>
      <w:szCs w:val="20"/>
    </w:rPr>
  </w:style>
  <w:style w:type="paragraph" w:styleId="Assuntodocomentrio">
    <w:name w:val="annotation subject"/>
    <w:basedOn w:val="Textodecomentrio"/>
    <w:next w:val="Textodecomentrio"/>
    <w:link w:val="AssuntodocomentrioChar"/>
    <w:uiPriority w:val="99"/>
    <w:semiHidden/>
    <w:unhideWhenUsed/>
    <w:rsid w:val="00DF72B6"/>
    <w:rPr>
      <w:b/>
      <w:bCs/>
    </w:rPr>
  </w:style>
  <w:style w:type="character" w:customStyle="1" w:styleId="AssuntodocomentrioChar">
    <w:name w:val="Assunto do comentário Char"/>
    <w:basedOn w:val="TextodecomentrioChar"/>
    <w:link w:val="Assuntodocomentrio"/>
    <w:uiPriority w:val="99"/>
    <w:semiHidden/>
    <w:rsid w:val="00DF72B6"/>
    <w:rPr>
      <w:b/>
      <w:bCs/>
      <w:sz w:val="20"/>
      <w:szCs w:val="20"/>
    </w:rPr>
  </w:style>
  <w:style w:type="paragraph" w:styleId="Textodebalo">
    <w:name w:val="Balloon Text"/>
    <w:basedOn w:val="Normal"/>
    <w:link w:val="TextodebaloChar"/>
    <w:uiPriority w:val="99"/>
    <w:semiHidden/>
    <w:unhideWhenUsed/>
    <w:rsid w:val="00DF72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72B6"/>
    <w:rPr>
      <w:rFonts w:ascii="Tahoma" w:hAnsi="Tahoma" w:cs="Tahoma"/>
      <w:sz w:val="16"/>
      <w:szCs w:val="16"/>
    </w:rPr>
  </w:style>
  <w:style w:type="paragraph" w:styleId="Cabealho">
    <w:name w:val="header"/>
    <w:basedOn w:val="Normal"/>
    <w:link w:val="CabealhoChar"/>
    <w:uiPriority w:val="99"/>
    <w:unhideWhenUsed/>
    <w:rsid w:val="00ED1D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DFE"/>
  </w:style>
  <w:style w:type="paragraph" w:styleId="Rodap">
    <w:name w:val="footer"/>
    <w:basedOn w:val="Normal"/>
    <w:link w:val="RodapChar"/>
    <w:uiPriority w:val="99"/>
    <w:unhideWhenUsed/>
    <w:rsid w:val="00ED1DFE"/>
    <w:pPr>
      <w:tabs>
        <w:tab w:val="center" w:pos="4252"/>
        <w:tab w:val="right" w:pos="8504"/>
      </w:tabs>
      <w:spacing w:after="0" w:line="240" w:lineRule="auto"/>
    </w:pPr>
  </w:style>
  <w:style w:type="character" w:customStyle="1" w:styleId="RodapChar">
    <w:name w:val="Rodapé Char"/>
    <w:basedOn w:val="Fontepargpadro"/>
    <w:link w:val="Rodap"/>
    <w:uiPriority w:val="99"/>
    <w:rsid w:val="00ED1DFE"/>
  </w:style>
  <w:style w:type="paragraph" w:styleId="SemEspaamento">
    <w:name w:val="No Spacing"/>
    <w:uiPriority w:val="1"/>
    <w:qFormat/>
    <w:rsid w:val="00233BC9"/>
    <w:pPr>
      <w:spacing w:after="0" w:line="240" w:lineRule="auto"/>
    </w:pPr>
  </w:style>
  <w:style w:type="character" w:customStyle="1" w:styleId="A4">
    <w:name w:val="A4"/>
    <w:uiPriority w:val="99"/>
    <w:rsid w:val="00542BBA"/>
    <w:rPr>
      <w:rFonts w:cs="Palatino"/>
      <w:color w:val="000000"/>
      <w:sz w:val="22"/>
      <w:szCs w:val="22"/>
    </w:rPr>
  </w:style>
  <w:style w:type="paragraph" w:styleId="Reviso">
    <w:name w:val="Revision"/>
    <w:hidden/>
    <w:uiPriority w:val="99"/>
    <w:semiHidden/>
    <w:rsid w:val="00B93CE0"/>
    <w:pPr>
      <w:spacing w:after="0" w:line="240" w:lineRule="auto"/>
    </w:pPr>
  </w:style>
  <w:style w:type="character" w:styleId="HiperlinkVisitado">
    <w:name w:val="FollowedHyperlink"/>
    <w:basedOn w:val="Fontepargpadro"/>
    <w:uiPriority w:val="99"/>
    <w:semiHidden/>
    <w:unhideWhenUsed/>
    <w:rsid w:val="000B3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5944C-77EF-4D95-BE8A-F303CF57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10288</Words>
  <Characters>55557</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2017-07-30T23:44:00Z</dcterms:created>
  <dcterms:modified xsi:type="dcterms:W3CDTF">2017-07-31T22:02:00Z</dcterms:modified>
</cp:coreProperties>
</file>