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84" w:rsidRDefault="00F07384" w:rsidP="00F07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s-ES_tradnl"/>
        </w:rPr>
      </w:pPr>
    </w:p>
    <w:p w:rsidR="00F07384" w:rsidRPr="00886A92" w:rsidRDefault="00F07384" w:rsidP="00F07384">
      <w:pPr>
        <w:spacing w:after="0" w:line="240" w:lineRule="auto"/>
        <w:jc w:val="center"/>
        <w:rPr>
          <w:rStyle w:val="texto"/>
          <w:rFonts w:ascii="Arial" w:hAnsi="Arial" w:cs="Arial"/>
          <w:b/>
          <w:bCs/>
          <w:sz w:val="24"/>
          <w:szCs w:val="24"/>
        </w:rPr>
      </w:pPr>
      <w:r>
        <w:rPr>
          <w:rStyle w:val="texto"/>
          <w:rFonts w:ascii="Arial" w:hAnsi="Arial" w:cs="Arial"/>
          <w:b/>
          <w:bCs/>
          <w:sz w:val="24"/>
          <w:szCs w:val="24"/>
        </w:rPr>
        <w:t>P</w:t>
      </w:r>
      <w:r w:rsidRPr="00886A92">
        <w:rPr>
          <w:rStyle w:val="texto"/>
          <w:rFonts w:ascii="Arial" w:hAnsi="Arial" w:cs="Arial"/>
          <w:b/>
          <w:bCs/>
          <w:sz w:val="24"/>
          <w:szCs w:val="24"/>
        </w:rPr>
        <w:t xml:space="preserve">articipantes de educación secundaria de adultos de Cataluña (España) y del Distrito Federal (Brasil): </w:t>
      </w:r>
    </w:p>
    <w:p w:rsidR="00F07384" w:rsidRPr="00886A92" w:rsidRDefault="00F07384" w:rsidP="00F07384">
      <w:pPr>
        <w:spacing w:after="0" w:line="240" w:lineRule="auto"/>
        <w:jc w:val="center"/>
        <w:rPr>
          <w:rStyle w:val="texto"/>
          <w:rFonts w:ascii="Arial" w:hAnsi="Arial" w:cs="Arial"/>
          <w:b/>
          <w:bCs/>
          <w:sz w:val="24"/>
          <w:szCs w:val="24"/>
        </w:rPr>
      </w:pPr>
      <w:r w:rsidRPr="00886A92">
        <w:rPr>
          <w:rStyle w:val="texto"/>
          <w:rFonts w:ascii="Arial" w:hAnsi="Arial" w:cs="Arial"/>
          <w:b/>
          <w:bCs/>
          <w:sz w:val="24"/>
          <w:szCs w:val="24"/>
        </w:rPr>
        <w:t>un estudio comparado</w:t>
      </w:r>
    </w:p>
    <w:p w:rsidR="00F07384" w:rsidRPr="001664A7" w:rsidRDefault="00F07384" w:rsidP="00F07384">
      <w:pPr>
        <w:spacing w:after="0" w:line="240" w:lineRule="auto"/>
        <w:jc w:val="center"/>
        <w:rPr>
          <w:rFonts w:ascii="Arial" w:hAnsi="Arial" w:cs="Arial"/>
          <w:i/>
          <w:color w:val="212121"/>
          <w:sz w:val="24"/>
          <w:szCs w:val="24"/>
          <w:shd w:val="clear" w:color="auto" w:fill="FFFFFF"/>
        </w:rPr>
      </w:pPr>
      <w:r>
        <w:t xml:space="preserve"> </w:t>
      </w:r>
      <w:r>
        <w:br/>
      </w:r>
      <w:proofErr w:type="spellStart"/>
      <w:r w:rsidRPr="001664A7">
        <w:rPr>
          <w:rFonts w:ascii="Arial" w:hAnsi="Arial" w:cs="Arial"/>
          <w:i/>
          <w:color w:val="212121"/>
          <w:sz w:val="24"/>
          <w:szCs w:val="24"/>
          <w:shd w:val="clear" w:color="auto" w:fill="FFFFFF"/>
        </w:rPr>
        <w:t>Participants</w:t>
      </w:r>
      <w:proofErr w:type="spellEnd"/>
      <w:r w:rsidRPr="001664A7">
        <w:rPr>
          <w:rFonts w:ascii="Arial" w:hAnsi="Arial" w:cs="Arial"/>
          <w:i/>
          <w:color w:val="212121"/>
          <w:sz w:val="24"/>
          <w:szCs w:val="24"/>
          <w:shd w:val="clear" w:color="auto" w:fill="FFFFFF"/>
        </w:rPr>
        <w:t xml:space="preserve"> in </w:t>
      </w:r>
      <w:proofErr w:type="spellStart"/>
      <w:r w:rsidRPr="001664A7">
        <w:rPr>
          <w:rFonts w:ascii="Arial" w:hAnsi="Arial" w:cs="Arial"/>
          <w:i/>
          <w:color w:val="212121"/>
          <w:sz w:val="24"/>
          <w:szCs w:val="24"/>
          <w:shd w:val="clear" w:color="auto" w:fill="FFFFFF"/>
        </w:rPr>
        <w:t>adult</w:t>
      </w:r>
      <w:proofErr w:type="spellEnd"/>
      <w:r w:rsidRPr="001664A7">
        <w:rPr>
          <w:rFonts w:ascii="Arial" w:hAnsi="Arial" w:cs="Arial"/>
          <w:i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1664A7">
        <w:rPr>
          <w:rFonts w:ascii="Arial" w:hAnsi="Arial" w:cs="Arial"/>
          <w:i/>
          <w:color w:val="212121"/>
          <w:sz w:val="24"/>
          <w:szCs w:val="24"/>
          <w:shd w:val="clear" w:color="auto" w:fill="FFFFFF"/>
        </w:rPr>
        <w:t>secondary</w:t>
      </w:r>
      <w:proofErr w:type="spellEnd"/>
      <w:r w:rsidRPr="001664A7">
        <w:rPr>
          <w:rFonts w:ascii="Arial" w:hAnsi="Arial" w:cs="Arial"/>
          <w:i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1664A7">
        <w:rPr>
          <w:rFonts w:ascii="Arial" w:hAnsi="Arial" w:cs="Arial"/>
          <w:i/>
          <w:color w:val="212121"/>
          <w:sz w:val="24"/>
          <w:szCs w:val="24"/>
          <w:shd w:val="clear" w:color="auto" w:fill="FFFFFF"/>
        </w:rPr>
        <w:t>education</w:t>
      </w:r>
      <w:proofErr w:type="spellEnd"/>
      <w:r w:rsidRPr="001664A7">
        <w:rPr>
          <w:rFonts w:ascii="Arial" w:hAnsi="Arial" w:cs="Arial"/>
          <w:i/>
          <w:color w:val="212121"/>
          <w:sz w:val="24"/>
          <w:szCs w:val="24"/>
          <w:shd w:val="clear" w:color="auto" w:fill="FFFFFF"/>
        </w:rPr>
        <w:t xml:space="preserve"> </w:t>
      </w:r>
    </w:p>
    <w:p w:rsidR="00F07384" w:rsidRPr="001664A7" w:rsidRDefault="00F07384" w:rsidP="00F07384">
      <w:pPr>
        <w:spacing w:after="0" w:line="240" w:lineRule="auto"/>
        <w:jc w:val="center"/>
        <w:rPr>
          <w:rStyle w:val="texto"/>
          <w:rFonts w:ascii="Arial" w:hAnsi="Arial" w:cs="Arial"/>
          <w:b/>
          <w:bCs/>
          <w:i/>
          <w:sz w:val="24"/>
          <w:szCs w:val="24"/>
        </w:rPr>
      </w:pPr>
      <w:r w:rsidRPr="001664A7">
        <w:rPr>
          <w:rFonts w:ascii="Arial" w:hAnsi="Arial" w:cs="Arial"/>
          <w:i/>
          <w:color w:val="212121"/>
          <w:sz w:val="24"/>
          <w:szCs w:val="24"/>
          <w:shd w:val="clear" w:color="auto" w:fill="FFFFFF"/>
        </w:rPr>
        <w:t xml:space="preserve">in </w:t>
      </w:r>
      <w:proofErr w:type="spellStart"/>
      <w:r w:rsidRPr="001664A7">
        <w:rPr>
          <w:rFonts w:ascii="Arial" w:hAnsi="Arial" w:cs="Arial"/>
          <w:i/>
          <w:color w:val="212121"/>
          <w:sz w:val="24"/>
          <w:szCs w:val="24"/>
          <w:shd w:val="clear" w:color="auto" w:fill="FFFFFF"/>
        </w:rPr>
        <w:t>Catalonia</w:t>
      </w:r>
      <w:proofErr w:type="spellEnd"/>
      <w:r w:rsidRPr="001664A7">
        <w:rPr>
          <w:rFonts w:ascii="Arial" w:hAnsi="Arial" w:cs="Arial"/>
          <w:i/>
          <w:color w:val="212121"/>
          <w:sz w:val="24"/>
          <w:szCs w:val="24"/>
          <w:shd w:val="clear" w:color="auto" w:fill="FFFFFF"/>
        </w:rPr>
        <w:t xml:space="preserve"> (</w:t>
      </w:r>
      <w:proofErr w:type="spellStart"/>
      <w:r w:rsidRPr="001664A7">
        <w:rPr>
          <w:rFonts w:ascii="Arial" w:hAnsi="Arial" w:cs="Arial"/>
          <w:i/>
          <w:color w:val="212121"/>
          <w:sz w:val="24"/>
          <w:szCs w:val="24"/>
          <w:shd w:val="clear" w:color="auto" w:fill="FFFFFF"/>
        </w:rPr>
        <w:t>Spain</w:t>
      </w:r>
      <w:proofErr w:type="spellEnd"/>
      <w:r w:rsidRPr="001664A7">
        <w:rPr>
          <w:rFonts w:ascii="Arial" w:hAnsi="Arial" w:cs="Arial"/>
          <w:i/>
          <w:color w:val="212121"/>
          <w:sz w:val="24"/>
          <w:szCs w:val="24"/>
          <w:shd w:val="clear" w:color="auto" w:fill="FFFFFF"/>
        </w:rPr>
        <w:t xml:space="preserve">) and </w:t>
      </w:r>
      <w:proofErr w:type="spellStart"/>
      <w:r w:rsidRPr="001664A7">
        <w:rPr>
          <w:rFonts w:ascii="Arial" w:hAnsi="Arial" w:cs="Arial"/>
          <w:i/>
          <w:color w:val="212121"/>
          <w:sz w:val="24"/>
          <w:szCs w:val="24"/>
          <w:shd w:val="clear" w:color="auto" w:fill="FFFFFF"/>
        </w:rPr>
        <w:t>the</w:t>
      </w:r>
      <w:proofErr w:type="spellEnd"/>
      <w:r w:rsidRPr="001664A7">
        <w:rPr>
          <w:rFonts w:ascii="Arial" w:hAnsi="Arial" w:cs="Arial"/>
          <w:i/>
          <w:color w:val="212121"/>
          <w:sz w:val="24"/>
          <w:szCs w:val="24"/>
          <w:shd w:val="clear" w:color="auto" w:fill="FFFFFF"/>
        </w:rPr>
        <w:t xml:space="preserve"> Federal </w:t>
      </w:r>
      <w:proofErr w:type="spellStart"/>
      <w:r w:rsidRPr="001664A7">
        <w:rPr>
          <w:rFonts w:ascii="Arial" w:hAnsi="Arial" w:cs="Arial"/>
          <w:i/>
          <w:color w:val="212121"/>
          <w:sz w:val="24"/>
          <w:szCs w:val="24"/>
          <w:shd w:val="clear" w:color="auto" w:fill="FFFFFF"/>
        </w:rPr>
        <w:t>District</w:t>
      </w:r>
      <w:proofErr w:type="spellEnd"/>
      <w:r w:rsidRPr="001664A7">
        <w:rPr>
          <w:rFonts w:ascii="Arial" w:hAnsi="Arial" w:cs="Arial"/>
          <w:i/>
          <w:color w:val="212121"/>
          <w:sz w:val="24"/>
          <w:szCs w:val="24"/>
          <w:shd w:val="clear" w:color="auto" w:fill="FFFFFF"/>
        </w:rPr>
        <w:t xml:space="preserve"> (</w:t>
      </w:r>
      <w:proofErr w:type="spellStart"/>
      <w:r w:rsidRPr="001664A7">
        <w:rPr>
          <w:rFonts w:ascii="Arial" w:hAnsi="Arial" w:cs="Arial"/>
          <w:i/>
          <w:color w:val="212121"/>
          <w:sz w:val="24"/>
          <w:szCs w:val="24"/>
          <w:shd w:val="clear" w:color="auto" w:fill="FFFFFF"/>
        </w:rPr>
        <w:t>Brazil</w:t>
      </w:r>
      <w:proofErr w:type="spellEnd"/>
      <w:r w:rsidRPr="001664A7">
        <w:rPr>
          <w:rFonts w:ascii="Arial" w:hAnsi="Arial" w:cs="Arial"/>
          <w:i/>
          <w:color w:val="212121"/>
          <w:sz w:val="24"/>
          <w:szCs w:val="24"/>
          <w:shd w:val="clear" w:color="auto" w:fill="FFFFFF"/>
        </w:rPr>
        <w:t xml:space="preserve">): a </w:t>
      </w:r>
      <w:proofErr w:type="spellStart"/>
      <w:r w:rsidRPr="001664A7">
        <w:rPr>
          <w:rFonts w:ascii="Arial" w:hAnsi="Arial" w:cs="Arial"/>
          <w:i/>
          <w:color w:val="212121"/>
          <w:sz w:val="24"/>
          <w:szCs w:val="24"/>
          <w:shd w:val="clear" w:color="auto" w:fill="FFFFFF"/>
        </w:rPr>
        <w:t>comparative</w:t>
      </w:r>
      <w:proofErr w:type="spellEnd"/>
      <w:r w:rsidRPr="001664A7">
        <w:rPr>
          <w:rFonts w:ascii="Arial" w:hAnsi="Arial" w:cs="Arial"/>
          <w:i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1664A7">
        <w:rPr>
          <w:rFonts w:ascii="Arial" w:hAnsi="Arial" w:cs="Arial"/>
          <w:i/>
          <w:color w:val="212121"/>
          <w:sz w:val="24"/>
          <w:szCs w:val="24"/>
          <w:shd w:val="clear" w:color="auto" w:fill="FFFFFF"/>
        </w:rPr>
        <w:t>study</w:t>
      </w:r>
      <w:proofErr w:type="spellEnd"/>
    </w:p>
    <w:p w:rsidR="00F07384" w:rsidRDefault="00F07384" w:rsidP="00F07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s-ES_tradnl"/>
        </w:rPr>
      </w:pPr>
    </w:p>
    <w:p w:rsidR="00F07384" w:rsidRDefault="00F07384" w:rsidP="00F07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s-ES_tradnl"/>
        </w:rPr>
      </w:pPr>
    </w:p>
    <w:p w:rsidR="00F07384" w:rsidRDefault="00F07384" w:rsidP="00F07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s-ES_tradnl"/>
        </w:rPr>
      </w:pPr>
      <w:r w:rsidRPr="00CE1FB3">
        <w:rPr>
          <w:rFonts w:ascii="Arial" w:hAnsi="Arial" w:cs="Arial"/>
          <w:b/>
          <w:sz w:val="24"/>
          <w:szCs w:val="24"/>
          <w:lang w:eastAsia="es-ES_tradnl"/>
        </w:rPr>
        <w:t>Resumo</w:t>
      </w:r>
    </w:p>
    <w:p w:rsidR="00F07384" w:rsidRPr="00CE1FB3" w:rsidRDefault="00F07384" w:rsidP="00F07384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pt-BR"/>
        </w:rPr>
      </w:pPr>
    </w:p>
    <w:p w:rsidR="00F07384" w:rsidRPr="00CE1FB3" w:rsidRDefault="00F07384" w:rsidP="00F07384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pt-BR"/>
        </w:rPr>
      </w:pPr>
    </w:p>
    <w:p w:rsidR="00F07384" w:rsidRPr="00CE1FB3" w:rsidRDefault="00F07384" w:rsidP="00F07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s-ES_tradnl"/>
        </w:rPr>
      </w:pPr>
      <w:r w:rsidRPr="00CE1FB3">
        <w:rPr>
          <w:rFonts w:ascii="Arial" w:hAnsi="Arial" w:cs="Arial"/>
          <w:sz w:val="24"/>
          <w:szCs w:val="24"/>
          <w:lang w:val="pt-BR"/>
        </w:rPr>
        <w:t>Este artigo contempla algumas reflexões em torno do perfil dos participantes de classes de ensino médio, na modalidade educação de jovens e adultos (EJA), de dois contextos:</w:t>
      </w:r>
      <w:r w:rsidRPr="00CE1FB3">
        <w:rPr>
          <w:rFonts w:ascii="Arial" w:hAnsi="Arial" w:cs="Arial"/>
          <w:sz w:val="24"/>
          <w:szCs w:val="24"/>
          <w:lang w:val="pt-BR" w:eastAsia="es-ES_tradnl"/>
        </w:rPr>
        <w:t xml:space="preserve"> Catalunha (Espanha) e Distrito Federal (Brasil): Estas reflexões são </w:t>
      </w:r>
      <w:r w:rsidRPr="00CE1FB3">
        <w:rPr>
          <w:rFonts w:ascii="Arial" w:hAnsi="Arial" w:cs="Arial"/>
          <w:sz w:val="24"/>
          <w:szCs w:val="24"/>
          <w:lang w:val="pt-BR"/>
        </w:rPr>
        <w:t xml:space="preserve">oriundas da tese de doutorado, e faz menção a </w:t>
      </w:r>
      <w:r w:rsidRPr="00CE1FB3">
        <w:rPr>
          <w:rFonts w:ascii="Arial" w:hAnsi="Arial" w:cs="Arial"/>
          <w:sz w:val="24"/>
          <w:szCs w:val="24"/>
          <w:lang w:val="pt-BR" w:eastAsia="es-ES_tradnl"/>
        </w:rPr>
        <w:t xml:space="preserve">uma tendência de jovens que abandonam o ensino médio regular; e que posteriormente regressam ao sistema educativo, em programas de </w:t>
      </w:r>
      <w:r w:rsidRPr="00CE1FB3">
        <w:rPr>
          <w:rFonts w:ascii="Arial" w:hAnsi="Arial" w:cs="Arial"/>
          <w:sz w:val="24"/>
          <w:szCs w:val="24"/>
          <w:lang w:val="pt-BR"/>
        </w:rPr>
        <w:t>EJA, o que tem produzido um novo perfil de público e inadequações da proposta pedagógica</w:t>
      </w:r>
      <w:r w:rsidRPr="00CE1FB3">
        <w:rPr>
          <w:rFonts w:ascii="Arial" w:hAnsi="Arial" w:cs="Arial"/>
          <w:sz w:val="24"/>
          <w:szCs w:val="24"/>
          <w:lang w:val="pt-BR" w:eastAsia="es-ES_tradnl"/>
        </w:rPr>
        <w:t>. Para tanto, o estudo se apoia numa metodologia de estudo comparado, com dupla abordagem (qualitativa e quantitativa), com o objetivo de conhecer e compreender a opinião dos participantes sobre a importância do ensino médio, portanto, registra a descrição da organização da secundaria de adultos, a metodologia emprega no estudo e alguns resultados da pesquisa, como a necessidade de se atrelar a proposta pedagógica a esse novo público da EJA, com isso corrobora a se pensar em uma oferta de ensino médio que represente esse novo panorama.</w:t>
      </w:r>
    </w:p>
    <w:p w:rsidR="00F07384" w:rsidRPr="00CE1FB3" w:rsidRDefault="00F07384" w:rsidP="00F07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07384" w:rsidRPr="00CE1FB3" w:rsidRDefault="00F07384" w:rsidP="00F07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1FB3">
        <w:rPr>
          <w:rFonts w:ascii="Arial" w:hAnsi="Arial" w:cs="Arial"/>
          <w:b/>
          <w:sz w:val="24"/>
          <w:szCs w:val="24"/>
          <w:lang w:val="pt-BR"/>
        </w:rPr>
        <w:t>Palavras chaves:</w:t>
      </w:r>
      <w:r w:rsidRPr="00CE1FB3">
        <w:rPr>
          <w:rFonts w:ascii="Arial" w:hAnsi="Arial" w:cs="Arial"/>
          <w:b/>
          <w:sz w:val="24"/>
          <w:szCs w:val="24"/>
        </w:rPr>
        <w:t xml:space="preserve"> </w:t>
      </w:r>
      <w:r w:rsidRPr="00CE1FB3">
        <w:rPr>
          <w:rFonts w:ascii="Arial" w:hAnsi="Arial" w:cs="Arial"/>
          <w:sz w:val="24"/>
          <w:szCs w:val="24"/>
          <w:lang w:val="pt-BR"/>
        </w:rPr>
        <w:t>formação básica de adultos, ensino secundário, estudo comparado.</w:t>
      </w:r>
    </w:p>
    <w:p w:rsidR="00F07384" w:rsidRPr="00F674AC" w:rsidRDefault="00F07384" w:rsidP="00F07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F07384" w:rsidRPr="00F674AC" w:rsidRDefault="00F07384" w:rsidP="00F07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F07384" w:rsidRPr="00CE1FB3" w:rsidRDefault="00F07384" w:rsidP="00F07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CA"/>
        </w:rPr>
      </w:pPr>
      <w:bookmarkStart w:id="0" w:name="_Hlk507506425"/>
      <w:r w:rsidRPr="00CE1FB3">
        <w:rPr>
          <w:rFonts w:ascii="Arial" w:hAnsi="Arial" w:cs="Arial"/>
          <w:b/>
          <w:sz w:val="24"/>
          <w:szCs w:val="24"/>
          <w:lang w:val="en-CA"/>
        </w:rPr>
        <w:t>Abstract</w:t>
      </w:r>
    </w:p>
    <w:bookmarkEnd w:id="0"/>
    <w:p w:rsidR="00F07384" w:rsidRPr="00CE1FB3" w:rsidRDefault="00F07384" w:rsidP="00F07384">
      <w:pPr>
        <w:spacing w:after="0" w:line="240" w:lineRule="auto"/>
        <w:jc w:val="both"/>
        <w:rPr>
          <w:rFonts w:ascii="Arial" w:hAnsi="Arial" w:cs="Arial"/>
          <w:i/>
          <w:color w:val="FF0000"/>
          <w:sz w:val="24"/>
          <w:szCs w:val="24"/>
          <w:lang w:val="en" w:eastAsia="es-ES_tradnl"/>
        </w:rPr>
      </w:pPr>
    </w:p>
    <w:p w:rsidR="00F07384" w:rsidRDefault="00F07384" w:rsidP="00F07384">
      <w:pPr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</w:rPr>
      </w:pPr>
      <w:r>
        <w:br/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This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article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contemplates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some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reflections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about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profile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participants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high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school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classes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, in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youth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adult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education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(EJA)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modality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, of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two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contexts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Catalonia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Spain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) and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Federal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District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Brazil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):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These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reflections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come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from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thesis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doctorate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, and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mentions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trend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young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people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dropping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out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of regular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high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school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; and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who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subsequently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return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to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educational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system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in EJA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programs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which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has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produced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a new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public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profile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inadequacies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pedagogical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proposal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Therefore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study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is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based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on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methodology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comparative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study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double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approach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qualitative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quantitative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aiming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to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know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understand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opinion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participants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about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importance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high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school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therefore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, records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description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secondary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school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organization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adults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methodology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used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study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some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research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results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such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as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need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to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link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pedagogical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proposal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to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this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new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public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EJA,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this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corroborates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to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think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of a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high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school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offer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that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represents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this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new panorama.</w:t>
      </w:r>
    </w:p>
    <w:p w:rsidR="00F07384" w:rsidRDefault="00F07384" w:rsidP="00F07384">
      <w:pPr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</w:rPr>
      </w:pPr>
    </w:p>
    <w:p w:rsidR="00F07384" w:rsidRPr="00CE1FB3" w:rsidRDefault="00F07384" w:rsidP="00F0738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E1FB3">
        <w:rPr>
          <w:rFonts w:ascii="Arial" w:hAnsi="Arial" w:cs="Arial"/>
          <w:b/>
          <w:sz w:val="24"/>
          <w:szCs w:val="24"/>
          <w:lang w:val="en-US"/>
        </w:rPr>
        <w:t>Key words:</w:t>
      </w:r>
      <w:r w:rsidRPr="00CE1FB3">
        <w:rPr>
          <w:rFonts w:ascii="Arial" w:hAnsi="Arial" w:cs="Arial"/>
          <w:sz w:val="24"/>
          <w:szCs w:val="24"/>
          <w:lang w:val="en-US"/>
        </w:rPr>
        <w:t xml:space="preserve"> basic adult education, secondary education, comparative study.</w:t>
      </w:r>
      <w:bookmarkStart w:id="1" w:name="_GoBack"/>
      <w:bookmarkEnd w:id="1"/>
    </w:p>
    <w:sectPr w:rsidR="00F07384" w:rsidRPr="00CE1F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84"/>
    <w:rsid w:val="00F07384"/>
    <w:rsid w:val="00F6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384"/>
    <w:rPr>
      <w:rFonts w:eastAsia="Times New Roman" w:cs="Times New Roman"/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">
    <w:name w:val="texto"/>
    <w:basedOn w:val="Fontepargpadro"/>
    <w:rsid w:val="00F0738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384"/>
    <w:rPr>
      <w:rFonts w:eastAsia="Times New Roman" w:cs="Times New Roman"/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">
    <w:name w:val="texto"/>
    <w:basedOn w:val="Fontepargpadro"/>
    <w:rsid w:val="00F0738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PC 01</cp:lastModifiedBy>
  <cp:revision>2</cp:revision>
  <dcterms:created xsi:type="dcterms:W3CDTF">2018-03-01T15:24:00Z</dcterms:created>
  <dcterms:modified xsi:type="dcterms:W3CDTF">2018-03-02T15:59:00Z</dcterms:modified>
</cp:coreProperties>
</file>